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006E0">
      <w:pPr>
        <w:jc w:val="left"/>
        <w:rPr>
          <w:rFonts w:hint="eastAsia" w:ascii="黑体" w:eastAsia="黑体" w:cs="黑体"/>
          <w:sz w:val="32"/>
          <w:szCs w:val="32"/>
        </w:rPr>
      </w:pPr>
      <w:r>
        <w:rPr>
          <w:rFonts w:hint="eastAsia" w:ascii="黑体" w:eastAsia="黑体" w:cs="黑体"/>
          <w:sz w:val="28"/>
          <w:szCs w:val="28"/>
        </w:rPr>
        <w:t>附件</w:t>
      </w:r>
      <w:r>
        <w:rPr>
          <w:rFonts w:hint="eastAsia" w:ascii="黑体" w:eastAsia="黑体" w:cs="黑体"/>
          <w:sz w:val="28"/>
          <w:szCs w:val="28"/>
          <w:lang w:val="en-US" w:eastAsia="zh-CN"/>
        </w:rPr>
        <w:t>1</w:t>
      </w:r>
      <w:r>
        <w:rPr>
          <w:rFonts w:hint="eastAsia" w:ascii="黑体" w:eastAsia="黑体" w:cs="黑体"/>
          <w:sz w:val="32"/>
          <w:szCs w:val="32"/>
        </w:rPr>
        <w:t xml:space="preserve"> </w:t>
      </w:r>
      <w:bookmarkStart w:id="0" w:name="_GoBack"/>
      <w:bookmarkEnd w:id="0"/>
    </w:p>
    <w:p w14:paraId="3DEC0A40">
      <w:pPr>
        <w:keepNext w:val="0"/>
        <w:keepLines w:val="0"/>
        <w:pageBreakBefore w:val="0"/>
        <w:widowControl w:val="0"/>
        <w:kinsoku/>
        <w:wordWrap/>
        <w:overflowPunct/>
        <w:topLinePunct w:val="0"/>
        <w:autoSpaceDE/>
        <w:autoSpaceDN/>
        <w:bidi w:val="0"/>
        <w:adjustRightInd/>
        <w:snapToGrid/>
        <w:spacing w:after="319" w:afterLines="100" w:line="560" w:lineRule="exact"/>
        <w:jc w:val="center"/>
        <w:textAlignment w:val="auto"/>
        <w:rPr>
          <w:rFonts w:hint="eastAsia" w:ascii="仿宋_GB2312" w:eastAsia="仿宋_GB2312" w:cs="Times New Roman"/>
          <w:kern w:val="2"/>
          <w:sz w:val="32"/>
          <w:szCs w:val="32"/>
          <w:lang w:val="en-US" w:eastAsia="zh-CN" w:bidi="ar-SA"/>
        </w:rPr>
      </w:pPr>
      <w:r>
        <w:rPr>
          <w:rFonts w:hint="eastAsia" w:ascii="方正小标宋简体" w:eastAsia="方正小标宋简体" w:cs="方正小标宋简体"/>
          <w:sz w:val="44"/>
          <w:szCs w:val="44"/>
        </w:rPr>
        <w:t>202</w:t>
      </w:r>
      <w:r>
        <w:rPr>
          <w:rFonts w:hint="eastAsia" w:ascii="方正小标宋简体" w:eastAsia="方正小标宋简体" w:cs="方正小标宋简体"/>
          <w:sz w:val="44"/>
          <w:szCs w:val="44"/>
          <w:lang w:val="en-US" w:eastAsia="zh-CN"/>
        </w:rPr>
        <w:t>3</w:t>
      </w:r>
      <w:r>
        <w:rPr>
          <w:rFonts w:hint="eastAsia" w:ascii="方正小标宋简体" w:eastAsia="方正小标宋简体" w:cs="方正小标宋简体"/>
          <w:sz w:val="44"/>
          <w:szCs w:val="44"/>
        </w:rPr>
        <w:t>年《政府工作报告》重点工作责任分解表</w:t>
      </w:r>
    </w:p>
    <w:tbl>
      <w:tblPr>
        <w:tblStyle w:val="14"/>
        <w:tblW w:w="49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605"/>
        <w:gridCol w:w="5248"/>
        <w:gridCol w:w="992"/>
        <w:gridCol w:w="2695"/>
        <w:gridCol w:w="2693"/>
      </w:tblGrid>
      <w:tr w14:paraId="0621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blHeader/>
        </w:trPr>
        <w:tc>
          <w:tcPr>
            <w:tcW w:w="839" w:type="dxa"/>
            <w:tcBorders>
              <w:top w:val="single" w:color="auto" w:sz="4" w:space="0"/>
              <w:left w:val="single" w:color="auto" w:sz="4" w:space="0"/>
              <w:bottom w:val="single" w:color="auto" w:sz="4" w:space="0"/>
              <w:right w:val="single" w:color="auto" w:sz="4" w:space="0"/>
            </w:tcBorders>
            <w:noWrap/>
            <w:vAlign w:val="center"/>
          </w:tcPr>
          <w:p w14:paraId="7BF65BAD">
            <w:pPr>
              <w:widowControl w:val="0"/>
              <w:suppressAutoHyphens/>
              <w:spacing w:line="360" w:lineRule="exact"/>
              <w:jc w:val="center"/>
              <w:rPr>
                <w:rFonts w:ascii="Times New Roman" w:hAnsi="Times New Roman" w:eastAsia="黑体"/>
                <w:sz w:val="28"/>
                <w:szCs w:val="28"/>
                <w:highlight w:val="none"/>
              </w:rPr>
            </w:pPr>
            <w:r>
              <w:rPr>
                <w:rFonts w:ascii="Times New Roman" w:hAnsi="Times New Roman" w:eastAsia="黑体"/>
                <w:sz w:val="28"/>
                <w:szCs w:val="28"/>
                <w:highlight w:val="none"/>
              </w:rPr>
              <w:t>序号</w:t>
            </w:r>
          </w:p>
        </w:tc>
        <w:tc>
          <w:tcPr>
            <w:tcW w:w="6853" w:type="dxa"/>
            <w:gridSpan w:val="2"/>
            <w:tcBorders>
              <w:top w:val="single" w:color="auto" w:sz="4" w:space="0"/>
              <w:left w:val="single" w:color="auto" w:sz="4" w:space="0"/>
              <w:bottom w:val="single" w:color="auto" w:sz="4" w:space="0"/>
              <w:right w:val="single" w:color="auto" w:sz="4" w:space="0"/>
            </w:tcBorders>
            <w:noWrap/>
            <w:vAlign w:val="center"/>
          </w:tcPr>
          <w:p w14:paraId="1D07682F">
            <w:pPr>
              <w:widowControl w:val="0"/>
              <w:suppressAutoHyphens/>
              <w:spacing w:line="360" w:lineRule="exact"/>
              <w:jc w:val="center"/>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重点工作</w:t>
            </w:r>
          </w:p>
        </w:tc>
        <w:tc>
          <w:tcPr>
            <w:tcW w:w="992" w:type="dxa"/>
            <w:tcBorders>
              <w:top w:val="single" w:color="auto" w:sz="4" w:space="0"/>
              <w:left w:val="single" w:color="auto" w:sz="4" w:space="0"/>
              <w:bottom w:val="single" w:color="auto" w:sz="4" w:space="0"/>
              <w:right w:val="single" w:color="auto" w:sz="4" w:space="0"/>
            </w:tcBorders>
            <w:noWrap/>
            <w:vAlign w:val="center"/>
          </w:tcPr>
          <w:p w14:paraId="7F9CD8B3">
            <w:pPr>
              <w:widowControl w:val="0"/>
              <w:suppressAutoHyphens/>
              <w:spacing w:line="360" w:lineRule="exact"/>
              <w:jc w:val="center"/>
              <w:rPr>
                <w:rFonts w:ascii="Times New Roman" w:hAnsi="Times New Roman" w:eastAsia="黑体"/>
                <w:sz w:val="28"/>
                <w:szCs w:val="28"/>
                <w:highlight w:val="none"/>
              </w:rPr>
            </w:pPr>
            <w:r>
              <w:rPr>
                <w:rFonts w:ascii="Times New Roman" w:hAnsi="Times New Roman" w:eastAsia="黑体"/>
                <w:sz w:val="28"/>
                <w:szCs w:val="28"/>
                <w:highlight w:val="none"/>
              </w:rPr>
              <w:t>分管</w:t>
            </w:r>
          </w:p>
          <w:p w14:paraId="7883A7A3">
            <w:pPr>
              <w:widowControl w:val="0"/>
              <w:suppressAutoHyphens/>
              <w:spacing w:line="360" w:lineRule="exact"/>
              <w:jc w:val="center"/>
              <w:rPr>
                <w:rFonts w:ascii="Times New Roman" w:hAnsi="Times New Roman" w:eastAsia="黑体"/>
                <w:sz w:val="28"/>
                <w:szCs w:val="28"/>
                <w:highlight w:val="none"/>
              </w:rPr>
            </w:pPr>
            <w:r>
              <w:rPr>
                <w:rFonts w:ascii="Times New Roman" w:hAnsi="Times New Roman" w:eastAsia="黑体"/>
                <w:sz w:val="28"/>
                <w:szCs w:val="28"/>
                <w:highlight w:val="none"/>
              </w:rPr>
              <w:t>领导</w:t>
            </w:r>
          </w:p>
        </w:tc>
        <w:tc>
          <w:tcPr>
            <w:tcW w:w="2695" w:type="dxa"/>
            <w:tcBorders>
              <w:top w:val="single" w:color="auto" w:sz="4" w:space="0"/>
              <w:left w:val="single" w:color="auto" w:sz="4" w:space="0"/>
              <w:bottom w:val="single" w:color="auto" w:sz="4" w:space="0"/>
              <w:right w:val="single" w:color="auto" w:sz="4" w:space="0"/>
            </w:tcBorders>
            <w:noWrap/>
            <w:vAlign w:val="center"/>
          </w:tcPr>
          <w:p w14:paraId="1E9D7E1F">
            <w:pPr>
              <w:widowControl w:val="0"/>
              <w:suppressAutoHyphens/>
              <w:spacing w:line="360" w:lineRule="exact"/>
              <w:jc w:val="center"/>
              <w:rPr>
                <w:rFonts w:ascii="Times New Roman" w:hAnsi="Times New Roman" w:eastAsia="黑体"/>
                <w:sz w:val="28"/>
                <w:szCs w:val="28"/>
                <w:highlight w:val="none"/>
              </w:rPr>
            </w:pPr>
            <w:r>
              <w:rPr>
                <w:rFonts w:ascii="Times New Roman" w:hAnsi="Times New Roman" w:eastAsia="黑体"/>
                <w:sz w:val="28"/>
                <w:szCs w:val="28"/>
                <w:highlight w:val="none"/>
              </w:rPr>
              <w:t>牵头单位</w:t>
            </w:r>
          </w:p>
        </w:tc>
        <w:tc>
          <w:tcPr>
            <w:tcW w:w="2693" w:type="dxa"/>
            <w:tcBorders>
              <w:top w:val="single" w:color="auto" w:sz="4" w:space="0"/>
              <w:left w:val="single" w:color="auto" w:sz="4" w:space="0"/>
              <w:bottom w:val="single" w:color="auto" w:sz="4" w:space="0"/>
              <w:right w:val="single" w:color="auto" w:sz="4" w:space="0"/>
            </w:tcBorders>
            <w:noWrap/>
            <w:vAlign w:val="center"/>
          </w:tcPr>
          <w:p w14:paraId="7CE922BD">
            <w:pPr>
              <w:widowControl w:val="0"/>
              <w:suppressAutoHyphens/>
              <w:spacing w:line="360" w:lineRule="exact"/>
              <w:jc w:val="center"/>
              <w:rPr>
                <w:rFonts w:ascii="Times New Roman" w:hAnsi="Times New Roman" w:eastAsia="黑体"/>
                <w:sz w:val="28"/>
                <w:szCs w:val="28"/>
                <w:highlight w:val="none"/>
              </w:rPr>
            </w:pPr>
            <w:r>
              <w:rPr>
                <w:rFonts w:ascii="Times New Roman" w:hAnsi="Times New Roman" w:eastAsia="黑体"/>
                <w:sz w:val="28"/>
                <w:szCs w:val="28"/>
                <w:highlight w:val="none"/>
              </w:rPr>
              <w:t>责任单位</w:t>
            </w:r>
          </w:p>
        </w:tc>
      </w:tr>
      <w:tr w14:paraId="645E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072" w:type="dxa"/>
            <w:gridSpan w:val="6"/>
            <w:tcBorders>
              <w:top w:val="single" w:color="auto" w:sz="4" w:space="0"/>
              <w:left w:val="single" w:color="auto" w:sz="4" w:space="0"/>
              <w:bottom w:val="single" w:color="auto" w:sz="4" w:space="0"/>
              <w:right w:val="single" w:color="auto" w:sz="4" w:space="0"/>
            </w:tcBorders>
            <w:noWrap/>
            <w:vAlign w:val="center"/>
          </w:tcPr>
          <w:p w14:paraId="757D7D9F">
            <w:pPr>
              <w:keepNext w:val="0"/>
              <w:keepLines w:val="0"/>
              <w:pageBreakBefore w:val="0"/>
              <w:widowControl w:val="0"/>
              <w:suppressAutoHyphens/>
              <w:kinsoku/>
              <w:wordWrap/>
              <w:overflowPunct/>
              <w:topLinePunct w:val="0"/>
              <w:autoSpaceDE/>
              <w:autoSpaceDN/>
              <w:bidi w:val="0"/>
              <w:adjustRightInd/>
              <w:snapToGrid/>
              <w:spacing w:line="400" w:lineRule="exact"/>
              <w:jc w:val="left"/>
              <w:textAlignment w:val="auto"/>
              <w:rPr>
                <w:rFonts w:ascii="Times New Roman" w:hAnsi="Times New Roman" w:eastAsia="楷体_GB2312"/>
                <w:sz w:val="32"/>
                <w:szCs w:val="32"/>
                <w:highlight w:val="none"/>
              </w:rPr>
            </w:pPr>
            <w:r>
              <w:rPr>
                <w:rFonts w:ascii="Times New Roman" w:hAnsi="Times New Roman" w:eastAsia="黑体"/>
                <w:sz w:val="32"/>
                <w:szCs w:val="32"/>
                <w:highlight w:val="none"/>
              </w:rPr>
              <w:t>一、经济社会发展主要预期目标</w:t>
            </w:r>
          </w:p>
        </w:tc>
      </w:tr>
      <w:tr w14:paraId="36E0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9" w:type="dxa"/>
            <w:tcBorders>
              <w:top w:val="single" w:color="auto" w:sz="4" w:space="0"/>
              <w:left w:val="single" w:color="auto" w:sz="4" w:space="0"/>
              <w:bottom w:val="single" w:color="auto" w:sz="4" w:space="0"/>
              <w:right w:val="single" w:color="auto" w:sz="4" w:space="0"/>
            </w:tcBorders>
            <w:noWrap/>
            <w:vAlign w:val="center"/>
          </w:tcPr>
          <w:p w14:paraId="23CAAA78">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1</w:t>
            </w:r>
          </w:p>
        </w:tc>
        <w:tc>
          <w:tcPr>
            <w:tcW w:w="6853" w:type="dxa"/>
            <w:gridSpan w:val="2"/>
            <w:tcBorders>
              <w:top w:val="single" w:color="auto" w:sz="4" w:space="0"/>
              <w:left w:val="single" w:color="auto" w:sz="4" w:space="0"/>
              <w:bottom w:val="single" w:color="auto" w:sz="4" w:space="0"/>
              <w:right w:val="single" w:color="auto" w:sz="4" w:space="0"/>
            </w:tcBorders>
            <w:noWrap/>
            <w:vAlign w:val="center"/>
          </w:tcPr>
          <w:p w14:paraId="250415A7">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仿宋_GB2312" w:eastAsia="仿宋_GB2312" w:cs="仿宋_GB2312"/>
                <w:sz w:val="21"/>
                <w:szCs w:val="21"/>
                <w:highlight w:val="none"/>
                <w:lang w:eastAsia="zh-CN"/>
              </w:rPr>
            </w:pPr>
            <w:r>
              <w:rPr>
                <w:rFonts w:hint="eastAsia" w:ascii="仿宋_GB2312" w:eastAsia="仿宋_GB2312" w:cs="仿宋_GB2312"/>
                <w:sz w:val="21"/>
                <w:szCs w:val="21"/>
                <w:highlight w:val="none"/>
              </w:rPr>
              <w:t>地区生产总值增长6%以上</w:t>
            </w:r>
            <w:r>
              <w:rPr>
                <w:rFonts w:hint="eastAsia" w:ascii="仿宋_GB2312" w:eastAsia="仿宋_GB2312" w:cs="仿宋_GB2312"/>
                <w:sz w:val="21"/>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4D099852">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75D8049D">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市发展改革委</w:t>
            </w:r>
          </w:p>
        </w:tc>
        <w:tc>
          <w:tcPr>
            <w:tcW w:w="2693" w:type="dxa"/>
            <w:tcBorders>
              <w:top w:val="single" w:color="auto" w:sz="4" w:space="0"/>
              <w:left w:val="single" w:color="auto" w:sz="4" w:space="0"/>
              <w:bottom w:val="single" w:color="auto" w:sz="4" w:space="0"/>
              <w:right w:val="single" w:color="auto" w:sz="4" w:space="0"/>
            </w:tcBorders>
            <w:noWrap/>
            <w:vAlign w:val="center"/>
          </w:tcPr>
          <w:p w14:paraId="697CED42">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各区（市、县）</w:t>
            </w:r>
          </w:p>
        </w:tc>
      </w:tr>
      <w:tr w14:paraId="0737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9" w:type="dxa"/>
            <w:tcBorders>
              <w:top w:val="single" w:color="auto" w:sz="4" w:space="0"/>
              <w:left w:val="single" w:color="auto" w:sz="4" w:space="0"/>
              <w:bottom w:val="single" w:color="auto" w:sz="4" w:space="0"/>
              <w:right w:val="single" w:color="auto" w:sz="4" w:space="0"/>
            </w:tcBorders>
            <w:noWrap/>
            <w:vAlign w:val="center"/>
          </w:tcPr>
          <w:p w14:paraId="1FF03DAE">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2</w:t>
            </w:r>
          </w:p>
        </w:tc>
        <w:tc>
          <w:tcPr>
            <w:tcW w:w="6853" w:type="dxa"/>
            <w:gridSpan w:val="2"/>
            <w:tcBorders>
              <w:top w:val="single" w:color="auto" w:sz="4" w:space="0"/>
              <w:left w:val="single" w:color="auto" w:sz="4" w:space="0"/>
              <w:bottom w:val="single" w:color="auto" w:sz="4" w:space="0"/>
              <w:right w:val="single" w:color="auto" w:sz="4" w:space="0"/>
            </w:tcBorders>
            <w:noWrap/>
            <w:vAlign w:val="center"/>
          </w:tcPr>
          <w:p w14:paraId="011E411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eastAsia="仿宋_GB2312" w:cs="仿宋_GB2312"/>
                <w:sz w:val="21"/>
                <w:szCs w:val="21"/>
                <w:highlight w:val="none"/>
                <w:lang w:eastAsia="zh-CN"/>
              </w:rPr>
            </w:pPr>
            <w:r>
              <w:rPr>
                <w:rFonts w:hint="eastAsia" w:ascii="仿宋_GB2312" w:eastAsia="仿宋_GB2312" w:cs="仿宋_GB2312"/>
                <w:sz w:val="21"/>
                <w:szCs w:val="21"/>
                <w:highlight w:val="none"/>
              </w:rPr>
              <w:t>农业</w:t>
            </w:r>
            <w:r>
              <w:rPr>
                <w:rFonts w:hint="eastAsia" w:ascii="仿宋_GB2312" w:eastAsia="仿宋_GB2312" w:cs="仿宋_GB2312"/>
                <w:sz w:val="21"/>
                <w:szCs w:val="21"/>
                <w:highlight w:val="none"/>
                <w:lang w:val="en-US" w:eastAsia="zh-CN"/>
              </w:rPr>
              <w:t>增加值</w:t>
            </w:r>
            <w:r>
              <w:rPr>
                <w:rFonts w:hint="eastAsia" w:ascii="仿宋_GB2312" w:eastAsia="仿宋_GB2312" w:cs="仿宋_GB2312"/>
                <w:sz w:val="21"/>
                <w:szCs w:val="21"/>
                <w:highlight w:val="none"/>
              </w:rPr>
              <w:t>增长5%</w:t>
            </w:r>
            <w:r>
              <w:rPr>
                <w:rFonts w:hint="eastAsia" w:ascii="仿宋_GB2312" w:eastAsia="仿宋_GB2312" w:cs="仿宋_GB2312"/>
                <w:sz w:val="21"/>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6C65B19C">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277DD908">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市农业农村局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2A3D14FA">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4FF0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9" w:type="dxa"/>
            <w:tcBorders>
              <w:top w:val="single" w:color="auto" w:sz="4" w:space="0"/>
              <w:left w:val="single" w:color="auto" w:sz="4" w:space="0"/>
              <w:bottom w:val="single" w:color="auto" w:sz="4" w:space="0"/>
              <w:right w:val="single" w:color="auto" w:sz="4" w:space="0"/>
            </w:tcBorders>
            <w:noWrap/>
            <w:vAlign w:val="center"/>
          </w:tcPr>
          <w:p w14:paraId="2D699497">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3</w:t>
            </w:r>
          </w:p>
        </w:tc>
        <w:tc>
          <w:tcPr>
            <w:tcW w:w="6853" w:type="dxa"/>
            <w:gridSpan w:val="2"/>
            <w:tcBorders>
              <w:top w:val="single" w:color="auto" w:sz="4" w:space="0"/>
              <w:left w:val="single" w:color="auto" w:sz="4" w:space="0"/>
              <w:bottom w:val="single" w:color="auto" w:sz="4" w:space="0"/>
              <w:right w:val="single" w:color="auto" w:sz="4" w:space="0"/>
            </w:tcBorders>
            <w:noWrap/>
            <w:vAlign w:val="center"/>
          </w:tcPr>
          <w:p w14:paraId="6C5F362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eastAsia="仿宋_GB2312" w:cs="仿宋_GB2312"/>
                <w:sz w:val="21"/>
                <w:szCs w:val="21"/>
                <w:highlight w:val="none"/>
                <w:lang w:eastAsia="zh-CN"/>
              </w:rPr>
            </w:pPr>
            <w:r>
              <w:rPr>
                <w:rFonts w:hint="eastAsia" w:ascii="仿宋_GB2312" w:eastAsia="仿宋_GB2312" w:cs="仿宋_GB2312"/>
                <w:sz w:val="21"/>
                <w:szCs w:val="21"/>
                <w:highlight w:val="none"/>
              </w:rPr>
              <w:t>规模以上工业</w:t>
            </w:r>
            <w:r>
              <w:rPr>
                <w:rFonts w:hint="eastAsia" w:ascii="仿宋_GB2312" w:eastAsia="仿宋_GB2312" w:cs="仿宋_GB2312"/>
                <w:sz w:val="21"/>
                <w:szCs w:val="21"/>
                <w:highlight w:val="none"/>
                <w:lang w:val="en-US" w:eastAsia="zh-CN"/>
              </w:rPr>
              <w:t>增加值</w:t>
            </w:r>
            <w:r>
              <w:rPr>
                <w:rFonts w:hint="eastAsia" w:ascii="仿宋_GB2312" w:eastAsia="仿宋_GB2312" w:cs="仿宋_GB2312"/>
                <w:sz w:val="21"/>
                <w:szCs w:val="21"/>
                <w:highlight w:val="none"/>
              </w:rPr>
              <w:t>增长</w:t>
            </w:r>
            <w:r>
              <w:rPr>
                <w:rFonts w:hint="eastAsia" w:ascii="仿宋_GB2312" w:eastAsia="仿宋_GB2312" w:cs="仿宋_GB2312"/>
                <w:sz w:val="21"/>
                <w:szCs w:val="21"/>
                <w:highlight w:val="none"/>
                <w:lang w:val="en-US" w:eastAsia="zh-CN"/>
              </w:rPr>
              <w:t>8</w:t>
            </w:r>
            <w:r>
              <w:rPr>
                <w:rFonts w:hint="eastAsia" w:ascii="仿宋_GB2312" w:eastAsia="仿宋_GB2312" w:cs="仿宋_GB2312"/>
                <w:sz w:val="21"/>
                <w:szCs w:val="21"/>
                <w:highlight w:val="none"/>
              </w:rPr>
              <w:t>%</w:t>
            </w:r>
            <w:r>
              <w:rPr>
                <w:rFonts w:hint="eastAsia" w:ascii="仿宋_GB2312" w:eastAsia="仿宋_GB2312" w:cs="仿宋_GB2312"/>
                <w:sz w:val="21"/>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274C82F2">
            <w:pPr>
              <w:widowControl w:val="0"/>
              <w:suppressAutoHyphens/>
              <w:spacing w:line="300" w:lineRule="exact"/>
              <w:jc w:val="center"/>
              <w:rPr>
                <w:rFonts w:ascii="Times New Roman" w:hAnsi="Times New Roman" w:eastAsia="仿宋_GB2312"/>
                <w:szCs w:val="21"/>
                <w:highlight w:val="none"/>
                <w:lang w:val="en-US" w:eastAsia="zh-CN"/>
              </w:rPr>
            </w:pP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16C0B961">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eastAsia="zh-CN"/>
              </w:rPr>
              <w:t>市工业和信息化局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5721FEF4">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6381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839" w:type="dxa"/>
            <w:tcBorders>
              <w:top w:val="single" w:color="auto" w:sz="4" w:space="0"/>
              <w:left w:val="single" w:color="auto" w:sz="4" w:space="0"/>
              <w:bottom w:val="single" w:color="auto" w:sz="4" w:space="0"/>
              <w:right w:val="single" w:color="auto" w:sz="4" w:space="0"/>
            </w:tcBorders>
            <w:noWrap/>
            <w:vAlign w:val="center"/>
          </w:tcPr>
          <w:p w14:paraId="7DF4BE47">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4</w:t>
            </w:r>
          </w:p>
        </w:tc>
        <w:tc>
          <w:tcPr>
            <w:tcW w:w="6853" w:type="dxa"/>
            <w:gridSpan w:val="2"/>
            <w:tcBorders>
              <w:top w:val="single" w:color="auto" w:sz="4" w:space="0"/>
              <w:left w:val="single" w:color="auto" w:sz="4" w:space="0"/>
              <w:bottom w:val="single" w:color="auto" w:sz="4" w:space="0"/>
              <w:right w:val="single" w:color="auto" w:sz="4" w:space="0"/>
            </w:tcBorders>
            <w:noWrap/>
            <w:vAlign w:val="center"/>
          </w:tcPr>
          <w:p w14:paraId="17312B35">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仿宋_GB2312" w:eastAsia="仿宋_GB2312" w:cs="仿宋_GB2312"/>
                <w:sz w:val="21"/>
                <w:szCs w:val="21"/>
                <w:highlight w:val="none"/>
                <w:lang w:eastAsia="zh-CN"/>
              </w:rPr>
            </w:pPr>
            <w:r>
              <w:rPr>
                <w:rFonts w:hint="eastAsia" w:ascii="仿宋_GB2312" w:eastAsia="仿宋_GB2312" w:cs="仿宋_GB2312"/>
                <w:sz w:val="21"/>
                <w:szCs w:val="21"/>
                <w:highlight w:val="none"/>
              </w:rPr>
              <w:t>服务业增加值增长6%左右</w:t>
            </w:r>
            <w:r>
              <w:rPr>
                <w:rFonts w:hint="eastAsia" w:ascii="仿宋_GB2312" w:eastAsia="仿宋_GB2312" w:cs="仿宋_GB2312"/>
                <w:sz w:val="21"/>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5D1D547A">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62AB114C">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市发展改革委</w:t>
            </w:r>
          </w:p>
        </w:tc>
        <w:tc>
          <w:tcPr>
            <w:tcW w:w="2693" w:type="dxa"/>
            <w:tcBorders>
              <w:top w:val="single" w:color="auto" w:sz="4" w:space="0"/>
              <w:left w:val="single" w:color="auto" w:sz="4" w:space="0"/>
              <w:bottom w:val="single" w:color="auto" w:sz="4" w:space="0"/>
              <w:right w:val="single" w:color="auto" w:sz="4" w:space="0"/>
            </w:tcBorders>
            <w:noWrap/>
            <w:vAlign w:val="center"/>
          </w:tcPr>
          <w:p w14:paraId="1C089D5D">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3534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9" w:type="dxa"/>
            <w:tcBorders>
              <w:top w:val="single" w:color="auto" w:sz="4" w:space="0"/>
              <w:left w:val="single" w:color="auto" w:sz="4" w:space="0"/>
              <w:bottom w:val="single" w:color="auto" w:sz="4" w:space="0"/>
              <w:right w:val="single" w:color="auto" w:sz="4" w:space="0"/>
            </w:tcBorders>
            <w:noWrap/>
            <w:vAlign w:val="center"/>
          </w:tcPr>
          <w:p w14:paraId="7F5B04A6">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5</w:t>
            </w:r>
          </w:p>
        </w:tc>
        <w:tc>
          <w:tcPr>
            <w:tcW w:w="6853" w:type="dxa"/>
            <w:gridSpan w:val="2"/>
            <w:tcBorders>
              <w:top w:val="single" w:color="auto" w:sz="4" w:space="0"/>
              <w:left w:val="single" w:color="auto" w:sz="4" w:space="0"/>
              <w:bottom w:val="single" w:color="auto" w:sz="4" w:space="0"/>
              <w:right w:val="single" w:color="auto" w:sz="4" w:space="0"/>
            </w:tcBorders>
            <w:noWrap/>
            <w:vAlign w:val="center"/>
          </w:tcPr>
          <w:p w14:paraId="0D8B9B84">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仿宋_GB2312" w:eastAsia="仿宋_GB2312" w:cs="仿宋_GB2312"/>
                <w:sz w:val="21"/>
                <w:szCs w:val="21"/>
                <w:highlight w:val="none"/>
                <w:lang w:eastAsia="zh-CN"/>
              </w:rPr>
            </w:pPr>
            <w:r>
              <w:rPr>
                <w:rFonts w:hint="eastAsia" w:ascii="仿宋_GB2312" w:eastAsia="仿宋_GB2312" w:cs="仿宋_GB2312"/>
                <w:sz w:val="21"/>
                <w:szCs w:val="21"/>
                <w:highlight w:val="none"/>
              </w:rPr>
              <w:t>制造业增加值占地区生产总值比重达19%左右</w:t>
            </w:r>
            <w:r>
              <w:rPr>
                <w:rFonts w:hint="eastAsia" w:ascii="仿宋_GB2312" w:eastAsia="仿宋_GB2312" w:cs="仿宋_GB2312"/>
                <w:sz w:val="21"/>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063ACAF3">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68752E24">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eastAsia="zh-CN"/>
              </w:rPr>
              <w:t>市工业和信息化局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146CB99D">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659E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839" w:type="dxa"/>
            <w:tcBorders>
              <w:top w:val="single" w:color="auto" w:sz="4" w:space="0"/>
              <w:left w:val="single" w:color="auto" w:sz="4" w:space="0"/>
              <w:bottom w:val="single" w:color="auto" w:sz="4" w:space="0"/>
              <w:right w:val="single" w:color="auto" w:sz="4" w:space="0"/>
            </w:tcBorders>
            <w:noWrap/>
            <w:vAlign w:val="center"/>
          </w:tcPr>
          <w:p w14:paraId="10E109A0">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6</w:t>
            </w:r>
          </w:p>
        </w:tc>
        <w:tc>
          <w:tcPr>
            <w:tcW w:w="6853" w:type="dxa"/>
            <w:gridSpan w:val="2"/>
            <w:tcBorders>
              <w:top w:val="single" w:color="auto" w:sz="4" w:space="0"/>
              <w:left w:val="single" w:color="auto" w:sz="4" w:space="0"/>
              <w:bottom w:val="single" w:color="auto" w:sz="4" w:space="0"/>
              <w:right w:val="single" w:color="auto" w:sz="4" w:space="0"/>
            </w:tcBorders>
            <w:noWrap/>
            <w:vAlign w:val="center"/>
          </w:tcPr>
          <w:p w14:paraId="4D51D7D6">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仿宋_GB2312" w:eastAsia="仿宋_GB2312" w:cs="仿宋_GB2312"/>
                <w:sz w:val="21"/>
                <w:szCs w:val="21"/>
                <w:highlight w:val="none"/>
                <w:lang w:eastAsia="zh-CN"/>
              </w:rPr>
            </w:pPr>
            <w:r>
              <w:rPr>
                <w:rFonts w:hint="eastAsia" w:ascii="仿宋_GB2312" w:eastAsia="仿宋_GB2312" w:cs="仿宋_GB2312"/>
                <w:sz w:val="21"/>
                <w:szCs w:val="21"/>
                <w:highlight w:val="none"/>
              </w:rPr>
              <w:t>数字经济占地区生产总值比重达47%</w:t>
            </w:r>
            <w:r>
              <w:rPr>
                <w:rFonts w:hint="eastAsia" w:ascii="仿宋_GB2312" w:eastAsia="仿宋_GB2312" w:cs="仿宋_GB2312"/>
                <w:sz w:val="21"/>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33D1F1EE">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毛胤强</w:t>
            </w:r>
          </w:p>
        </w:tc>
        <w:tc>
          <w:tcPr>
            <w:tcW w:w="2695" w:type="dxa"/>
            <w:tcBorders>
              <w:top w:val="single" w:color="auto" w:sz="4" w:space="0"/>
              <w:left w:val="single" w:color="auto" w:sz="4" w:space="0"/>
              <w:bottom w:val="single" w:color="auto" w:sz="4" w:space="0"/>
              <w:right w:val="single" w:color="auto" w:sz="4" w:space="0"/>
            </w:tcBorders>
            <w:noWrap/>
            <w:vAlign w:val="center"/>
          </w:tcPr>
          <w:p w14:paraId="611229ED">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市大数据局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22F36DB8">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17C6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9" w:type="dxa"/>
            <w:tcBorders>
              <w:top w:val="single" w:color="auto" w:sz="4" w:space="0"/>
              <w:left w:val="single" w:color="auto" w:sz="4" w:space="0"/>
              <w:bottom w:val="single" w:color="auto" w:sz="4" w:space="0"/>
              <w:right w:val="single" w:color="auto" w:sz="4" w:space="0"/>
            </w:tcBorders>
            <w:noWrap/>
            <w:vAlign w:val="center"/>
          </w:tcPr>
          <w:p w14:paraId="5C736C1C">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7</w:t>
            </w:r>
          </w:p>
        </w:tc>
        <w:tc>
          <w:tcPr>
            <w:tcW w:w="6853" w:type="dxa"/>
            <w:gridSpan w:val="2"/>
            <w:tcBorders>
              <w:top w:val="single" w:color="auto" w:sz="4" w:space="0"/>
              <w:left w:val="single" w:color="auto" w:sz="4" w:space="0"/>
              <w:bottom w:val="single" w:color="auto" w:sz="4" w:space="0"/>
              <w:right w:val="single" w:color="auto" w:sz="4" w:space="0"/>
            </w:tcBorders>
            <w:noWrap/>
            <w:vAlign w:val="center"/>
          </w:tcPr>
          <w:p w14:paraId="7037C25C">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仿宋_GB2312" w:eastAsia="仿宋_GB2312" w:cs="仿宋_GB2312"/>
                <w:sz w:val="21"/>
                <w:szCs w:val="21"/>
                <w:highlight w:val="none"/>
                <w:lang w:eastAsia="zh-CN"/>
              </w:rPr>
            </w:pPr>
            <w:r>
              <w:rPr>
                <w:rFonts w:hint="eastAsia" w:ascii="仿宋_GB2312" w:eastAsia="仿宋_GB2312" w:cs="仿宋_GB2312"/>
                <w:sz w:val="21"/>
                <w:szCs w:val="21"/>
                <w:highlight w:val="none"/>
              </w:rPr>
              <w:t>绿色经济占地区生产总值比重达49%</w:t>
            </w:r>
            <w:r>
              <w:rPr>
                <w:rFonts w:hint="eastAsia" w:ascii="仿宋_GB2312" w:eastAsia="仿宋_GB2312" w:cs="仿宋_GB2312"/>
                <w:sz w:val="21"/>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2BD955F8">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1045D63F">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市发展改革委</w:t>
            </w:r>
          </w:p>
        </w:tc>
        <w:tc>
          <w:tcPr>
            <w:tcW w:w="2693" w:type="dxa"/>
            <w:tcBorders>
              <w:top w:val="single" w:color="auto" w:sz="4" w:space="0"/>
              <w:left w:val="single" w:color="auto" w:sz="4" w:space="0"/>
              <w:bottom w:val="single" w:color="auto" w:sz="4" w:space="0"/>
              <w:right w:val="single" w:color="auto" w:sz="4" w:space="0"/>
            </w:tcBorders>
            <w:noWrap/>
            <w:vAlign w:val="center"/>
          </w:tcPr>
          <w:p w14:paraId="5DD59AA0">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05BB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9" w:type="dxa"/>
            <w:tcBorders>
              <w:top w:val="single" w:color="auto" w:sz="4" w:space="0"/>
              <w:left w:val="single" w:color="auto" w:sz="4" w:space="0"/>
              <w:bottom w:val="single" w:color="auto" w:sz="4" w:space="0"/>
              <w:right w:val="single" w:color="auto" w:sz="4" w:space="0"/>
            </w:tcBorders>
            <w:noWrap/>
            <w:vAlign w:val="center"/>
          </w:tcPr>
          <w:p w14:paraId="33DCC5DE">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8</w:t>
            </w:r>
          </w:p>
        </w:tc>
        <w:tc>
          <w:tcPr>
            <w:tcW w:w="6853" w:type="dxa"/>
            <w:gridSpan w:val="2"/>
            <w:tcBorders>
              <w:top w:val="single" w:color="auto" w:sz="4" w:space="0"/>
              <w:left w:val="single" w:color="auto" w:sz="4" w:space="0"/>
              <w:bottom w:val="single" w:color="auto" w:sz="4" w:space="0"/>
              <w:right w:val="single" w:color="auto" w:sz="4" w:space="0"/>
            </w:tcBorders>
            <w:noWrap/>
            <w:vAlign w:val="center"/>
          </w:tcPr>
          <w:p w14:paraId="263F1ED0">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仿宋_GB2312" w:eastAsia="仿宋_GB2312" w:cs="仿宋_GB2312"/>
                <w:sz w:val="21"/>
                <w:szCs w:val="21"/>
                <w:highlight w:val="none"/>
                <w:lang w:eastAsia="zh-CN"/>
              </w:rPr>
            </w:pPr>
            <w:r>
              <w:rPr>
                <w:rFonts w:hint="eastAsia" w:ascii="仿宋_GB2312" w:eastAsia="仿宋_GB2312" w:cs="仿宋_GB2312"/>
                <w:sz w:val="21"/>
                <w:szCs w:val="21"/>
                <w:highlight w:val="none"/>
              </w:rPr>
              <w:t>城镇新增就业15万人以上</w:t>
            </w:r>
            <w:r>
              <w:rPr>
                <w:rFonts w:hint="eastAsia" w:ascii="仿宋_GB2312" w:eastAsia="仿宋_GB2312" w:cs="仿宋_GB2312"/>
                <w:sz w:val="21"/>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69DDA902">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294F49B1">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市人力资源社会保障局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414AB483">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各区（市、县、开发区）</w:t>
            </w:r>
          </w:p>
        </w:tc>
      </w:tr>
      <w:tr w14:paraId="7291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839" w:type="dxa"/>
            <w:tcBorders>
              <w:top w:val="single" w:color="auto" w:sz="4" w:space="0"/>
              <w:left w:val="single" w:color="auto" w:sz="4" w:space="0"/>
              <w:bottom w:val="single" w:color="auto" w:sz="4" w:space="0"/>
              <w:right w:val="single" w:color="auto" w:sz="4" w:space="0"/>
            </w:tcBorders>
            <w:noWrap/>
            <w:vAlign w:val="center"/>
          </w:tcPr>
          <w:p w14:paraId="6CFCCD43">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9</w:t>
            </w:r>
          </w:p>
        </w:tc>
        <w:tc>
          <w:tcPr>
            <w:tcW w:w="6853" w:type="dxa"/>
            <w:gridSpan w:val="2"/>
            <w:tcBorders>
              <w:top w:val="single" w:color="auto" w:sz="4" w:space="0"/>
              <w:left w:val="single" w:color="auto" w:sz="4" w:space="0"/>
              <w:bottom w:val="single" w:color="auto" w:sz="4" w:space="0"/>
              <w:right w:val="single" w:color="auto" w:sz="4" w:space="0"/>
            </w:tcBorders>
            <w:noWrap/>
            <w:vAlign w:val="center"/>
          </w:tcPr>
          <w:p w14:paraId="22888013">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仿宋_GB2312" w:eastAsia="仿宋_GB2312" w:cs="仿宋_GB2312"/>
                <w:sz w:val="21"/>
                <w:szCs w:val="21"/>
                <w:highlight w:val="none"/>
                <w:lang w:eastAsia="zh-CN"/>
              </w:rPr>
            </w:pPr>
            <w:r>
              <w:rPr>
                <w:rFonts w:hint="eastAsia" w:ascii="仿宋_GB2312" w:eastAsia="仿宋_GB2312" w:cs="仿宋_GB2312"/>
                <w:sz w:val="21"/>
                <w:szCs w:val="21"/>
                <w:highlight w:val="none"/>
              </w:rPr>
              <w:t>一般公共预算收入增长6%左右</w:t>
            </w:r>
            <w:r>
              <w:rPr>
                <w:rFonts w:hint="eastAsia" w:ascii="仿宋_GB2312" w:eastAsia="仿宋_GB2312" w:cs="仿宋_GB2312"/>
                <w:sz w:val="21"/>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56193762">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23554394">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市财政局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0E536888">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266F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9" w:type="dxa"/>
            <w:tcBorders>
              <w:top w:val="single" w:color="auto" w:sz="4" w:space="0"/>
              <w:left w:val="single" w:color="auto" w:sz="4" w:space="0"/>
              <w:bottom w:val="single" w:color="auto" w:sz="4" w:space="0"/>
              <w:right w:val="single" w:color="auto" w:sz="4" w:space="0"/>
            </w:tcBorders>
            <w:noWrap/>
            <w:vAlign w:val="center"/>
          </w:tcPr>
          <w:p w14:paraId="3756BB09">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10</w:t>
            </w:r>
          </w:p>
        </w:tc>
        <w:tc>
          <w:tcPr>
            <w:tcW w:w="6853" w:type="dxa"/>
            <w:gridSpan w:val="2"/>
            <w:tcBorders>
              <w:top w:val="single" w:color="auto" w:sz="4" w:space="0"/>
              <w:left w:val="single" w:color="auto" w:sz="4" w:space="0"/>
              <w:bottom w:val="single" w:color="auto" w:sz="4" w:space="0"/>
              <w:right w:val="single" w:color="auto" w:sz="4" w:space="0"/>
            </w:tcBorders>
            <w:noWrap/>
            <w:vAlign w:val="center"/>
          </w:tcPr>
          <w:p w14:paraId="7FF32530">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仿宋_GB2312" w:eastAsia="仿宋_GB2312" w:cs="仿宋_GB2312"/>
                <w:sz w:val="21"/>
                <w:szCs w:val="21"/>
                <w:highlight w:val="none"/>
                <w:lang w:eastAsia="zh-CN"/>
              </w:rPr>
            </w:pPr>
            <w:r>
              <w:rPr>
                <w:rFonts w:hint="eastAsia" w:ascii="仿宋_GB2312" w:eastAsia="仿宋_GB2312" w:cs="仿宋_GB2312"/>
                <w:sz w:val="21"/>
                <w:szCs w:val="21"/>
                <w:highlight w:val="none"/>
              </w:rPr>
              <w:t>城镇常住居民人均可支配收入增长7%左右</w:t>
            </w:r>
            <w:r>
              <w:rPr>
                <w:rFonts w:hint="eastAsia" w:ascii="仿宋_GB2312" w:eastAsia="仿宋_GB2312" w:cs="仿宋_GB2312"/>
                <w:sz w:val="21"/>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340F9177">
            <w:pPr>
              <w:widowControl w:val="0"/>
              <w:suppressAutoHyphens/>
              <w:spacing w:line="300" w:lineRule="exact"/>
              <w:jc w:val="center"/>
              <w:rPr>
                <w:rFonts w:ascii="Times New Roman" w:hAnsi="Times New Roman" w:eastAsia="仿宋_GB2312"/>
                <w:szCs w:val="21"/>
                <w:highlight w:val="none"/>
                <w:lang w:val="en-US" w:eastAsia="zh-CN"/>
              </w:rPr>
            </w:pPr>
            <w:r>
              <w:rPr>
                <w:rFonts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3E469EAD">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市人力资源社会保障局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0A3A05F9">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各区（市、县）</w:t>
            </w:r>
          </w:p>
        </w:tc>
      </w:tr>
      <w:tr w14:paraId="1117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9" w:type="dxa"/>
            <w:tcBorders>
              <w:top w:val="single" w:color="auto" w:sz="4" w:space="0"/>
              <w:left w:val="single" w:color="auto" w:sz="4" w:space="0"/>
              <w:bottom w:val="single" w:color="auto" w:sz="4" w:space="0"/>
              <w:right w:val="single" w:color="auto" w:sz="4" w:space="0"/>
            </w:tcBorders>
            <w:noWrap/>
            <w:vAlign w:val="center"/>
          </w:tcPr>
          <w:p w14:paraId="50332AD2">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11</w:t>
            </w:r>
          </w:p>
        </w:tc>
        <w:tc>
          <w:tcPr>
            <w:tcW w:w="6853" w:type="dxa"/>
            <w:gridSpan w:val="2"/>
            <w:tcBorders>
              <w:top w:val="single" w:color="auto" w:sz="4" w:space="0"/>
              <w:left w:val="single" w:color="auto" w:sz="4" w:space="0"/>
              <w:bottom w:val="single" w:color="auto" w:sz="4" w:space="0"/>
              <w:right w:val="single" w:color="auto" w:sz="4" w:space="0"/>
            </w:tcBorders>
            <w:noWrap/>
            <w:vAlign w:val="center"/>
          </w:tcPr>
          <w:p w14:paraId="063A03C9">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仿宋_GB2312" w:eastAsia="仿宋_GB2312" w:cs="仿宋_GB2312"/>
                <w:sz w:val="21"/>
                <w:szCs w:val="21"/>
                <w:highlight w:val="none"/>
                <w:lang w:eastAsia="zh-CN"/>
              </w:rPr>
            </w:pPr>
            <w:r>
              <w:rPr>
                <w:rFonts w:hint="eastAsia" w:ascii="仿宋_GB2312" w:eastAsia="仿宋_GB2312" w:cs="仿宋_GB2312"/>
                <w:sz w:val="21"/>
                <w:szCs w:val="21"/>
                <w:highlight w:val="none"/>
              </w:rPr>
              <w:t>农村常住居民人均可支配收入增长9%以上</w:t>
            </w:r>
            <w:r>
              <w:rPr>
                <w:rFonts w:hint="eastAsia" w:ascii="仿宋_GB2312" w:eastAsia="仿宋_GB2312" w:cs="仿宋_GB2312"/>
                <w:sz w:val="21"/>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4EF134E1">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29147604">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市农业农村局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6DAC0403">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各区（市、县）</w:t>
            </w:r>
          </w:p>
        </w:tc>
      </w:tr>
      <w:tr w14:paraId="654B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trPr>
        <w:tc>
          <w:tcPr>
            <w:tcW w:w="839" w:type="dxa"/>
            <w:tcBorders>
              <w:top w:val="single" w:color="auto" w:sz="4" w:space="0"/>
              <w:left w:val="single" w:color="auto" w:sz="4" w:space="0"/>
              <w:bottom w:val="single" w:color="auto" w:sz="4" w:space="0"/>
              <w:right w:val="single" w:color="auto" w:sz="4" w:space="0"/>
            </w:tcBorders>
            <w:noWrap/>
            <w:vAlign w:val="center"/>
          </w:tcPr>
          <w:p w14:paraId="63007BF2">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12</w:t>
            </w:r>
          </w:p>
        </w:tc>
        <w:tc>
          <w:tcPr>
            <w:tcW w:w="6853" w:type="dxa"/>
            <w:gridSpan w:val="2"/>
            <w:tcBorders>
              <w:top w:val="single" w:color="auto" w:sz="4" w:space="0"/>
              <w:left w:val="single" w:color="auto" w:sz="4" w:space="0"/>
              <w:bottom w:val="single" w:color="auto" w:sz="4" w:space="0"/>
              <w:right w:val="single" w:color="auto" w:sz="4" w:space="0"/>
            </w:tcBorders>
            <w:noWrap/>
            <w:vAlign w:val="center"/>
          </w:tcPr>
          <w:p w14:paraId="3D441A68">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仿宋_GB2312" w:eastAsia="仿宋_GB2312" w:cs="仿宋_GB2312"/>
                <w:sz w:val="21"/>
                <w:szCs w:val="21"/>
                <w:highlight w:val="none"/>
                <w:lang w:eastAsia="zh-CN"/>
              </w:rPr>
            </w:pPr>
            <w:r>
              <w:rPr>
                <w:rFonts w:hint="eastAsia" w:ascii="仿宋_GB2312" w:eastAsia="仿宋_GB2312" w:cs="仿宋_GB2312"/>
                <w:sz w:val="21"/>
                <w:szCs w:val="21"/>
                <w:highlight w:val="none"/>
              </w:rPr>
              <w:t>居民消费价格指数控制在国家和省调控目标范围内</w:t>
            </w:r>
            <w:r>
              <w:rPr>
                <w:rFonts w:hint="eastAsia" w:ascii="仿宋_GB2312" w:eastAsia="仿宋_GB2312" w:cs="仿宋_GB2312"/>
                <w:sz w:val="21"/>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0858D9FF">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lang w:val="en-US" w:eastAsia="zh-CN"/>
              </w:rPr>
              <w:t>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1DC8EFD9">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市发展改革委</w:t>
            </w:r>
          </w:p>
        </w:tc>
        <w:tc>
          <w:tcPr>
            <w:tcW w:w="2693" w:type="dxa"/>
            <w:tcBorders>
              <w:top w:val="single" w:color="auto" w:sz="4" w:space="0"/>
              <w:left w:val="single" w:color="auto" w:sz="4" w:space="0"/>
              <w:bottom w:val="single" w:color="auto" w:sz="4" w:space="0"/>
              <w:right w:val="single" w:color="auto" w:sz="4" w:space="0"/>
            </w:tcBorders>
            <w:noWrap/>
            <w:vAlign w:val="center"/>
          </w:tcPr>
          <w:p w14:paraId="5D60822F">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7BAF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4072" w:type="dxa"/>
            <w:gridSpan w:val="6"/>
            <w:tcBorders>
              <w:top w:val="single" w:color="auto" w:sz="4" w:space="0"/>
              <w:left w:val="single" w:color="auto" w:sz="4" w:space="0"/>
              <w:bottom w:val="single" w:color="auto" w:sz="4" w:space="0"/>
              <w:right w:val="single" w:color="auto" w:sz="4" w:space="0"/>
            </w:tcBorders>
            <w:noWrap/>
            <w:vAlign w:val="center"/>
          </w:tcPr>
          <w:p w14:paraId="741836C1">
            <w:pPr>
              <w:widowControl w:val="0"/>
              <w:suppressAutoHyphens/>
              <w:spacing w:line="360" w:lineRule="exact"/>
              <w:rPr>
                <w:rFonts w:ascii="Times New Roman" w:hAnsi="Times New Roman" w:eastAsia="楷体_GB2312"/>
                <w:sz w:val="32"/>
                <w:szCs w:val="32"/>
                <w:highlight w:val="none"/>
              </w:rPr>
            </w:pPr>
            <w:r>
              <w:rPr>
                <w:rFonts w:ascii="Times New Roman" w:hAnsi="Times New Roman" w:eastAsia="黑体"/>
                <w:sz w:val="32"/>
                <w:szCs w:val="32"/>
                <w:highlight w:val="none"/>
              </w:rPr>
              <w:t>二、重点抓好</w:t>
            </w:r>
            <w:r>
              <w:rPr>
                <w:rFonts w:hint="eastAsia" w:ascii="Times New Roman" w:hAnsi="Times New Roman" w:eastAsia="黑体"/>
                <w:sz w:val="32"/>
                <w:szCs w:val="32"/>
                <w:highlight w:val="none"/>
                <w:lang w:val="en-US" w:eastAsia="zh-CN"/>
              </w:rPr>
              <w:t>九</w:t>
            </w:r>
            <w:r>
              <w:rPr>
                <w:rFonts w:ascii="Times New Roman" w:hAnsi="Times New Roman" w:eastAsia="黑体"/>
                <w:sz w:val="32"/>
                <w:szCs w:val="32"/>
                <w:highlight w:val="none"/>
              </w:rPr>
              <w:t>项重点工作</w:t>
            </w:r>
          </w:p>
        </w:tc>
      </w:tr>
      <w:tr w14:paraId="3A02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14072" w:type="dxa"/>
            <w:gridSpan w:val="6"/>
            <w:tcBorders>
              <w:top w:val="single" w:color="auto" w:sz="4" w:space="0"/>
              <w:left w:val="single" w:color="auto" w:sz="4" w:space="0"/>
              <w:bottom w:val="single" w:color="auto" w:sz="4" w:space="0"/>
              <w:right w:val="single" w:color="auto" w:sz="4" w:space="0"/>
            </w:tcBorders>
            <w:noWrap/>
            <w:vAlign w:val="center"/>
          </w:tcPr>
          <w:p w14:paraId="6D51BF20">
            <w:pPr>
              <w:keepNext w:val="0"/>
              <w:keepLines w:val="0"/>
              <w:pageBreakBefore w:val="0"/>
              <w:widowControl w:val="0"/>
              <w:suppressAutoHyphens/>
              <w:kinsoku/>
              <w:wordWrap/>
              <w:overflowPunct/>
              <w:topLinePunct w:val="0"/>
              <w:autoSpaceDE/>
              <w:autoSpaceDN/>
              <w:bidi w:val="0"/>
              <w:adjustRightInd/>
              <w:snapToGrid/>
              <w:spacing w:line="400" w:lineRule="exact"/>
              <w:textAlignment w:val="auto"/>
              <w:rPr>
                <w:rFonts w:ascii="Times New Roman" w:hAnsi="Times New Roman" w:eastAsia="方正仿宋_GBK"/>
                <w:sz w:val="23"/>
                <w:szCs w:val="23"/>
                <w:highlight w:val="none"/>
              </w:rPr>
            </w:pPr>
            <w:r>
              <w:rPr>
                <w:rFonts w:hint="eastAsia" w:ascii="楷体_GB2312" w:eastAsia="楷体_GB2312" w:cs="楷体_GB2312"/>
                <w:b w:val="0"/>
                <w:bCs w:val="0"/>
                <w:sz w:val="28"/>
                <w:szCs w:val="28"/>
                <w:highlight w:val="none"/>
              </w:rPr>
              <w:t>（一）聚焦投资消费，坚定实施扩大内需战略</w:t>
            </w:r>
          </w:p>
        </w:tc>
      </w:tr>
      <w:tr w14:paraId="7125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520DE0D">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13</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712A9EE4">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全力扩大有效投资</w:t>
            </w:r>
          </w:p>
        </w:tc>
        <w:tc>
          <w:tcPr>
            <w:tcW w:w="5248" w:type="dxa"/>
            <w:tcBorders>
              <w:top w:val="single" w:color="auto" w:sz="4" w:space="0"/>
              <w:left w:val="single" w:color="auto" w:sz="4" w:space="0"/>
              <w:bottom w:val="single" w:color="auto" w:sz="4" w:space="0"/>
              <w:right w:val="single" w:color="auto" w:sz="4" w:space="0"/>
            </w:tcBorders>
            <w:noWrap/>
            <w:vAlign w:val="center"/>
          </w:tcPr>
          <w:p w14:paraId="3CFC91E7">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通过政府投资和政策激励有效带动全社会投资，固定资产投资增长7%左右。</w:t>
            </w:r>
          </w:p>
        </w:tc>
        <w:tc>
          <w:tcPr>
            <w:tcW w:w="992" w:type="dxa"/>
            <w:tcBorders>
              <w:top w:val="single" w:color="auto" w:sz="4" w:space="0"/>
              <w:left w:val="single" w:color="auto" w:sz="4" w:space="0"/>
              <w:bottom w:val="single" w:color="auto" w:sz="4" w:space="0"/>
              <w:right w:val="single" w:color="auto" w:sz="4" w:space="0"/>
            </w:tcBorders>
            <w:noWrap/>
            <w:vAlign w:val="center"/>
          </w:tcPr>
          <w:p w14:paraId="2F8F5E5E">
            <w:pPr>
              <w:widowControl w:val="0"/>
              <w:suppressAutoHyphens/>
              <w:spacing w:line="300" w:lineRule="exact"/>
              <w:jc w:val="center"/>
              <w:rPr>
                <w:rFonts w:ascii="Times New Roman" w:hAnsi="Times New Roman" w:eastAsia="仿宋_GB2312"/>
                <w:szCs w:val="21"/>
                <w:highlight w:val="none"/>
                <w:lang w:val="en-US"/>
              </w:rPr>
            </w:pPr>
            <w:r>
              <w:rPr>
                <w:rFonts w:ascii="Times New Roman" w:hAnsi="Times New Roman" w:eastAsia="仿宋_GB2312"/>
                <w:szCs w:val="21"/>
                <w:highlight w:val="none"/>
                <w:lang w:val="en-US" w:eastAsia="zh-CN"/>
              </w:rPr>
              <w:t>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03C9E470">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市发展改革委</w:t>
            </w:r>
          </w:p>
        </w:tc>
        <w:tc>
          <w:tcPr>
            <w:tcW w:w="2693" w:type="dxa"/>
            <w:tcBorders>
              <w:top w:val="single" w:color="auto" w:sz="4" w:space="0"/>
              <w:left w:val="single" w:color="auto" w:sz="4" w:space="0"/>
              <w:bottom w:val="single" w:color="auto" w:sz="4" w:space="0"/>
              <w:right w:val="single" w:color="auto" w:sz="4" w:space="0"/>
            </w:tcBorders>
            <w:noWrap/>
            <w:vAlign w:val="center"/>
          </w:tcPr>
          <w:p w14:paraId="1EBA85B5">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1724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3A65A7DE">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14</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091A1D55"/>
        </w:tc>
        <w:tc>
          <w:tcPr>
            <w:tcW w:w="5248" w:type="dxa"/>
            <w:tcBorders>
              <w:top w:val="single" w:color="auto" w:sz="4" w:space="0"/>
              <w:left w:val="single" w:color="auto" w:sz="4" w:space="0"/>
              <w:bottom w:val="single" w:color="auto" w:sz="4" w:space="0"/>
              <w:right w:val="single" w:color="auto" w:sz="4" w:space="0"/>
            </w:tcBorders>
            <w:noWrap/>
            <w:vAlign w:val="center"/>
          </w:tcPr>
          <w:p w14:paraId="6D4659EB">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全力扩大工业投资。</w:t>
            </w:r>
            <w:r>
              <w:rPr>
                <w:rFonts w:hint="eastAsia" w:ascii="Times New Roman" w:hAnsi="Times New Roman" w:eastAsia="仿宋_GB2312"/>
                <w:szCs w:val="21"/>
                <w:highlight w:val="none"/>
              </w:rPr>
              <w:t>加快邦盛新能源材料、比亚迪动力电池（二期）等重点项目建设，确保2000万元</w:t>
            </w:r>
            <w:r>
              <w:rPr>
                <w:rFonts w:hint="eastAsia" w:ascii="Times New Roman" w:hAnsi="Times New Roman" w:eastAsia="仿宋_GB2312"/>
                <w:szCs w:val="21"/>
                <w:highlight w:val="none"/>
                <w:lang w:val="en-US" w:eastAsia="zh-CN"/>
              </w:rPr>
              <w:t>及</w:t>
            </w:r>
            <w:r>
              <w:rPr>
                <w:rFonts w:hint="eastAsia" w:ascii="Times New Roman" w:hAnsi="Times New Roman" w:eastAsia="仿宋_GB2312"/>
                <w:szCs w:val="21"/>
                <w:highlight w:val="none"/>
              </w:rPr>
              <w:t>以上项目开工、建成各100个。</w:t>
            </w:r>
          </w:p>
        </w:tc>
        <w:tc>
          <w:tcPr>
            <w:tcW w:w="992" w:type="dxa"/>
            <w:tcBorders>
              <w:top w:val="single" w:color="auto" w:sz="4" w:space="0"/>
              <w:left w:val="single" w:color="auto" w:sz="4" w:space="0"/>
              <w:bottom w:val="single" w:color="auto" w:sz="4" w:space="0"/>
              <w:right w:val="single" w:color="auto" w:sz="4" w:space="0"/>
            </w:tcBorders>
            <w:noWrap/>
            <w:vAlign w:val="center"/>
          </w:tcPr>
          <w:p w14:paraId="0451CF1F">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0B93407A">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eastAsia="zh-CN"/>
              </w:rPr>
              <w:t>市工业和信息化局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1E193096">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1541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26F22EE4">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15</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5D28E562"/>
        </w:tc>
        <w:tc>
          <w:tcPr>
            <w:tcW w:w="5248" w:type="dxa"/>
            <w:tcBorders>
              <w:top w:val="single" w:color="auto" w:sz="4" w:space="0"/>
              <w:left w:val="single" w:color="auto" w:sz="4" w:space="0"/>
              <w:bottom w:val="single" w:color="auto" w:sz="4" w:space="0"/>
              <w:right w:val="single" w:color="auto" w:sz="4" w:space="0"/>
            </w:tcBorders>
            <w:noWrap/>
            <w:vAlign w:val="center"/>
          </w:tcPr>
          <w:p w14:paraId="0D3205B4">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标准厂房开工1000万平方米、建成700万平方米，</w:t>
            </w:r>
            <w:r>
              <w:rPr>
                <w:rFonts w:hint="eastAsia" w:ascii="Times New Roman" w:hAnsi="Times New Roman" w:eastAsia="仿宋_GB2312"/>
                <w:szCs w:val="21"/>
                <w:highlight w:val="none"/>
                <w:lang w:val="en-US" w:eastAsia="zh-CN"/>
              </w:rPr>
              <w:t>切实提高开工率、建成率、</w:t>
            </w:r>
            <w:r>
              <w:rPr>
                <w:rFonts w:hint="eastAsia" w:ascii="Times New Roman" w:hAnsi="Times New Roman" w:eastAsia="仿宋_GB2312"/>
                <w:szCs w:val="21"/>
                <w:highlight w:val="none"/>
              </w:rPr>
              <w:t>使用率。</w:t>
            </w:r>
          </w:p>
        </w:tc>
        <w:tc>
          <w:tcPr>
            <w:tcW w:w="992" w:type="dxa"/>
            <w:tcBorders>
              <w:top w:val="single" w:color="auto" w:sz="4" w:space="0"/>
              <w:left w:val="single" w:color="auto" w:sz="4" w:space="0"/>
              <w:bottom w:val="single" w:color="auto" w:sz="4" w:space="0"/>
              <w:right w:val="single" w:color="auto" w:sz="4" w:space="0"/>
            </w:tcBorders>
            <w:noWrap/>
            <w:vAlign w:val="center"/>
          </w:tcPr>
          <w:p w14:paraId="48818C25">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6C3E1D08">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eastAsia="zh-CN"/>
              </w:rPr>
              <w:t>市工业和信息化局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1DB5B19D">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1E16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A94E0ED">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16</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590FA870"/>
        </w:tc>
        <w:tc>
          <w:tcPr>
            <w:tcW w:w="5248" w:type="dxa"/>
            <w:tcBorders>
              <w:top w:val="single" w:color="auto" w:sz="4" w:space="0"/>
              <w:left w:val="single" w:color="auto" w:sz="4" w:space="0"/>
              <w:bottom w:val="single" w:color="auto" w:sz="4" w:space="0"/>
              <w:right w:val="single" w:color="auto" w:sz="4" w:space="0"/>
            </w:tcBorders>
            <w:noWrap/>
            <w:vAlign w:val="center"/>
          </w:tcPr>
          <w:p w14:paraId="66FA1F7D">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力争工业投资突破750亿元，占固定资产投资比重达26%左右。</w:t>
            </w:r>
          </w:p>
        </w:tc>
        <w:tc>
          <w:tcPr>
            <w:tcW w:w="992" w:type="dxa"/>
            <w:tcBorders>
              <w:top w:val="single" w:color="auto" w:sz="4" w:space="0"/>
              <w:left w:val="single" w:color="auto" w:sz="4" w:space="0"/>
              <w:bottom w:val="single" w:color="auto" w:sz="4" w:space="0"/>
              <w:right w:val="single" w:color="auto" w:sz="4" w:space="0"/>
            </w:tcBorders>
            <w:noWrap/>
            <w:vAlign w:val="center"/>
          </w:tcPr>
          <w:p w14:paraId="207968F1">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384D437F">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eastAsia="zh-CN"/>
              </w:rPr>
              <w:t>市工业和信息化局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3FA66257">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328E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55B312B">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17</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4633B2A7"/>
        </w:tc>
        <w:tc>
          <w:tcPr>
            <w:tcW w:w="5248" w:type="dxa"/>
            <w:tcBorders>
              <w:top w:val="single" w:color="auto" w:sz="4" w:space="0"/>
              <w:left w:val="single" w:color="auto" w:sz="4" w:space="0"/>
              <w:bottom w:val="single" w:color="auto" w:sz="4" w:space="0"/>
              <w:right w:val="single" w:color="auto" w:sz="4" w:space="0"/>
            </w:tcBorders>
            <w:noWrap/>
            <w:vAlign w:val="center"/>
          </w:tcPr>
          <w:p w14:paraId="023AD07F">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加大基础设施补短板力度。</w:t>
            </w:r>
            <w:r>
              <w:rPr>
                <w:rFonts w:hint="eastAsia" w:ascii="Times New Roman" w:hAnsi="Times New Roman" w:eastAsia="仿宋_GB2312"/>
                <w:szCs w:val="21"/>
                <w:highlight w:val="none"/>
              </w:rPr>
              <w:t>持续推进乌长高速、红花连通工程等重大项目</w:t>
            </w:r>
            <w:r>
              <w:rPr>
                <w:rFonts w:hint="eastAsia" w:ascii="Times New Roman" w:hAnsi="Times New Roman" w:eastAsia="仿宋_GB2312"/>
                <w:szCs w:val="21"/>
                <w:highlight w:val="none"/>
                <w:lang w:val="en-US" w:eastAsia="zh-CN"/>
              </w:rPr>
              <w:t>建设</w:t>
            </w:r>
            <w:r>
              <w:rPr>
                <w:rFonts w:hint="eastAsia" w:ascii="Times New Roman" w:hAnsi="Times New Roman" w:eastAsia="仿宋_GB2312"/>
                <w:szCs w:val="21"/>
                <w:highlight w:val="none"/>
              </w:rPr>
              <w:t>，开工建设贵阳抽水蓄能电站。</w:t>
            </w:r>
          </w:p>
        </w:tc>
        <w:tc>
          <w:tcPr>
            <w:tcW w:w="992" w:type="dxa"/>
            <w:tcBorders>
              <w:top w:val="single" w:color="auto" w:sz="4" w:space="0"/>
              <w:left w:val="single" w:color="auto" w:sz="4" w:space="0"/>
              <w:bottom w:val="single" w:color="auto" w:sz="4" w:space="0"/>
              <w:right w:val="single" w:color="auto" w:sz="4" w:space="0"/>
            </w:tcBorders>
            <w:noWrap/>
            <w:vAlign w:val="center"/>
          </w:tcPr>
          <w:p w14:paraId="11AFFAD2">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53FABD46">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陈  刚</w:t>
            </w:r>
          </w:p>
          <w:p w14:paraId="4F5FC110">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7277E9D9">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市交委</w:t>
            </w:r>
          </w:p>
          <w:p w14:paraId="4B301917">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市水务局</w:t>
            </w:r>
          </w:p>
          <w:p w14:paraId="29FD3892">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市发展改革委</w:t>
            </w:r>
          </w:p>
        </w:tc>
        <w:tc>
          <w:tcPr>
            <w:tcW w:w="2693" w:type="dxa"/>
            <w:tcBorders>
              <w:top w:val="single" w:color="auto" w:sz="4" w:space="0"/>
              <w:left w:val="single" w:color="auto" w:sz="4" w:space="0"/>
              <w:bottom w:val="single" w:color="auto" w:sz="4" w:space="0"/>
              <w:right w:val="single" w:color="auto" w:sz="4" w:space="0"/>
            </w:tcBorders>
            <w:noWrap/>
            <w:vAlign w:val="center"/>
          </w:tcPr>
          <w:p w14:paraId="614C90F6">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相关区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7BA9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152FAE13">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18</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B8161C5"/>
        </w:tc>
        <w:tc>
          <w:tcPr>
            <w:tcW w:w="5248" w:type="dxa"/>
            <w:tcBorders>
              <w:top w:val="single" w:color="auto" w:sz="4" w:space="0"/>
              <w:left w:val="single" w:color="auto" w:sz="4" w:space="0"/>
              <w:bottom w:val="single" w:color="auto" w:sz="4" w:space="0"/>
              <w:right w:val="single" w:color="auto" w:sz="4" w:space="0"/>
            </w:tcBorders>
            <w:noWrap/>
            <w:vAlign w:val="center"/>
          </w:tcPr>
          <w:p w14:paraId="54C529CE">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谋划布局数字基础设施，新建5G基站5000个以上。</w:t>
            </w:r>
          </w:p>
        </w:tc>
        <w:tc>
          <w:tcPr>
            <w:tcW w:w="992" w:type="dxa"/>
            <w:tcBorders>
              <w:top w:val="single" w:color="auto" w:sz="4" w:space="0"/>
              <w:left w:val="single" w:color="auto" w:sz="4" w:space="0"/>
              <w:bottom w:val="single" w:color="auto" w:sz="4" w:space="0"/>
              <w:right w:val="single" w:color="auto" w:sz="4" w:space="0"/>
            </w:tcBorders>
            <w:noWrap/>
            <w:vAlign w:val="center"/>
          </w:tcPr>
          <w:p w14:paraId="2F1B7229">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毛胤强</w:t>
            </w:r>
          </w:p>
        </w:tc>
        <w:tc>
          <w:tcPr>
            <w:tcW w:w="2695" w:type="dxa"/>
            <w:tcBorders>
              <w:top w:val="single" w:color="auto" w:sz="4" w:space="0"/>
              <w:left w:val="single" w:color="auto" w:sz="4" w:space="0"/>
              <w:bottom w:val="single" w:color="auto" w:sz="4" w:space="0"/>
              <w:right w:val="single" w:color="auto" w:sz="4" w:space="0"/>
            </w:tcBorders>
            <w:noWrap/>
            <w:vAlign w:val="center"/>
          </w:tcPr>
          <w:p w14:paraId="4B04B54F">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市大数据局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290DA6E5">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市直相关部门</w:t>
            </w:r>
          </w:p>
          <w:p w14:paraId="66DDAC38">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60CB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4D1B0056">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19</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40E10F7B"/>
        </w:tc>
        <w:tc>
          <w:tcPr>
            <w:tcW w:w="5248" w:type="dxa"/>
            <w:tcBorders>
              <w:top w:val="single" w:color="auto" w:sz="4" w:space="0"/>
              <w:left w:val="single" w:color="auto" w:sz="4" w:space="0"/>
              <w:bottom w:val="single" w:color="auto" w:sz="4" w:space="0"/>
              <w:right w:val="single" w:color="auto" w:sz="4" w:space="0"/>
            </w:tcBorders>
            <w:noWrap/>
            <w:vAlign w:val="center"/>
          </w:tcPr>
          <w:p w14:paraId="0034875A">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力争基础设施投资突破580亿元。</w:t>
            </w:r>
          </w:p>
        </w:tc>
        <w:tc>
          <w:tcPr>
            <w:tcW w:w="992" w:type="dxa"/>
            <w:tcBorders>
              <w:top w:val="single" w:color="auto" w:sz="4" w:space="0"/>
              <w:left w:val="single" w:color="auto" w:sz="4" w:space="0"/>
              <w:bottom w:val="single" w:color="auto" w:sz="4" w:space="0"/>
              <w:right w:val="single" w:color="auto" w:sz="4" w:space="0"/>
            </w:tcBorders>
            <w:noWrap/>
            <w:vAlign w:val="center"/>
          </w:tcPr>
          <w:p w14:paraId="5E04661A">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1A33754B">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陈  刚</w:t>
            </w:r>
          </w:p>
          <w:p w14:paraId="775C54FB">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毛胤强</w:t>
            </w:r>
          </w:p>
          <w:p w14:paraId="1EE5A9F4">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冉  斌</w:t>
            </w:r>
          </w:p>
          <w:p w14:paraId="3C17DC8B">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5FD3E43E">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市发展改革委</w:t>
            </w:r>
          </w:p>
          <w:p w14:paraId="0ABB7714">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市交委</w:t>
            </w:r>
          </w:p>
          <w:p w14:paraId="0BA41621">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市大数据局</w:t>
            </w:r>
          </w:p>
          <w:p w14:paraId="497A323F">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市水务局</w:t>
            </w:r>
          </w:p>
          <w:p w14:paraId="36C35F9B">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市工业和信息化局</w:t>
            </w:r>
          </w:p>
          <w:p w14:paraId="2BB729EA">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市住房城乡建设局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4C144E52">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市直相关部门</w:t>
            </w:r>
          </w:p>
          <w:p w14:paraId="0280D26D">
            <w:pPr>
              <w:widowControl w:val="0"/>
              <w:suppressAutoHyphens/>
              <w:spacing w:line="300" w:lineRule="exact"/>
              <w:jc w:val="center"/>
              <w:rPr>
                <w:rFonts w:hint="eastAsia" w:ascii="Times New Roman" w:hAnsi="Times New Roman" w:eastAsia="仿宋_GB2312"/>
                <w:szCs w:val="21"/>
                <w:highlight w:val="none"/>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p w14:paraId="4582A223">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市管企业</w:t>
            </w:r>
          </w:p>
        </w:tc>
      </w:tr>
      <w:tr w14:paraId="08E1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70BF55AB">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20</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D6AD521"/>
        </w:tc>
        <w:tc>
          <w:tcPr>
            <w:tcW w:w="5248" w:type="dxa"/>
            <w:tcBorders>
              <w:top w:val="single" w:color="auto" w:sz="4" w:space="0"/>
              <w:left w:val="single" w:color="auto" w:sz="4" w:space="0"/>
              <w:bottom w:val="single" w:color="auto" w:sz="4" w:space="0"/>
              <w:right w:val="single" w:color="auto" w:sz="4" w:space="0"/>
            </w:tcBorders>
            <w:noWrap/>
            <w:vAlign w:val="center"/>
          </w:tcPr>
          <w:p w14:paraId="5C87900F">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促进房地产平稳健康发展。</w:t>
            </w:r>
            <w:r>
              <w:rPr>
                <w:rFonts w:hint="eastAsia" w:ascii="Times New Roman" w:hAnsi="Times New Roman" w:eastAsia="仿宋_GB2312"/>
                <w:szCs w:val="21"/>
                <w:highlight w:val="none"/>
              </w:rPr>
              <w:t>强化“四房”联动，支持刚性、改善型和征收安置住房需求，探索长租房市场建设，推动存量房转为公租房、安置房，完成“保交楼”项目</w:t>
            </w:r>
            <w:r>
              <w:rPr>
                <w:rFonts w:ascii="Times New Roman" w:hAnsi="Times New Roman" w:eastAsia="仿宋_GB2312"/>
                <w:szCs w:val="21"/>
                <w:highlight w:val="none"/>
              </w:rPr>
              <w:t>43</w:t>
            </w:r>
            <w:r>
              <w:rPr>
                <w:rFonts w:hint="eastAsia" w:ascii="Times New Roman" w:hAnsi="Times New Roman" w:eastAsia="仿宋_GB2312"/>
                <w:szCs w:val="21"/>
                <w:highlight w:val="none"/>
              </w:rPr>
              <w:t>个，筹建保障性租赁住房</w:t>
            </w:r>
            <w:r>
              <w:rPr>
                <w:rFonts w:ascii="Times New Roman" w:hAnsi="Times New Roman" w:eastAsia="仿宋_GB2312"/>
                <w:szCs w:val="21"/>
                <w:highlight w:val="none"/>
              </w:rPr>
              <w:t>5000</w:t>
            </w:r>
            <w:r>
              <w:rPr>
                <w:rFonts w:hint="eastAsia" w:ascii="Times New Roman" w:hAnsi="Times New Roman" w:eastAsia="仿宋_GB2312"/>
                <w:szCs w:val="21"/>
                <w:highlight w:val="none"/>
              </w:rPr>
              <w:t>套，积极发展精装住房，精准设计户型及公共配套，开发避暑地产项目，推动房地产业向新发展模式平稳过渡。</w:t>
            </w:r>
          </w:p>
        </w:tc>
        <w:tc>
          <w:tcPr>
            <w:tcW w:w="992" w:type="dxa"/>
            <w:tcBorders>
              <w:top w:val="single" w:color="auto" w:sz="4" w:space="0"/>
              <w:left w:val="single" w:color="auto" w:sz="4" w:space="0"/>
              <w:bottom w:val="single" w:color="auto" w:sz="4" w:space="0"/>
              <w:right w:val="single" w:color="auto" w:sz="4" w:space="0"/>
            </w:tcBorders>
            <w:noWrap/>
            <w:vAlign w:val="center"/>
          </w:tcPr>
          <w:p w14:paraId="3BF91AEE">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21D0EBAD">
            <w:pPr>
              <w:keepNext w:val="0"/>
              <w:keepLines w:val="0"/>
              <w:pageBreakBefore w:val="0"/>
              <w:widowControl w:val="0"/>
              <w:suppressAutoHyphens/>
              <w:kinsoku/>
              <w:wordWrap/>
              <w:overflowPunct/>
              <w:topLinePunct w:val="0"/>
              <w:autoSpaceDE/>
              <w:autoSpaceDN/>
              <w:bidi w:val="0"/>
              <w:adjustRightInd/>
              <w:snapToGrid/>
              <w:spacing w:line="320" w:lineRule="atLeast"/>
              <w:jc w:val="center"/>
              <w:textAlignment w:val="auto"/>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市住房城乡建设局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20F4B5B6">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4A80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AC47AEF">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21</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6B0E052D"/>
        </w:tc>
        <w:tc>
          <w:tcPr>
            <w:tcW w:w="5248" w:type="dxa"/>
            <w:tcBorders>
              <w:top w:val="single" w:color="auto" w:sz="4" w:space="0"/>
              <w:left w:val="single" w:color="auto" w:sz="4" w:space="0"/>
              <w:bottom w:val="single" w:color="auto" w:sz="4" w:space="0"/>
              <w:right w:val="single" w:color="auto" w:sz="4" w:space="0"/>
            </w:tcBorders>
            <w:noWrap/>
            <w:vAlign w:val="center"/>
          </w:tcPr>
          <w:p w14:paraId="4C2FA4BA">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抓好民生领域投资。</w:t>
            </w:r>
            <w:r>
              <w:rPr>
                <w:rFonts w:hint="eastAsia" w:ascii="Times New Roman" w:hAnsi="Times New Roman" w:eastAsia="仿宋_GB2312"/>
                <w:szCs w:val="21"/>
                <w:highlight w:val="none"/>
              </w:rPr>
              <w:t>持续推进贵州希望实验学校、贵阳市中医药服务体系等教育医疗项目建设，全年完成投资140亿元。</w:t>
            </w:r>
          </w:p>
        </w:tc>
        <w:tc>
          <w:tcPr>
            <w:tcW w:w="992" w:type="dxa"/>
            <w:tcBorders>
              <w:top w:val="single" w:color="auto" w:sz="4" w:space="0"/>
              <w:left w:val="single" w:color="auto" w:sz="4" w:space="0"/>
              <w:bottom w:val="single" w:color="auto" w:sz="4" w:space="0"/>
              <w:right w:val="single" w:color="auto" w:sz="4" w:space="0"/>
            </w:tcBorders>
            <w:noWrap/>
            <w:vAlign w:val="center"/>
          </w:tcPr>
          <w:p w14:paraId="00253AAD">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刘  岚</w:t>
            </w:r>
          </w:p>
        </w:tc>
        <w:tc>
          <w:tcPr>
            <w:tcW w:w="2695" w:type="dxa"/>
            <w:tcBorders>
              <w:top w:val="single" w:color="auto" w:sz="4" w:space="0"/>
              <w:left w:val="single" w:color="auto" w:sz="4" w:space="0"/>
              <w:bottom w:val="single" w:color="auto" w:sz="4" w:space="0"/>
              <w:right w:val="single" w:color="auto" w:sz="4" w:space="0"/>
            </w:tcBorders>
            <w:noWrap/>
            <w:vAlign w:val="center"/>
          </w:tcPr>
          <w:p w14:paraId="72C04373">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市教育局</w:t>
            </w:r>
          </w:p>
          <w:p w14:paraId="741798FF">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市卫生健康局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5105BC40">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相关区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4EBA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892952C">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22</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107DFBDB"/>
        </w:tc>
        <w:tc>
          <w:tcPr>
            <w:tcW w:w="5248" w:type="dxa"/>
            <w:tcBorders>
              <w:top w:val="single" w:color="auto" w:sz="4" w:space="0"/>
              <w:left w:val="single" w:color="auto" w:sz="4" w:space="0"/>
              <w:bottom w:val="single" w:color="auto" w:sz="4" w:space="0"/>
              <w:right w:val="single" w:color="auto" w:sz="4" w:space="0"/>
            </w:tcBorders>
            <w:noWrap/>
            <w:vAlign w:val="center"/>
          </w:tcPr>
          <w:p w14:paraId="5A860682">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拓宽资金来源渠道。</w:t>
            </w:r>
            <w:r>
              <w:rPr>
                <w:rFonts w:hint="eastAsia" w:ascii="Times New Roman" w:hAnsi="Times New Roman" w:eastAsia="仿宋_GB2312"/>
                <w:szCs w:val="21"/>
                <w:highlight w:val="none"/>
              </w:rPr>
              <w:t>积极争取上级政策、项目、资金支持，做大工业基金，组建绿色基金，用好政策性信用贷款风险补偿资金池，积极推进省市共建征信公司。</w:t>
            </w:r>
          </w:p>
        </w:tc>
        <w:tc>
          <w:tcPr>
            <w:tcW w:w="992" w:type="dxa"/>
            <w:tcBorders>
              <w:top w:val="single" w:color="auto" w:sz="4" w:space="0"/>
              <w:left w:val="single" w:color="auto" w:sz="4" w:space="0"/>
              <w:bottom w:val="single" w:color="auto" w:sz="4" w:space="0"/>
              <w:right w:val="single" w:color="auto" w:sz="4" w:space="0"/>
            </w:tcBorders>
            <w:noWrap/>
            <w:vAlign w:val="center"/>
          </w:tcPr>
          <w:p w14:paraId="6E50E55C">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343F3183">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1B6E8122">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市财政局</w:t>
            </w:r>
          </w:p>
          <w:p w14:paraId="1518628D">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市发展改革委</w:t>
            </w:r>
          </w:p>
          <w:p w14:paraId="0F25F7A0">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市工业和信息化局</w:t>
            </w:r>
          </w:p>
          <w:p w14:paraId="28102980">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市金融办</w:t>
            </w:r>
          </w:p>
          <w:p w14:paraId="65B29436">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市国资委</w:t>
            </w:r>
          </w:p>
        </w:tc>
        <w:tc>
          <w:tcPr>
            <w:tcW w:w="2693" w:type="dxa"/>
            <w:tcBorders>
              <w:top w:val="single" w:color="auto" w:sz="4" w:space="0"/>
              <w:left w:val="single" w:color="auto" w:sz="4" w:space="0"/>
              <w:bottom w:val="single" w:color="auto" w:sz="4" w:space="0"/>
              <w:right w:val="single" w:color="auto" w:sz="4" w:space="0"/>
            </w:tcBorders>
            <w:noWrap/>
            <w:vAlign w:val="center"/>
          </w:tcPr>
          <w:p w14:paraId="277D2C11">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市直相关部门</w:t>
            </w:r>
          </w:p>
          <w:p w14:paraId="0442B177">
            <w:pPr>
              <w:widowControl w:val="0"/>
              <w:suppressAutoHyphens/>
              <w:spacing w:line="300" w:lineRule="exact"/>
              <w:jc w:val="center"/>
              <w:rPr>
                <w:rFonts w:hint="eastAsia" w:ascii="Times New Roman" w:hAnsi="Times New Roman" w:eastAsia="仿宋_GB2312"/>
                <w:szCs w:val="21"/>
                <w:highlight w:val="none"/>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p w14:paraId="7DB8DEF7">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贵阳产控集团</w:t>
            </w:r>
          </w:p>
        </w:tc>
      </w:tr>
      <w:tr w14:paraId="1A0C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AF302FF">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23</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265153E2"/>
        </w:tc>
        <w:tc>
          <w:tcPr>
            <w:tcW w:w="5248" w:type="dxa"/>
            <w:tcBorders>
              <w:top w:val="single" w:color="auto" w:sz="4" w:space="0"/>
              <w:left w:val="single" w:color="auto" w:sz="4" w:space="0"/>
              <w:bottom w:val="single" w:color="auto" w:sz="4" w:space="0"/>
              <w:right w:val="single" w:color="auto" w:sz="4" w:space="0"/>
            </w:tcBorders>
            <w:noWrap/>
            <w:vAlign w:val="center"/>
          </w:tcPr>
          <w:p w14:paraId="2013E663">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持续推进“引金入筑”，建立“资金找项目、项目找资金”机制，促进金融要素与资金需求有效衔接。</w:t>
            </w:r>
          </w:p>
        </w:tc>
        <w:tc>
          <w:tcPr>
            <w:tcW w:w="992" w:type="dxa"/>
            <w:tcBorders>
              <w:top w:val="single" w:color="auto" w:sz="4" w:space="0"/>
              <w:left w:val="single" w:color="auto" w:sz="4" w:space="0"/>
              <w:bottom w:val="single" w:color="auto" w:sz="4" w:space="0"/>
              <w:right w:val="single" w:color="auto" w:sz="4" w:space="0"/>
            </w:tcBorders>
            <w:noWrap/>
            <w:vAlign w:val="center"/>
          </w:tcPr>
          <w:p w14:paraId="54DF501E">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69EE6359">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市金融办</w:t>
            </w:r>
          </w:p>
        </w:tc>
        <w:tc>
          <w:tcPr>
            <w:tcW w:w="2693" w:type="dxa"/>
            <w:tcBorders>
              <w:top w:val="single" w:color="auto" w:sz="4" w:space="0"/>
              <w:left w:val="single" w:color="auto" w:sz="4" w:space="0"/>
              <w:bottom w:val="single" w:color="auto" w:sz="4" w:space="0"/>
              <w:right w:val="single" w:color="auto" w:sz="4" w:space="0"/>
            </w:tcBorders>
            <w:noWrap/>
            <w:vAlign w:val="center"/>
          </w:tcPr>
          <w:p w14:paraId="0A7D5A54">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lang w:eastAsia="zh-CN"/>
              </w:rPr>
              <w:t>市直相关部门</w:t>
            </w:r>
          </w:p>
          <w:p w14:paraId="0D8EC68F">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6337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3F574378">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24</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1A7A68A0"/>
        </w:tc>
        <w:tc>
          <w:tcPr>
            <w:tcW w:w="5248" w:type="dxa"/>
            <w:tcBorders>
              <w:top w:val="single" w:color="auto" w:sz="4" w:space="0"/>
              <w:left w:val="single" w:color="auto" w:sz="4" w:space="0"/>
              <w:bottom w:val="single" w:color="auto" w:sz="4" w:space="0"/>
              <w:right w:val="single" w:color="auto" w:sz="4" w:space="0"/>
            </w:tcBorders>
            <w:noWrap/>
            <w:vAlign w:val="center"/>
          </w:tcPr>
          <w:p w14:paraId="625B1947">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紧盯项目建设攻坚。</w:t>
            </w:r>
            <w:r>
              <w:rPr>
                <w:rFonts w:hint="eastAsia" w:ascii="Times New Roman" w:hAnsi="Times New Roman" w:eastAsia="仿宋_GB2312"/>
                <w:szCs w:val="21"/>
                <w:highlight w:val="none"/>
              </w:rPr>
              <w:t>强化项目全生命周期服务管理，提高项目前期工作成熟度和落地转化率。</w:t>
            </w:r>
          </w:p>
        </w:tc>
        <w:tc>
          <w:tcPr>
            <w:tcW w:w="992" w:type="dxa"/>
            <w:tcBorders>
              <w:top w:val="single" w:color="auto" w:sz="4" w:space="0"/>
              <w:left w:val="single" w:color="auto" w:sz="4" w:space="0"/>
              <w:bottom w:val="single" w:color="auto" w:sz="4" w:space="0"/>
              <w:right w:val="single" w:color="auto" w:sz="4" w:space="0"/>
            </w:tcBorders>
            <w:noWrap/>
            <w:vAlign w:val="center"/>
          </w:tcPr>
          <w:p w14:paraId="6CB7F975">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55D2DD21">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56F0447D">
            <w:pPr>
              <w:widowControl w:val="0"/>
              <w:suppressAutoHyphens/>
              <w:spacing w:line="300" w:lineRule="exact"/>
              <w:jc w:val="center"/>
              <w:rPr>
                <w:rFonts w:hint="eastAsia" w:eastAsia="仿宋_GB2312"/>
                <w:szCs w:val="21"/>
                <w:highlight w:val="none"/>
              </w:rPr>
            </w:pPr>
            <w:r>
              <w:rPr>
                <w:rFonts w:hint="eastAsia" w:eastAsia="仿宋_GB2312"/>
                <w:szCs w:val="21"/>
                <w:highlight w:val="none"/>
              </w:rPr>
              <w:t>市发展改革委</w:t>
            </w:r>
          </w:p>
          <w:p w14:paraId="2FB68838">
            <w:pPr>
              <w:widowControl w:val="0"/>
              <w:suppressAutoHyphens/>
              <w:spacing w:line="300" w:lineRule="exact"/>
              <w:jc w:val="center"/>
              <w:rPr>
                <w:rFonts w:hint="eastAsia" w:eastAsia="仿宋_GB2312"/>
                <w:szCs w:val="21"/>
                <w:highlight w:val="none"/>
              </w:rPr>
            </w:pPr>
            <w:r>
              <w:rPr>
                <w:rFonts w:hint="eastAsia" w:eastAsia="仿宋_GB2312"/>
                <w:szCs w:val="21"/>
                <w:highlight w:val="none"/>
              </w:rPr>
              <w:t>市投资促进局</w:t>
            </w:r>
          </w:p>
          <w:p w14:paraId="7CA4872F">
            <w:pPr>
              <w:widowControl w:val="0"/>
              <w:suppressAutoHyphens/>
              <w:spacing w:line="300" w:lineRule="exact"/>
              <w:jc w:val="center"/>
              <w:rPr>
                <w:rFonts w:hint="eastAsia" w:eastAsia="仿宋_GB2312"/>
                <w:szCs w:val="21"/>
              </w:rPr>
            </w:pPr>
            <w:r>
              <w:rPr>
                <w:rFonts w:hint="eastAsia" w:eastAsia="仿宋_GB2312"/>
                <w:szCs w:val="21"/>
              </w:rPr>
              <w:t>市财政局</w:t>
            </w:r>
          </w:p>
          <w:p w14:paraId="2DAB0167">
            <w:pPr>
              <w:widowControl w:val="0"/>
              <w:suppressAutoHyphens/>
              <w:spacing w:line="300" w:lineRule="exact"/>
              <w:jc w:val="center"/>
              <w:rPr>
                <w:rFonts w:hint="eastAsia" w:eastAsia="仿宋_GB2312"/>
                <w:szCs w:val="21"/>
              </w:rPr>
            </w:pPr>
            <w:r>
              <w:rPr>
                <w:rFonts w:hint="eastAsia" w:eastAsia="仿宋_GB2312"/>
                <w:szCs w:val="21"/>
              </w:rPr>
              <w:t>市住房城乡建设局</w:t>
            </w:r>
          </w:p>
          <w:p w14:paraId="55C98121">
            <w:pPr>
              <w:widowControl w:val="0"/>
              <w:suppressAutoHyphens/>
              <w:spacing w:line="300" w:lineRule="exact"/>
              <w:jc w:val="center"/>
            </w:pPr>
            <w:r>
              <w:rPr>
                <w:rFonts w:hint="eastAsia" w:eastAsia="仿宋_GB2312"/>
                <w:szCs w:val="21"/>
              </w:rPr>
              <w:t>市国资委</w:t>
            </w:r>
          </w:p>
        </w:tc>
        <w:tc>
          <w:tcPr>
            <w:tcW w:w="2693" w:type="dxa"/>
            <w:tcBorders>
              <w:top w:val="single" w:color="auto" w:sz="4" w:space="0"/>
              <w:left w:val="single" w:color="auto" w:sz="4" w:space="0"/>
              <w:bottom w:val="single" w:color="auto" w:sz="4" w:space="0"/>
              <w:right w:val="single" w:color="auto" w:sz="4" w:space="0"/>
            </w:tcBorders>
            <w:noWrap/>
            <w:vAlign w:val="center"/>
          </w:tcPr>
          <w:p w14:paraId="38E7C63B">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市直相关部门</w:t>
            </w:r>
          </w:p>
          <w:p w14:paraId="58696C1D">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454F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0DB65A1B">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25</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A2668C1"/>
        </w:tc>
        <w:tc>
          <w:tcPr>
            <w:tcW w:w="5248" w:type="dxa"/>
            <w:tcBorders>
              <w:top w:val="single" w:color="auto" w:sz="4" w:space="0"/>
              <w:left w:val="single" w:color="auto" w:sz="4" w:space="0"/>
              <w:bottom w:val="single" w:color="auto" w:sz="4" w:space="0"/>
              <w:right w:val="single" w:color="auto" w:sz="4" w:space="0"/>
            </w:tcBorders>
            <w:noWrap/>
            <w:vAlign w:val="center"/>
          </w:tcPr>
          <w:p w14:paraId="4080DEF1">
            <w:pPr>
              <w:widowControl w:val="0"/>
              <w:suppressAutoHyphens/>
              <w:spacing w:line="300" w:lineRule="exact"/>
              <w:jc w:val="left"/>
              <w:rPr>
                <w:rFonts w:hint="eastAsia" w:ascii="Times New Roman" w:hAnsi="Times New Roman" w:eastAsia="仿宋_GB2312"/>
                <w:b/>
                <w:bCs/>
                <w:szCs w:val="21"/>
                <w:highlight w:val="none"/>
              </w:rPr>
            </w:pPr>
            <w:r>
              <w:rPr>
                <w:rFonts w:hint="eastAsia" w:ascii="Times New Roman" w:hAnsi="Times New Roman" w:eastAsia="仿宋_GB2312"/>
                <w:b w:val="0"/>
                <w:bCs w:val="0"/>
                <w:szCs w:val="21"/>
                <w:highlight w:val="none"/>
              </w:rPr>
              <w:t>深化“三库三机制”运行模式，推动形成“储备一批、开工一批、入库一批”的良性循环。</w:t>
            </w:r>
          </w:p>
        </w:tc>
        <w:tc>
          <w:tcPr>
            <w:tcW w:w="992" w:type="dxa"/>
            <w:tcBorders>
              <w:top w:val="single" w:color="auto" w:sz="4" w:space="0"/>
              <w:left w:val="single" w:color="auto" w:sz="4" w:space="0"/>
              <w:bottom w:val="single" w:color="auto" w:sz="4" w:space="0"/>
              <w:right w:val="single" w:color="auto" w:sz="4" w:space="0"/>
            </w:tcBorders>
            <w:noWrap/>
            <w:vAlign w:val="center"/>
          </w:tcPr>
          <w:p w14:paraId="3DF1CC1B">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lang w:val="en-US" w:eastAsia="zh-CN"/>
              </w:rPr>
              <w:t>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7C7BCEB0">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市发展改革委</w:t>
            </w:r>
          </w:p>
        </w:tc>
        <w:tc>
          <w:tcPr>
            <w:tcW w:w="2693" w:type="dxa"/>
            <w:tcBorders>
              <w:top w:val="single" w:color="auto" w:sz="4" w:space="0"/>
              <w:left w:val="single" w:color="auto" w:sz="4" w:space="0"/>
              <w:bottom w:val="single" w:color="auto" w:sz="4" w:space="0"/>
              <w:right w:val="single" w:color="auto" w:sz="4" w:space="0"/>
            </w:tcBorders>
            <w:noWrap/>
            <w:vAlign w:val="center"/>
          </w:tcPr>
          <w:p w14:paraId="24928A9B">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市直相关部门</w:t>
            </w:r>
          </w:p>
          <w:p w14:paraId="17FBAA1A">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5084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7D32F4EF">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26</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74BFDB46"/>
        </w:tc>
        <w:tc>
          <w:tcPr>
            <w:tcW w:w="5248" w:type="dxa"/>
            <w:tcBorders>
              <w:top w:val="single" w:color="auto" w:sz="4" w:space="0"/>
              <w:left w:val="single" w:color="auto" w:sz="4" w:space="0"/>
              <w:bottom w:val="single" w:color="auto" w:sz="4" w:space="0"/>
              <w:right w:val="single" w:color="auto" w:sz="4" w:space="0"/>
            </w:tcBorders>
            <w:noWrap/>
            <w:vAlign w:val="center"/>
          </w:tcPr>
          <w:p w14:paraId="042C4613">
            <w:pPr>
              <w:widowControl w:val="0"/>
              <w:suppressAutoHyphens/>
              <w:spacing w:line="300" w:lineRule="exact"/>
              <w:jc w:val="left"/>
              <w:rPr>
                <w:rFonts w:hint="eastAsia" w:ascii="Times New Roman" w:hAnsi="Times New Roman" w:eastAsia="仿宋_GB2312"/>
                <w:b/>
                <w:bCs/>
                <w:szCs w:val="21"/>
                <w:highlight w:val="none"/>
              </w:rPr>
            </w:pPr>
            <w:r>
              <w:rPr>
                <w:rFonts w:hint="eastAsia" w:ascii="Times New Roman" w:hAnsi="Times New Roman" w:eastAsia="仿宋_GB2312"/>
                <w:b/>
                <w:bCs/>
                <w:szCs w:val="21"/>
                <w:highlight w:val="none"/>
              </w:rPr>
              <w:t>严格政府投资项目管理。</w:t>
            </w:r>
            <w:r>
              <w:rPr>
                <w:rFonts w:hint="eastAsia" w:ascii="Times New Roman" w:hAnsi="Times New Roman" w:eastAsia="仿宋_GB2312"/>
                <w:b w:val="0"/>
                <w:bCs w:val="0"/>
                <w:szCs w:val="21"/>
                <w:highlight w:val="none"/>
              </w:rPr>
              <w:t>坚持“投资必问效、无效必问责”，优化调整政府投资项目概算管理办法，努力提高资本形成率。</w:t>
            </w:r>
          </w:p>
        </w:tc>
        <w:tc>
          <w:tcPr>
            <w:tcW w:w="992" w:type="dxa"/>
            <w:tcBorders>
              <w:top w:val="single" w:color="auto" w:sz="4" w:space="0"/>
              <w:left w:val="single" w:color="auto" w:sz="4" w:space="0"/>
              <w:bottom w:val="single" w:color="auto" w:sz="4" w:space="0"/>
              <w:right w:val="single" w:color="auto" w:sz="4" w:space="0"/>
            </w:tcBorders>
            <w:noWrap/>
            <w:vAlign w:val="center"/>
          </w:tcPr>
          <w:p w14:paraId="5D85624B">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lang w:val="en-US" w:eastAsia="zh-CN"/>
              </w:rPr>
              <w:t>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268D7152">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Times New Roman" w:hAnsi="Times New Roman" w:eastAsia="仿宋_GB2312"/>
                <w:szCs w:val="21"/>
                <w:highlight w:val="none"/>
              </w:rPr>
            </w:pPr>
            <w:r>
              <w:rPr>
                <w:rFonts w:ascii="Times New Roman" w:hAnsi="Times New Roman" w:eastAsia="仿宋_GB2312"/>
                <w:szCs w:val="21"/>
                <w:highlight w:val="none"/>
              </w:rPr>
              <w:t>市发展改革委</w:t>
            </w:r>
          </w:p>
          <w:p w14:paraId="10017420">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市财政局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40A83F1B">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Times New Roman" w:hAnsi="Times New Roman" w:eastAsia="仿宋_GB2312"/>
                <w:szCs w:val="21"/>
                <w:highlight w:val="none"/>
              </w:rPr>
            </w:pPr>
            <w:r>
              <w:rPr>
                <w:rFonts w:ascii="Times New Roman" w:hAnsi="Times New Roman" w:eastAsia="仿宋_GB2312"/>
                <w:szCs w:val="21"/>
                <w:highlight w:val="none"/>
              </w:rPr>
              <w:t>市直相关部门</w:t>
            </w:r>
          </w:p>
          <w:p w14:paraId="5C9E944D">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lang w:eastAsia="zh-CN"/>
              </w:rPr>
              <w:t>市属相关国有企业</w:t>
            </w:r>
          </w:p>
          <w:p w14:paraId="2E2126EB">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6775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287C84E">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27</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2BE7BD34">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优先恢复扩大消费</w:t>
            </w:r>
          </w:p>
        </w:tc>
        <w:tc>
          <w:tcPr>
            <w:tcW w:w="5248" w:type="dxa"/>
            <w:tcBorders>
              <w:top w:val="single" w:color="auto" w:sz="4" w:space="0"/>
              <w:left w:val="single" w:color="auto" w:sz="4" w:space="0"/>
              <w:bottom w:val="single" w:color="auto" w:sz="4" w:space="0"/>
              <w:right w:val="single" w:color="auto" w:sz="4" w:space="0"/>
            </w:tcBorders>
            <w:noWrap/>
            <w:vAlign w:val="center"/>
          </w:tcPr>
          <w:p w14:paraId="38AA50CA">
            <w:pPr>
              <w:widowControl w:val="0"/>
              <w:suppressAutoHyphens/>
              <w:spacing w:line="300" w:lineRule="exact"/>
              <w:jc w:val="left"/>
              <w:rPr>
                <w:rFonts w:hint="eastAsia" w:ascii="Times New Roman" w:hAnsi="Times New Roman" w:eastAsia="仿宋_GB2312"/>
                <w:b/>
                <w:bCs/>
                <w:szCs w:val="21"/>
                <w:highlight w:val="none"/>
              </w:rPr>
            </w:pPr>
            <w:r>
              <w:rPr>
                <w:rFonts w:hint="eastAsia" w:ascii="Times New Roman" w:hAnsi="Times New Roman" w:eastAsia="仿宋_GB2312"/>
                <w:szCs w:val="21"/>
                <w:highlight w:val="none"/>
              </w:rPr>
              <w:t>加快建设区域消费中心城市，社会消费品零售总额增长10%。</w:t>
            </w:r>
          </w:p>
        </w:tc>
        <w:tc>
          <w:tcPr>
            <w:tcW w:w="992" w:type="dxa"/>
            <w:tcBorders>
              <w:top w:val="single" w:color="auto" w:sz="4" w:space="0"/>
              <w:left w:val="single" w:color="auto" w:sz="4" w:space="0"/>
              <w:bottom w:val="single" w:color="auto" w:sz="4" w:space="0"/>
              <w:right w:val="single" w:color="auto" w:sz="4" w:space="0"/>
            </w:tcBorders>
            <w:noWrap/>
            <w:vAlign w:val="center"/>
          </w:tcPr>
          <w:p w14:paraId="465C783A">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56AC46AB">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市商务局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6A77E40">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各区（市、县）</w:t>
            </w:r>
          </w:p>
        </w:tc>
      </w:tr>
      <w:tr w14:paraId="32D2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14C0FB32">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28</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23682BD6"/>
        </w:tc>
        <w:tc>
          <w:tcPr>
            <w:tcW w:w="5248" w:type="dxa"/>
            <w:tcBorders>
              <w:top w:val="single" w:color="auto" w:sz="4" w:space="0"/>
              <w:left w:val="single" w:color="auto" w:sz="4" w:space="0"/>
              <w:bottom w:val="single" w:color="auto" w:sz="4" w:space="0"/>
              <w:right w:val="single" w:color="auto" w:sz="4" w:space="0"/>
            </w:tcBorders>
            <w:noWrap/>
            <w:vAlign w:val="center"/>
          </w:tcPr>
          <w:p w14:paraId="5F5BB5AF">
            <w:pPr>
              <w:widowControl w:val="0"/>
              <w:suppressAutoHyphens/>
              <w:spacing w:line="300" w:lineRule="exact"/>
              <w:jc w:val="left"/>
              <w:rPr>
                <w:rFonts w:hint="eastAsia" w:ascii="Times New Roman" w:hAnsi="Times New Roman" w:eastAsia="仿宋_GB2312"/>
                <w:b/>
                <w:bCs/>
                <w:szCs w:val="21"/>
                <w:highlight w:val="none"/>
              </w:rPr>
            </w:pPr>
            <w:r>
              <w:rPr>
                <w:rFonts w:hint="eastAsia" w:ascii="Times New Roman" w:hAnsi="Times New Roman" w:eastAsia="仿宋_GB2312"/>
                <w:b/>
                <w:bCs/>
                <w:szCs w:val="21"/>
                <w:highlight w:val="none"/>
              </w:rPr>
              <w:t>推动消费供给升级。</w:t>
            </w:r>
            <w:r>
              <w:rPr>
                <w:rFonts w:hint="eastAsia" w:ascii="Times New Roman" w:hAnsi="Times New Roman" w:eastAsia="仿宋_GB2312"/>
                <w:b w:val="0"/>
                <w:bCs w:val="0"/>
                <w:szCs w:val="21"/>
                <w:highlight w:val="none"/>
              </w:rPr>
              <w:t>持续开展契税返消费券、购物节等活动，巩固提升汽车、家电、白酒、住房等传统消费，积极发展教育、医疗健康、养老育幼等服务消费，推动吃穿用住行等实物消费向智能、绿色、健康、安全方向转型升级。</w:t>
            </w:r>
          </w:p>
        </w:tc>
        <w:tc>
          <w:tcPr>
            <w:tcW w:w="992" w:type="dxa"/>
            <w:tcBorders>
              <w:top w:val="single" w:color="auto" w:sz="4" w:space="0"/>
              <w:left w:val="single" w:color="auto" w:sz="4" w:space="0"/>
              <w:bottom w:val="single" w:color="auto" w:sz="4" w:space="0"/>
              <w:right w:val="single" w:color="auto" w:sz="4" w:space="0"/>
            </w:tcBorders>
            <w:noWrap/>
            <w:vAlign w:val="center"/>
          </w:tcPr>
          <w:p w14:paraId="3EFE8C2D">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25A856FC">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毛胤强</w:t>
            </w:r>
          </w:p>
          <w:p w14:paraId="3E58CBD2">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龙  丛</w:t>
            </w:r>
          </w:p>
          <w:p w14:paraId="2C3EA8AC">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刘  岚</w:t>
            </w:r>
          </w:p>
          <w:p w14:paraId="5371FEBE">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63399F0B">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市商务局</w:t>
            </w:r>
          </w:p>
          <w:p w14:paraId="26D6FD91">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市住房城乡建设局</w:t>
            </w:r>
          </w:p>
          <w:p w14:paraId="4D835A14">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市教育局</w:t>
            </w:r>
          </w:p>
          <w:p w14:paraId="7DFA98DF">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市卫生健康局</w:t>
            </w:r>
          </w:p>
          <w:p w14:paraId="3D7B1BB5">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市民政局</w:t>
            </w:r>
          </w:p>
          <w:p w14:paraId="0119A1AC">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市市场监管局</w:t>
            </w:r>
          </w:p>
          <w:p w14:paraId="6A716DAA">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市大数据局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52E5EB4E">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1A51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7D850468">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29</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7CDA6C3D"/>
        </w:tc>
        <w:tc>
          <w:tcPr>
            <w:tcW w:w="5248" w:type="dxa"/>
            <w:tcBorders>
              <w:top w:val="single" w:color="auto" w:sz="4" w:space="0"/>
              <w:left w:val="single" w:color="auto" w:sz="4" w:space="0"/>
              <w:bottom w:val="single" w:color="auto" w:sz="4" w:space="0"/>
              <w:right w:val="single" w:color="auto" w:sz="4" w:space="0"/>
            </w:tcBorders>
            <w:noWrap/>
            <w:vAlign w:val="center"/>
          </w:tcPr>
          <w:p w14:paraId="0185DB8A">
            <w:pPr>
              <w:widowControl w:val="0"/>
              <w:suppressAutoHyphens/>
              <w:spacing w:line="300" w:lineRule="exact"/>
              <w:jc w:val="left"/>
              <w:rPr>
                <w:rFonts w:hint="eastAsia" w:ascii="Times New Roman" w:hAnsi="Times New Roman" w:eastAsia="仿宋_GB2312"/>
                <w:b w:val="0"/>
                <w:bCs w:val="0"/>
                <w:szCs w:val="21"/>
                <w:highlight w:val="none"/>
              </w:rPr>
            </w:pPr>
            <w:r>
              <w:rPr>
                <w:rFonts w:hint="eastAsia" w:ascii="Times New Roman" w:hAnsi="Times New Roman" w:eastAsia="仿宋_GB2312"/>
                <w:b w:val="0"/>
                <w:bCs w:val="0"/>
                <w:szCs w:val="21"/>
                <w:highlight w:val="none"/>
              </w:rPr>
              <w:t>建成经开区吾悦广场、南明区恒鹏新世界等商业综合体，加快民生路、太平路步行街业态升级，拓展中华路、金融城、世纪城、花果园等商圈消费新场景，积极发展智慧商圈，培育“互联网+服务”新型消费。</w:t>
            </w:r>
          </w:p>
        </w:tc>
        <w:tc>
          <w:tcPr>
            <w:tcW w:w="992" w:type="dxa"/>
            <w:tcBorders>
              <w:top w:val="single" w:color="auto" w:sz="4" w:space="0"/>
              <w:left w:val="single" w:color="auto" w:sz="4" w:space="0"/>
              <w:bottom w:val="single" w:color="auto" w:sz="4" w:space="0"/>
              <w:right w:val="single" w:color="auto" w:sz="4" w:space="0"/>
            </w:tcBorders>
            <w:noWrap/>
            <w:vAlign w:val="center"/>
          </w:tcPr>
          <w:p w14:paraId="0C9E21EA">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163D1E03">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市商务局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10E46CF7">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060B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150EFF8F">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30</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5816A13B"/>
        </w:tc>
        <w:tc>
          <w:tcPr>
            <w:tcW w:w="5248" w:type="dxa"/>
            <w:tcBorders>
              <w:top w:val="single" w:color="auto" w:sz="4" w:space="0"/>
              <w:left w:val="single" w:color="auto" w:sz="4" w:space="0"/>
              <w:bottom w:val="single" w:color="auto" w:sz="4" w:space="0"/>
              <w:right w:val="single" w:color="auto" w:sz="4" w:space="0"/>
            </w:tcBorders>
            <w:noWrap/>
            <w:vAlign w:val="center"/>
          </w:tcPr>
          <w:p w14:paraId="35B8D1A9">
            <w:pPr>
              <w:widowControl w:val="0"/>
              <w:suppressAutoHyphens/>
              <w:spacing w:line="300" w:lineRule="exact"/>
              <w:jc w:val="left"/>
              <w:rPr>
                <w:rFonts w:hint="eastAsia" w:ascii="Times New Roman" w:hAnsi="Times New Roman" w:eastAsia="仿宋_GB2312"/>
                <w:b w:val="0"/>
                <w:bCs w:val="0"/>
                <w:szCs w:val="21"/>
                <w:highlight w:val="none"/>
              </w:rPr>
            </w:pPr>
            <w:r>
              <w:rPr>
                <w:rFonts w:hint="eastAsia" w:ascii="Times New Roman" w:hAnsi="Times New Roman" w:eastAsia="仿宋_GB2312"/>
                <w:b/>
                <w:bCs/>
                <w:szCs w:val="21"/>
                <w:highlight w:val="none"/>
              </w:rPr>
              <w:t>推动消费渠道重组。</w:t>
            </w:r>
            <w:r>
              <w:rPr>
                <w:rFonts w:hint="eastAsia" w:ascii="Times New Roman" w:hAnsi="Times New Roman" w:eastAsia="仿宋_GB2312"/>
                <w:b w:val="0"/>
                <w:bCs w:val="0"/>
                <w:szCs w:val="21"/>
                <w:highlight w:val="none"/>
              </w:rPr>
              <w:t>推进电商“十百千万”工程，实现网络零售额增长20%。</w:t>
            </w:r>
          </w:p>
        </w:tc>
        <w:tc>
          <w:tcPr>
            <w:tcW w:w="992" w:type="dxa"/>
            <w:tcBorders>
              <w:top w:val="single" w:color="auto" w:sz="4" w:space="0"/>
              <w:left w:val="single" w:color="auto" w:sz="4" w:space="0"/>
              <w:bottom w:val="single" w:color="auto" w:sz="4" w:space="0"/>
              <w:right w:val="single" w:color="auto" w:sz="4" w:space="0"/>
            </w:tcBorders>
            <w:noWrap/>
            <w:vAlign w:val="center"/>
          </w:tcPr>
          <w:p w14:paraId="2F08C4B2">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13B18A61">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市商务局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66B7C3A0">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2E2D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70541799">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31</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53E5507B"/>
        </w:tc>
        <w:tc>
          <w:tcPr>
            <w:tcW w:w="5248" w:type="dxa"/>
            <w:tcBorders>
              <w:top w:val="single" w:color="auto" w:sz="4" w:space="0"/>
              <w:left w:val="single" w:color="auto" w:sz="4" w:space="0"/>
              <w:bottom w:val="single" w:color="auto" w:sz="4" w:space="0"/>
              <w:right w:val="single" w:color="auto" w:sz="4" w:space="0"/>
            </w:tcBorders>
            <w:noWrap/>
            <w:vAlign w:val="center"/>
          </w:tcPr>
          <w:p w14:paraId="04F088F8">
            <w:pPr>
              <w:widowControl w:val="0"/>
              <w:suppressAutoHyphens/>
              <w:spacing w:line="300" w:lineRule="exact"/>
              <w:jc w:val="left"/>
              <w:rPr>
                <w:rFonts w:ascii="Times New Roman" w:hAnsi="Times New Roman" w:eastAsia="仿宋_GB2312"/>
                <w:b w:val="0"/>
                <w:bCs w:val="0"/>
                <w:szCs w:val="21"/>
                <w:highlight w:val="none"/>
                <w:lang w:val="en-US" w:eastAsia="zh-CN"/>
              </w:rPr>
            </w:pPr>
            <w:r>
              <w:rPr>
                <w:rFonts w:hint="eastAsia" w:ascii="Times New Roman" w:hAnsi="Times New Roman" w:eastAsia="仿宋_GB2312"/>
                <w:b w:val="0"/>
                <w:bCs w:val="0"/>
                <w:szCs w:val="21"/>
                <w:highlight w:val="none"/>
              </w:rPr>
              <w:t>加快促进生活服务业上线上云，优化到店和到家双向服务模式。</w:t>
            </w:r>
          </w:p>
        </w:tc>
        <w:tc>
          <w:tcPr>
            <w:tcW w:w="992" w:type="dxa"/>
            <w:tcBorders>
              <w:top w:val="single" w:color="auto" w:sz="4" w:space="0"/>
              <w:left w:val="single" w:color="auto" w:sz="4" w:space="0"/>
              <w:bottom w:val="single" w:color="auto" w:sz="4" w:space="0"/>
              <w:right w:val="single" w:color="auto" w:sz="4" w:space="0"/>
            </w:tcBorders>
            <w:noWrap/>
            <w:vAlign w:val="center"/>
          </w:tcPr>
          <w:p w14:paraId="6995CF53">
            <w:pPr>
              <w:widowControl w:val="0"/>
              <w:suppressAutoHyphens/>
              <w:spacing w:line="300" w:lineRule="exact"/>
              <w:jc w:val="center"/>
              <w:rPr>
                <w:rFonts w:hint="eastAsia" w:eastAsia="仿宋_GB2312"/>
                <w:szCs w:val="21"/>
                <w:highlight w:val="none"/>
              </w:rPr>
            </w:pPr>
            <w:r>
              <w:rPr>
                <w:rFonts w:hint="eastAsia" w:eastAsia="仿宋_GB2312"/>
                <w:szCs w:val="21"/>
                <w:highlight w:val="none"/>
              </w:rPr>
              <w:t>王  嶒</w:t>
            </w:r>
          </w:p>
          <w:p w14:paraId="5EC0FD94">
            <w:pPr>
              <w:widowControl w:val="0"/>
              <w:suppressAutoHyphens/>
              <w:spacing w:line="300" w:lineRule="exact"/>
              <w:jc w:val="center"/>
              <w:rPr>
                <w:rFonts w:hint="eastAsia" w:eastAsia="仿宋_GB2312"/>
                <w:szCs w:val="21"/>
              </w:rPr>
            </w:pPr>
            <w:r>
              <w:rPr>
                <w:rFonts w:hint="eastAsia" w:eastAsia="仿宋_GB2312"/>
                <w:szCs w:val="21"/>
                <w:highlight w:val="none"/>
              </w:rPr>
              <w:t>毛胤强龙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567D9E01">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市发展改革委</w:t>
            </w:r>
          </w:p>
          <w:p w14:paraId="5C0AC0F0">
            <w:pPr>
              <w:widowControl w:val="0"/>
              <w:suppressAutoHyphens/>
              <w:spacing w:line="300" w:lineRule="exact"/>
              <w:jc w:val="center"/>
              <w:rPr>
                <w:rFonts w:hint="eastAsia" w:eastAsia="仿宋_GB2312"/>
                <w:szCs w:val="21"/>
                <w:highlight w:val="none"/>
              </w:rPr>
            </w:pPr>
            <w:r>
              <w:rPr>
                <w:rFonts w:hint="eastAsia" w:eastAsia="仿宋_GB2312"/>
                <w:szCs w:val="21"/>
                <w:highlight w:val="none"/>
              </w:rPr>
              <w:t>市大数据局</w:t>
            </w:r>
          </w:p>
          <w:p w14:paraId="3D2C7C12">
            <w:pPr>
              <w:widowControl w:val="0"/>
              <w:suppressAutoHyphens/>
              <w:spacing w:line="300" w:lineRule="exact"/>
              <w:jc w:val="center"/>
              <w:rPr>
                <w:rFonts w:hint="eastAsia" w:eastAsia="仿宋_GB2312"/>
                <w:szCs w:val="21"/>
                <w:highlight w:val="none"/>
              </w:rPr>
            </w:pPr>
            <w:r>
              <w:rPr>
                <w:rFonts w:hint="eastAsia" w:eastAsia="仿宋_GB2312"/>
                <w:szCs w:val="21"/>
                <w:highlight w:val="none"/>
              </w:rPr>
              <w:t>市商务局</w:t>
            </w:r>
          </w:p>
          <w:p w14:paraId="7F140EA2">
            <w:pPr>
              <w:widowControl w:val="0"/>
              <w:suppressAutoHyphens/>
              <w:spacing w:line="300" w:lineRule="exact"/>
              <w:jc w:val="center"/>
            </w:pPr>
            <w:r>
              <w:rPr>
                <w:rFonts w:hint="eastAsia" w:eastAsia="仿宋_GB2312"/>
                <w:szCs w:val="21"/>
              </w:rPr>
              <w:t>市文化和旅游局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40B62669">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市直相关部门</w:t>
            </w:r>
          </w:p>
          <w:p w14:paraId="4E74D7DF">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6392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A86B055">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32</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2A0A9D74"/>
        </w:tc>
        <w:tc>
          <w:tcPr>
            <w:tcW w:w="5248" w:type="dxa"/>
            <w:tcBorders>
              <w:top w:val="single" w:color="auto" w:sz="4" w:space="0"/>
              <w:left w:val="single" w:color="auto" w:sz="4" w:space="0"/>
              <w:bottom w:val="single" w:color="auto" w:sz="4" w:space="0"/>
              <w:right w:val="single" w:color="auto" w:sz="4" w:space="0"/>
            </w:tcBorders>
            <w:noWrap/>
            <w:vAlign w:val="center"/>
          </w:tcPr>
          <w:p w14:paraId="3B05C891">
            <w:pPr>
              <w:widowControl w:val="0"/>
              <w:suppressAutoHyphens/>
              <w:spacing w:line="300" w:lineRule="exact"/>
              <w:jc w:val="left"/>
              <w:rPr>
                <w:rFonts w:hint="eastAsia" w:ascii="Times New Roman" w:hAnsi="Times New Roman" w:eastAsia="仿宋_GB2312"/>
                <w:b w:val="0"/>
                <w:bCs w:val="0"/>
                <w:szCs w:val="21"/>
                <w:highlight w:val="none"/>
              </w:rPr>
            </w:pPr>
            <w:r>
              <w:rPr>
                <w:rFonts w:hint="eastAsia" w:ascii="Times New Roman" w:hAnsi="Times New Roman" w:eastAsia="仿宋_GB2312"/>
                <w:b w:val="0"/>
                <w:bCs w:val="0"/>
                <w:szCs w:val="21"/>
                <w:highlight w:val="none"/>
              </w:rPr>
              <w:t>加快健全消费品流通体系，改造升级西南商贸城、石板现代商贸物流园等专业批发市场，建成贵州省农产品现代流通运营总部、清镇市现代</w:t>
            </w:r>
            <w:r>
              <w:rPr>
                <w:rFonts w:hint="eastAsia" w:ascii="Times New Roman" w:hAnsi="Times New Roman" w:eastAsia="仿宋_GB2312"/>
                <w:b w:val="0"/>
                <w:bCs w:val="0"/>
                <w:szCs w:val="21"/>
                <w:highlight w:val="none"/>
                <w:lang w:val="en-US" w:eastAsia="zh-CN"/>
              </w:rPr>
              <w:t>化</w:t>
            </w:r>
            <w:r>
              <w:rPr>
                <w:rFonts w:hint="eastAsia" w:ascii="Times New Roman" w:hAnsi="Times New Roman" w:eastAsia="仿宋_GB2312"/>
                <w:b w:val="0"/>
                <w:bCs w:val="0"/>
                <w:szCs w:val="21"/>
                <w:highlight w:val="none"/>
              </w:rPr>
              <w:t>冷链物流配送中心。</w:t>
            </w:r>
          </w:p>
        </w:tc>
        <w:tc>
          <w:tcPr>
            <w:tcW w:w="992" w:type="dxa"/>
            <w:tcBorders>
              <w:top w:val="single" w:color="auto" w:sz="4" w:space="0"/>
              <w:left w:val="single" w:color="auto" w:sz="4" w:space="0"/>
              <w:bottom w:val="single" w:color="auto" w:sz="4" w:space="0"/>
              <w:right w:val="single" w:color="auto" w:sz="4" w:space="0"/>
            </w:tcBorders>
            <w:noWrap/>
            <w:vAlign w:val="center"/>
          </w:tcPr>
          <w:p w14:paraId="647CFC37">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5B8360B6">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市商务局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6917D67">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花溪区</w:t>
            </w:r>
          </w:p>
          <w:p w14:paraId="5FD42230">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观山湖区</w:t>
            </w:r>
          </w:p>
          <w:p w14:paraId="0CA7E938">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清镇市</w:t>
            </w:r>
          </w:p>
          <w:p w14:paraId="20D42722">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eastAsia="仿宋_GB2312"/>
                <w:szCs w:val="21"/>
                <w:highlight w:val="none"/>
              </w:rPr>
              <w:t>贵州双龙航空</w:t>
            </w:r>
            <w:r>
              <w:rPr>
                <w:rFonts w:ascii="Times New Roman" w:hAnsi="Times New Roman" w:eastAsia="仿宋_GB2312"/>
                <w:szCs w:val="21"/>
                <w:highlight w:val="none"/>
              </w:rPr>
              <w:t>港经济区</w:t>
            </w:r>
          </w:p>
        </w:tc>
      </w:tr>
      <w:tr w14:paraId="71AA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3772263B">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33</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1310E22"/>
        </w:tc>
        <w:tc>
          <w:tcPr>
            <w:tcW w:w="5248" w:type="dxa"/>
            <w:tcBorders>
              <w:top w:val="single" w:color="auto" w:sz="4" w:space="0"/>
              <w:left w:val="single" w:color="auto" w:sz="4" w:space="0"/>
              <w:bottom w:val="single" w:color="auto" w:sz="4" w:space="0"/>
              <w:right w:val="single" w:color="auto" w:sz="4" w:space="0"/>
            </w:tcBorders>
            <w:noWrap/>
            <w:vAlign w:val="center"/>
          </w:tcPr>
          <w:p w14:paraId="0300CA15">
            <w:pPr>
              <w:widowControl w:val="0"/>
              <w:suppressAutoHyphens/>
              <w:spacing w:line="300" w:lineRule="exact"/>
              <w:jc w:val="left"/>
              <w:rPr>
                <w:rFonts w:hint="eastAsia" w:ascii="Times New Roman" w:hAnsi="Times New Roman" w:eastAsia="仿宋_GB2312"/>
                <w:b w:val="0"/>
                <w:bCs w:val="0"/>
                <w:szCs w:val="21"/>
                <w:highlight w:val="none"/>
              </w:rPr>
            </w:pPr>
            <w:r>
              <w:rPr>
                <w:rFonts w:hint="eastAsia" w:ascii="Times New Roman" w:hAnsi="Times New Roman" w:eastAsia="仿宋_GB2312"/>
                <w:b w:val="0"/>
                <w:bCs w:val="0"/>
                <w:szCs w:val="21"/>
                <w:highlight w:val="none"/>
              </w:rPr>
              <w:t>新增社区品牌连锁便利店100个。</w:t>
            </w:r>
          </w:p>
        </w:tc>
        <w:tc>
          <w:tcPr>
            <w:tcW w:w="992" w:type="dxa"/>
            <w:tcBorders>
              <w:top w:val="single" w:color="auto" w:sz="4" w:space="0"/>
              <w:left w:val="single" w:color="auto" w:sz="4" w:space="0"/>
              <w:bottom w:val="single" w:color="auto" w:sz="4" w:space="0"/>
              <w:right w:val="single" w:color="auto" w:sz="4" w:space="0"/>
            </w:tcBorders>
            <w:noWrap/>
            <w:vAlign w:val="center"/>
          </w:tcPr>
          <w:p w14:paraId="67607CA3">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06214A8C">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市商务局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6CC0D1A2">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5719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49A85686">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34</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009C684D"/>
        </w:tc>
        <w:tc>
          <w:tcPr>
            <w:tcW w:w="5248" w:type="dxa"/>
            <w:tcBorders>
              <w:top w:val="single" w:color="auto" w:sz="4" w:space="0"/>
              <w:left w:val="single" w:color="auto" w:sz="4" w:space="0"/>
              <w:bottom w:val="single" w:color="auto" w:sz="4" w:space="0"/>
              <w:right w:val="single" w:color="auto" w:sz="4" w:space="0"/>
            </w:tcBorders>
            <w:noWrap/>
            <w:vAlign w:val="center"/>
          </w:tcPr>
          <w:p w14:paraId="6B6A6D7D">
            <w:pPr>
              <w:widowControl w:val="0"/>
              <w:suppressAutoHyphens/>
              <w:spacing w:line="300" w:lineRule="exact"/>
              <w:jc w:val="left"/>
              <w:rPr>
                <w:rFonts w:hint="eastAsia" w:ascii="Times New Roman" w:hAnsi="Times New Roman" w:eastAsia="仿宋_GB2312"/>
                <w:b w:val="0"/>
                <w:bCs w:val="0"/>
                <w:szCs w:val="21"/>
                <w:highlight w:val="none"/>
              </w:rPr>
            </w:pPr>
            <w:r>
              <w:rPr>
                <w:rFonts w:hint="eastAsia" w:ascii="Times New Roman" w:hAnsi="Times New Roman" w:eastAsia="仿宋_GB2312"/>
                <w:b/>
                <w:bCs/>
                <w:szCs w:val="21"/>
                <w:highlight w:val="none"/>
              </w:rPr>
              <w:t>推动消费市场重构。</w:t>
            </w:r>
            <w:r>
              <w:rPr>
                <w:rFonts w:hint="eastAsia" w:ascii="Times New Roman" w:hAnsi="Times New Roman" w:eastAsia="仿宋_GB2312"/>
                <w:b w:val="0"/>
                <w:bCs w:val="0"/>
                <w:szCs w:val="21"/>
                <w:highlight w:val="none"/>
              </w:rPr>
              <w:t>鼓励开展首店、首牌、首秀、首发等促销活动，建成文商旅融合“夜间经济”精品街区10条以上。</w:t>
            </w:r>
          </w:p>
        </w:tc>
        <w:tc>
          <w:tcPr>
            <w:tcW w:w="992" w:type="dxa"/>
            <w:tcBorders>
              <w:top w:val="single" w:color="auto" w:sz="4" w:space="0"/>
              <w:left w:val="single" w:color="auto" w:sz="4" w:space="0"/>
              <w:bottom w:val="single" w:color="auto" w:sz="4" w:space="0"/>
              <w:right w:val="single" w:color="auto" w:sz="4" w:space="0"/>
            </w:tcBorders>
            <w:noWrap/>
            <w:vAlign w:val="center"/>
          </w:tcPr>
          <w:p w14:paraId="4268CA26">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28DC4CA0">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市商务局</w:t>
            </w:r>
          </w:p>
          <w:p w14:paraId="031CFF0A">
            <w:pPr>
              <w:widowControl w:val="0"/>
              <w:suppressAutoHyphens/>
              <w:spacing w:line="300" w:lineRule="exact"/>
              <w:jc w:val="center"/>
              <w:rPr>
                <w:rFonts w:hint="eastAsia" w:ascii="Times New Roman" w:hAnsi="Times New Roman" w:eastAsia="仿宋_GB2312"/>
                <w:kern w:val="2"/>
                <w:sz w:val="21"/>
                <w:szCs w:val="22"/>
                <w:highlight w:val="none"/>
                <w:lang w:val="en-US" w:eastAsia="zh-CN" w:bidi="ar-SA"/>
              </w:rPr>
            </w:pPr>
            <w:r>
              <w:rPr>
                <w:rFonts w:hint="eastAsia" w:ascii="Times New Roman" w:hAnsi="Times New Roman" w:eastAsia="仿宋_GB2312"/>
                <w:szCs w:val="21"/>
                <w:highlight w:val="none"/>
                <w:lang w:eastAsia="zh-CN"/>
              </w:rPr>
              <w:t>市文化和旅游局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57C0FCC4">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434F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2C8CC8C3">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35</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7CAD859B"/>
        </w:tc>
        <w:tc>
          <w:tcPr>
            <w:tcW w:w="5248" w:type="dxa"/>
            <w:tcBorders>
              <w:top w:val="single" w:color="auto" w:sz="4" w:space="0"/>
              <w:left w:val="single" w:color="auto" w:sz="4" w:space="0"/>
              <w:bottom w:val="single" w:color="auto" w:sz="4" w:space="0"/>
              <w:right w:val="single" w:color="auto" w:sz="4" w:space="0"/>
            </w:tcBorders>
            <w:noWrap/>
            <w:vAlign w:val="center"/>
          </w:tcPr>
          <w:p w14:paraId="1DFC8D1D">
            <w:pPr>
              <w:widowControl w:val="0"/>
              <w:suppressAutoHyphens/>
              <w:spacing w:line="300" w:lineRule="exact"/>
              <w:jc w:val="left"/>
              <w:rPr>
                <w:rFonts w:hint="eastAsia" w:ascii="Times New Roman" w:hAnsi="Times New Roman" w:eastAsia="仿宋_GB2312"/>
                <w:b w:val="0"/>
                <w:bCs w:val="0"/>
                <w:szCs w:val="21"/>
                <w:highlight w:val="none"/>
              </w:rPr>
            </w:pPr>
            <w:r>
              <w:rPr>
                <w:rFonts w:hint="eastAsia" w:ascii="Times New Roman" w:hAnsi="Times New Roman" w:eastAsia="仿宋_GB2312"/>
                <w:b w:val="0"/>
                <w:bCs w:val="0"/>
                <w:szCs w:val="21"/>
                <w:highlight w:val="none"/>
              </w:rPr>
              <w:t>大力发展免税零售业态，探索设立市内进口商品店。</w:t>
            </w:r>
          </w:p>
        </w:tc>
        <w:tc>
          <w:tcPr>
            <w:tcW w:w="992" w:type="dxa"/>
            <w:tcBorders>
              <w:top w:val="single" w:color="auto" w:sz="4" w:space="0"/>
              <w:left w:val="single" w:color="auto" w:sz="4" w:space="0"/>
              <w:bottom w:val="single" w:color="auto" w:sz="4" w:space="0"/>
              <w:right w:val="single" w:color="auto" w:sz="4" w:space="0"/>
            </w:tcBorders>
            <w:noWrap/>
            <w:vAlign w:val="center"/>
          </w:tcPr>
          <w:p w14:paraId="35539411">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5EE4467C">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市商务局</w:t>
            </w:r>
          </w:p>
          <w:p w14:paraId="204932D9">
            <w:pPr>
              <w:widowControl w:val="0"/>
              <w:suppressAutoHyphens/>
              <w:spacing w:line="300" w:lineRule="exact"/>
              <w:jc w:val="center"/>
              <w:rPr>
                <w:rFonts w:ascii="Times New Roman" w:hAnsi="Times New Roman" w:eastAsia="仿宋_GB2312"/>
                <w:kern w:val="2"/>
                <w:sz w:val="21"/>
                <w:szCs w:val="22"/>
                <w:highlight w:val="none"/>
                <w:lang w:val="en-US" w:eastAsia="zh-CN" w:bidi="ar-SA"/>
              </w:rPr>
            </w:pPr>
            <w:r>
              <w:rPr>
                <w:rFonts w:hint="eastAsia" w:ascii="Times New Roman" w:hAnsi="Times New Roman" w:eastAsia="仿宋_GB2312"/>
                <w:szCs w:val="21"/>
                <w:highlight w:val="none"/>
                <w:lang w:val="en-US" w:eastAsia="zh-CN"/>
              </w:rPr>
              <w:t>筑城海关</w:t>
            </w:r>
          </w:p>
        </w:tc>
        <w:tc>
          <w:tcPr>
            <w:tcW w:w="2693" w:type="dxa"/>
            <w:tcBorders>
              <w:top w:val="single" w:color="auto" w:sz="4" w:space="0"/>
              <w:left w:val="single" w:color="auto" w:sz="4" w:space="0"/>
              <w:bottom w:val="single" w:color="auto" w:sz="4" w:space="0"/>
              <w:right w:val="single" w:color="auto" w:sz="4" w:space="0"/>
            </w:tcBorders>
            <w:noWrap/>
            <w:vAlign w:val="center"/>
          </w:tcPr>
          <w:p w14:paraId="1DA6F059">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市直相关部门</w:t>
            </w:r>
          </w:p>
          <w:p w14:paraId="06693423">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4B18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45191D7F">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36</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78DC5885"/>
        </w:tc>
        <w:tc>
          <w:tcPr>
            <w:tcW w:w="5248" w:type="dxa"/>
            <w:tcBorders>
              <w:top w:val="single" w:color="auto" w:sz="4" w:space="0"/>
              <w:left w:val="single" w:color="auto" w:sz="4" w:space="0"/>
              <w:bottom w:val="single" w:color="auto" w:sz="4" w:space="0"/>
              <w:right w:val="single" w:color="auto" w:sz="4" w:space="0"/>
            </w:tcBorders>
            <w:noWrap/>
            <w:vAlign w:val="center"/>
          </w:tcPr>
          <w:p w14:paraId="1FF8144E">
            <w:pPr>
              <w:widowControl w:val="0"/>
              <w:suppressAutoHyphens/>
              <w:spacing w:line="300" w:lineRule="exact"/>
              <w:jc w:val="left"/>
              <w:rPr>
                <w:rFonts w:hint="eastAsia" w:ascii="Times New Roman" w:hAnsi="Times New Roman" w:eastAsia="仿宋_GB2312"/>
                <w:b w:val="0"/>
                <w:bCs w:val="0"/>
                <w:szCs w:val="21"/>
                <w:highlight w:val="none"/>
              </w:rPr>
            </w:pPr>
            <w:r>
              <w:rPr>
                <w:rFonts w:hint="eastAsia" w:ascii="Times New Roman" w:hAnsi="Times New Roman" w:eastAsia="仿宋_GB2312"/>
                <w:b w:val="0"/>
                <w:bCs w:val="0"/>
                <w:szCs w:val="21"/>
                <w:highlight w:val="none"/>
              </w:rPr>
              <w:t>充分挖掘县乡消费潜力，完善农村寄递物流体系，推动城货下乡、山货进城、电商进村、快递入户。</w:t>
            </w:r>
          </w:p>
        </w:tc>
        <w:tc>
          <w:tcPr>
            <w:tcW w:w="992" w:type="dxa"/>
            <w:tcBorders>
              <w:top w:val="single" w:color="auto" w:sz="4" w:space="0"/>
              <w:left w:val="single" w:color="auto" w:sz="4" w:space="0"/>
              <w:bottom w:val="single" w:color="auto" w:sz="4" w:space="0"/>
              <w:right w:val="single" w:color="auto" w:sz="4" w:space="0"/>
            </w:tcBorders>
            <w:noWrap/>
            <w:vAlign w:val="center"/>
          </w:tcPr>
          <w:p w14:paraId="4816F8BB">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陈  刚</w:t>
            </w:r>
          </w:p>
          <w:p w14:paraId="686966DB">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龙  丛</w:t>
            </w:r>
          </w:p>
          <w:p w14:paraId="12124B0A">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2D8597CA">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市商务局</w:t>
            </w:r>
          </w:p>
          <w:p w14:paraId="1F9E9345">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市供销社</w:t>
            </w:r>
          </w:p>
          <w:p w14:paraId="35D79CB8">
            <w:pPr>
              <w:widowControl w:val="0"/>
              <w:suppressAutoHyphens/>
              <w:spacing w:line="300" w:lineRule="exact"/>
              <w:jc w:val="center"/>
              <w:rPr>
                <w:rFonts w:ascii="Times New Roman" w:hAnsi="Times New Roman" w:eastAsia="仿宋_GB2312"/>
                <w:kern w:val="2"/>
                <w:sz w:val="21"/>
                <w:szCs w:val="22"/>
                <w:highlight w:val="none"/>
                <w:lang w:val="en-US" w:eastAsia="zh-CN" w:bidi="ar-SA"/>
              </w:rPr>
            </w:pPr>
            <w:r>
              <w:rPr>
                <w:rFonts w:hint="eastAsia" w:ascii="Times New Roman" w:hAnsi="Times New Roman" w:eastAsia="仿宋_GB2312"/>
                <w:szCs w:val="21"/>
                <w:highlight w:val="none"/>
                <w:lang w:val="en-US" w:eastAsia="zh-CN"/>
              </w:rPr>
              <w:t>市邮政管理局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69609E5">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5F37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79C3D27">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37</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DD0D35B"/>
        </w:tc>
        <w:tc>
          <w:tcPr>
            <w:tcW w:w="5248" w:type="dxa"/>
            <w:tcBorders>
              <w:top w:val="single" w:color="auto" w:sz="4" w:space="0"/>
              <w:left w:val="single" w:color="auto" w:sz="4" w:space="0"/>
              <w:bottom w:val="single" w:color="auto" w:sz="4" w:space="0"/>
              <w:right w:val="single" w:color="auto" w:sz="4" w:space="0"/>
            </w:tcBorders>
            <w:noWrap/>
            <w:vAlign w:val="center"/>
          </w:tcPr>
          <w:p w14:paraId="4C36FF46">
            <w:pPr>
              <w:widowControl w:val="0"/>
              <w:suppressAutoHyphens/>
              <w:spacing w:line="300" w:lineRule="exact"/>
              <w:jc w:val="left"/>
              <w:rPr>
                <w:rFonts w:hint="eastAsia" w:ascii="Times New Roman" w:hAnsi="Times New Roman" w:eastAsia="仿宋_GB2312"/>
                <w:b w:val="0"/>
                <w:bCs w:val="0"/>
                <w:szCs w:val="21"/>
                <w:highlight w:val="none"/>
              </w:rPr>
            </w:pPr>
            <w:r>
              <w:rPr>
                <w:rFonts w:hint="eastAsia" w:ascii="Times New Roman" w:hAnsi="Times New Roman" w:eastAsia="仿宋_GB2312"/>
                <w:b w:val="0"/>
                <w:bCs w:val="0"/>
                <w:szCs w:val="21"/>
                <w:highlight w:val="none"/>
              </w:rPr>
              <w:t>大力发展会展经济，打造夏季“会展之都”。</w:t>
            </w:r>
          </w:p>
        </w:tc>
        <w:tc>
          <w:tcPr>
            <w:tcW w:w="992" w:type="dxa"/>
            <w:tcBorders>
              <w:top w:val="single" w:color="auto" w:sz="4" w:space="0"/>
              <w:left w:val="single" w:color="auto" w:sz="4" w:space="0"/>
              <w:bottom w:val="single" w:color="auto" w:sz="4" w:space="0"/>
              <w:right w:val="single" w:color="auto" w:sz="4" w:space="0"/>
            </w:tcBorders>
            <w:noWrap/>
            <w:vAlign w:val="center"/>
          </w:tcPr>
          <w:p w14:paraId="40B3D55F">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1D22E6DF">
            <w:pPr>
              <w:widowControl w:val="0"/>
              <w:suppressAutoHyphens/>
              <w:spacing w:line="300" w:lineRule="exact"/>
              <w:jc w:val="center"/>
              <w:rPr>
                <w:rFonts w:hint="eastAsia" w:ascii="Times New Roman" w:hAnsi="Times New Roman" w:eastAsia="仿宋_GB2312"/>
                <w:kern w:val="2"/>
                <w:sz w:val="21"/>
                <w:szCs w:val="22"/>
                <w:highlight w:val="none"/>
                <w:lang w:val="en-US" w:eastAsia="zh-CN" w:bidi="ar-SA"/>
              </w:rPr>
            </w:pPr>
            <w:r>
              <w:rPr>
                <w:rFonts w:ascii="Times New Roman" w:hAnsi="Times New Roman" w:eastAsia="仿宋_GB2312"/>
                <w:szCs w:val="21"/>
                <w:highlight w:val="none"/>
              </w:rPr>
              <w:t>市</w:t>
            </w:r>
            <w:r>
              <w:rPr>
                <w:rFonts w:hint="eastAsia" w:ascii="Times New Roman" w:hAnsi="Times New Roman" w:eastAsia="仿宋_GB2312"/>
                <w:szCs w:val="21"/>
                <w:highlight w:val="none"/>
                <w:lang w:val="en-US" w:eastAsia="zh-CN"/>
              </w:rPr>
              <w:t>投资促进局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443242E6">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25FE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7B44F1D1">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38</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2FDE2A29">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促进旅游业全面复苏</w:t>
            </w:r>
          </w:p>
        </w:tc>
        <w:tc>
          <w:tcPr>
            <w:tcW w:w="5248" w:type="dxa"/>
            <w:tcBorders>
              <w:top w:val="single" w:color="auto" w:sz="4" w:space="0"/>
              <w:left w:val="single" w:color="auto" w:sz="4" w:space="0"/>
              <w:bottom w:val="single" w:color="auto" w:sz="4" w:space="0"/>
              <w:right w:val="single" w:color="auto" w:sz="4" w:space="0"/>
            </w:tcBorders>
            <w:noWrap/>
            <w:vAlign w:val="center"/>
          </w:tcPr>
          <w:p w14:paraId="71695AE7">
            <w:pPr>
              <w:widowControl w:val="0"/>
              <w:suppressAutoHyphens/>
              <w:spacing w:line="300" w:lineRule="exact"/>
              <w:jc w:val="left"/>
              <w:rPr>
                <w:rFonts w:hint="eastAsia" w:ascii="Times New Roman" w:hAnsi="Times New Roman" w:eastAsia="仿宋_GB2312"/>
                <w:b w:val="0"/>
                <w:bCs w:val="0"/>
                <w:szCs w:val="21"/>
                <w:highlight w:val="none"/>
              </w:rPr>
            </w:pPr>
            <w:r>
              <w:rPr>
                <w:rFonts w:hint="eastAsia" w:ascii="Times New Roman" w:hAnsi="Times New Roman" w:eastAsia="仿宋_GB2312"/>
                <w:b w:val="0"/>
                <w:bCs w:val="0"/>
                <w:szCs w:val="21"/>
                <w:highlight w:val="none"/>
              </w:rPr>
              <w:t>提升国家旅游枢纽城市双向引流功能，市场化办好省旅游产业发展大会，奋力推动旅游业实现“井喷式”增长。</w:t>
            </w:r>
          </w:p>
        </w:tc>
        <w:tc>
          <w:tcPr>
            <w:tcW w:w="992" w:type="dxa"/>
            <w:tcBorders>
              <w:top w:val="single" w:color="auto" w:sz="4" w:space="0"/>
              <w:left w:val="single" w:color="auto" w:sz="4" w:space="0"/>
              <w:bottom w:val="single" w:color="auto" w:sz="4" w:space="0"/>
              <w:right w:val="single" w:color="auto" w:sz="4" w:space="0"/>
            </w:tcBorders>
            <w:noWrap/>
            <w:vAlign w:val="center"/>
          </w:tcPr>
          <w:p w14:paraId="0508C69D">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5FC1C8A9">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市文化和旅游局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220CB3CB">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市直相关部门</w:t>
            </w:r>
          </w:p>
          <w:p w14:paraId="01AF3350">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贵安新区相关部门</w:t>
            </w:r>
          </w:p>
          <w:p w14:paraId="120D858A">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070B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268BFCAF">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39</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5520C974"/>
        </w:tc>
        <w:tc>
          <w:tcPr>
            <w:tcW w:w="5248" w:type="dxa"/>
            <w:tcBorders>
              <w:top w:val="single" w:color="auto" w:sz="4" w:space="0"/>
              <w:left w:val="single" w:color="auto" w:sz="4" w:space="0"/>
              <w:bottom w:val="single" w:color="auto" w:sz="4" w:space="0"/>
              <w:right w:val="single" w:color="auto" w:sz="4" w:space="0"/>
            </w:tcBorders>
            <w:noWrap/>
            <w:vAlign w:val="center"/>
          </w:tcPr>
          <w:p w14:paraId="2C3D7D89">
            <w:pPr>
              <w:widowControl w:val="0"/>
              <w:suppressAutoHyphens/>
              <w:spacing w:line="300" w:lineRule="exact"/>
              <w:jc w:val="left"/>
              <w:rPr>
                <w:rFonts w:hint="eastAsia" w:ascii="Times New Roman" w:hAnsi="Times New Roman" w:eastAsia="仿宋_GB2312"/>
                <w:b w:val="0"/>
                <w:bCs w:val="0"/>
                <w:szCs w:val="21"/>
                <w:highlight w:val="none"/>
              </w:rPr>
            </w:pPr>
            <w:r>
              <w:rPr>
                <w:rFonts w:hint="eastAsia" w:ascii="Times New Roman" w:hAnsi="Times New Roman" w:eastAsia="仿宋_GB2312"/>
                <w:b/>
                <w:bCs/>
                <w:szCs w:val="21"/>
                <w:highlight w:val="none"/>
              </w:rPr>
              <w:t>深挖旅游资源潜力。</w:t>
            </w:r>
            <w:r>
              <w:rPr>
                <w:rFonts w:hint="eastAsia" w:ascii="Times New Roman" w:hAnsi="Times New Roman" w:eastAsia="仿宋_GB2312"/>
                <w:b w:val="0"/>
                <w:bCs w:val="0"/>
                <w:szCs w:val="21"/>
                <w:highlight w:val="none"/>
              </w:rPr>
              <w:t>全力推动花溪区和修文县创建国家级文化产业和旅游产业融合发展示范区，推动天河潭景区创建国家级旅游度假区，推进黔灵山公园、河滨公园“三权分置”改革，启动建设贵安招果洞古人类洞穴遗址公园。</w:t>
            </w:r>
          </w:p>
        </w:tc>
        <w:tc>
          <w:tcPr>
            <w:tcW w:w="992" w:type="dxa"/>
            <w:tcBorders>
              <w:top w:val="single" w:color="auto" w:sz="4" w:space="0"/>
              <w:left w:val="single" w:color="auto" w:sz="4" w:space="0"/>
              <w:bottom w:val="single" w:color="auto" w:sz="4" w:space="0"/>
              <w:right w:val="single" w:color="auto" w:sz="4" w:space="0"/>
            </w:tcBorders>
            <w:noWrap/>
            <w:vAlign w:val="center"/>
          </w:tcPr>
          <w:p w14:paraId="08A5B883">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陈  刚</w:t>
            </w:r>
          </w:p>
          <w:p w14:paraId="54BBE87A">
            <w:pPr>
              <w:widowControl w:val="0"/>
              <w:suppressAutoHyphens/>
              <w:spacing w:line="300" w:lineRule="exact"/>
              <w:jc w:val="center"/>
              <w:rPr>
                <w:rFonts w:ascii="Times New Roman" w:hAnsi="Times New Roman" w:eastAsia="仿宋_GB2312"/>
                <w:szCs w:val="21"/>
                <w:highlight w:val="none"/>
                <w:lang w:val="en-US"/>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754FDCC1">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市文化和旅游局</w:t>
            </w:r>
          </w:p>
          <w:p w14:paraId="079CAA74">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市综合行政执法局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2C606463">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kern w:val="2"/>
                <w:sz w:val="21"/>
                <w:szCs w:val="21"/>
                <w:highlight w:val="none"/>
                <w:lang w:val="en-US" w:eastAsia="zh-CN" w:bidi="ar-SA"/>
              </w:rPr>
              <w:t>花溪区</w:t>
            </w:r>
          </w:p>
          <w:p w14:paraId="349BCB7B">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kern w:val="2"/>
                <w:sz w:val="21"/>
                <w:szCs w:val="21"/>
                <w:highlight w:val="none"/>
                <w:lang w:val="en-US" w:eastAsia="zh-CN" w:bidi="ar-SA"/>
              </w:rPr>
              <w:t>修文县</w:t>
            </w:r>
          </w:p>
          <w:p w14:paraId="5A72867E">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kern w:val="2"/>
                <w:sz w:val="21"/>
                <w:szCs w:val="21"/>
                <w:highlight w:val="none"/>
                <w:lang w:val="en-US" w:eastAsia="zh-CN" w:bidi="ar-SA"/>
              </w:rPr>
              <w:t>云岩区</w:t>
            </w:r>
          </w:p>
          <w:p w14:paraId="29143CFF">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kern w:val="2"/>
                <w:sz w:val="21"/>
                <w:szCs w:val="21"/>
                <w:highlight w:val="none"/>
                <w:lang w:val="en-US" w:eastAsia="zh-CN" w:bidi="ar-SA"/>
              </w:rPr>
              <w:t>南明区</w:t>
            </w:r>
          </w:p>
        </w:tc>
      </w:tr>
      <w:tr w14:paraId="68CD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109D98EC">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40</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2270B16E"/>
        </w:tc>
        <w:tc>
          <w:tcPr>
            <w:tcW w:w="5248" w:type="dxa"/>
            <w:tcBorders>
              <w:top w:val="single" w:color="auto" w:sz="4" w:space="0"/>
              <w:left w:val="single" w:color="auto" w:sz="4" w:space="0"/>
              <w:bottom w:val="single" w:color="auto" w:sz="4" w:space="0"/>
              <w:right w:val="single" w:color="auto" w:sz="4" w:space="0"/>
            </w:tcBorders>
            <w:noWrap/>
            <w:vAlign w:val="center"/>
          </w:tcPr>
          <w:p w14:paraId="32EFB7BC">
            <w:pPr>
              <w:widowControl w:val="0"/>
              <w:suppressAutoHyphens/>
              <w:spacing w:line="300" w:lineRule="exact"/>
              <w:jc w:val="left"/>
              <w:rPr>
                <w:rFonts w:hint="eastAsia" w:ascii="Times New Roman" w:hAnsi="Times New Roman" w:eastAsia="仿宋_GB2312"/>
                <w:b w:val="0"/>
                <w:bCs w:val="0"/>
                <w:szCs w:val="21"/>
                <w:highlight w:val="none"/>
              </w:rPr>
            </w:pPr>
            <w:r>
              <w:rPr>
                <w:rFonts w:hint="eastAsia" w:ascii="Times New Roman" w:hAnsi="Times New Roman" w:eastAsia="仿宋_GB2312"/>
                <w:b w:val="0"/>
                <w:bCs w:val="0"/>
                <w:szCs w:val="21"/>
                <w:highlight w:val="none"/>
              </w:rPr>
              <w:t>打造乌当童梦溪田、花溪红岩溪谷等户外营地，启动建设“爽爽贵阳”旅游风景道</w:t>
            </w:r>
            <w:r>
              <w:rPr>
                <w:rFonts w:hint="eastAsia" w:ascii="Times New Roman" w:hAnsi="Times New Roman" w:eastAsia="仿宋_GB2312"/>
                <w:b w:val="0"/>
                <w:bCs w:val="0"/>
                <w:szCs w:val="21"/>
                <w:highlight w:val="none"/>
                <w:lang w:eastAsia="zh-CN"/>
              </w:rPr>
              <w:t>，</w:t>
            </w:r>
            <w:r>
              <w:rPr>
                <w:rFonts w:hint="eastAsia" w:ascii="Times New Roman" w:hAnsi="Times New Roman" w:eastAsia="仿宋_GB2312"/>
                <w:b w:val="0"/>
                <w:bCs w:val="0"/>
                <w:szCs w:val="21"/>
                <w:highlight w:val="none"/>
              </w:rPr>
              <w:t>加快乡村旅游提档升级。</w:t>
            </w:r>
          </w:p>
        </w:tc>
        <w:tc>
          <w:tcPr>
            <w:tcW w:w="992" w:type="dxa"/>
            <w:tcBorders>
              <w:top w:val="single" w:color="auto" w:sz="4" w:space="0"/>
              <w:left w:val="single" w:color="auto" w:sz="4" w:space="0"/>
              <w:bottom w:val="single" w:color="auto" w:sz="4" w:space="0"/>
              <w:right w:val="single" w:color="auto" w:sz="4" w:space="0"/>
            </w:tcBorders>
            <w:noWrap/>
            <w:vAlign w:val="center"/>
          </w:tcPr>
          <w:p w14:paraId="516ADE2A">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1B8D8D89">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市文化和旅游局</w:t>
            </w:r>
          </w:p>
          <w:p w14:paraId="1A977CD0">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市体育局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6D8238D7">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相关区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788D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EC48F1F">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41</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773E02AC"/>
        </w:tc>
        <w:tc>
          <w:tcPr>
            <w:tcW w:w="5248" w:type="dxa"/>
            <w:tcBorders>
              <w:top w:val="single" w:color="auto" w:sz="4" w:space="0"/>
              <w:left w:val="single" w:color="auto" w:sz="4" w:space="0"/>
              <w:bottom w:val="single" w:color="auto" w:sz="4" w:space="0"/>
              <w:right w:val="single" w:color="auto" w:sz="4" w:space="0"/>
            </w:tcBorders>
            <w:noWrap/>
            <w:vAlign w:val="center"/>
          </w:tcPr>
          <w:p w14:paraId="5B0F05D2">
            <w:pPr>
              <w:widowControl w:val="0"/>
              <w:suppressAutoHyphens/>
              <w:spacing w:line="300" w:lineRule="exact"/>
              <w:jc w:val="left"/>
              <w:rPr>
                <w:rFonts w:hint="eastAsia" w:ascii="Times New Roman" w:hAnsi="Times New Roman" w:eastAsia="仿宋_GB2312"/>
                <w:b w:val="0"/>
                <w:bCs w:val="0"/>
                <w:szCs w:val="21"/>
                <w:highlight w:val="none"/>
              </w:rPr>
            </w:pPr>
            <w:r>
              <w:rPr>
                <w:rFonts w:hint="eastAsia" w:ascii="Times New Roman" w:hAnsi="Times New Roman" w:eastAsia="仿宋_GB2312"/>
                <w:b w:val="0"/>
                <w:bCs w:val="0"/>
                <w:szCs w:val="21"/>
                <w:highlight w:val="none"/>
              </w:rPr>
              <w:t>盘活闲置低效旅游项目10个以上。</w:t>
            </w:r>
          </w:p>
        </w:tc>
        <w:tc>
          <w:tcPr>
            <w:tcW w:w="992" w:type="dxa"/>
            <w:tcBorders>
              <w:top w:val="single" w:color="auto" w:sz="4" w:space="0"/>
              <w:left w:val="single" w:color="auto" w:sz="4" w:space="0"/>
              <w:bottom w:val="single" w:color="auto" w:sz="4" w:space="0"/>
              <w:right w:val="single" w:color="auto" w:sz="4" w:space="0"/>
            </w:tcBorders>
            <w:noWrap/>
            <w:vAlign w:val="center"/>
          </w:tcPr>
          <w:p w14:paraId="215853D5">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53753C5F">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市文化和旅游局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594C3B3">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2E98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E9606A2">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42</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494748E8"/>
        </w:tc>
        <w:tc>
          <w:tcPr>
            <w:tcW w:w="5248" w:type="dxa"/>
            <w:tcBorders>
              <w:top w:val="single" w:color="auto" w:sz="4" w:space="0"/>
              <w:left w:val="single" w:color="auto" w:sz="4" w:space="0"/>
              <w:bottom w:val="single" w:color="auto" w:sz="4" w:space="0"/>
              <w:right w:val="single" w:color="auto" w:sz="4" w:space="0"/>
            </w:tcBorders>
            <w:noWrap/>
            <w:vAlign w:val="center"/>
          </w:tcPr>
          <w:p w14:paraId="0759951A">
            <w:pPr>
              <w:widowControl w:val="0"/>
              <w:suppressAutoHyphens/>
              <w:spacing w:line="300" w:lineRule="exact"/>
              <w:jc w:val="left"/>
              <w:rPr>
                <w:rFonts w:hint="eastAsia" w:ascii="Times New Roman" w:hAnsi="Times New Roman" w:eastAsia="仿宋_GB2312"/>
                <w:b w:val="0"/>
                <w:bCs w:val="0"/>
                <w:szCs w:val="21"/>
                <w:highlight w:val="none"/>
              </w:rPr>
            </w:pPr>
            <w:r>
              <w:rPr>
                <w:rFonts w:hint="eastAsia" w:ascii="Times New Roman" w:hAnsi="Times New Roman" w:eastAsia="仿宋_GB2312"/>
                <w:b/>
                <w:bCs/>
                <w:szCs w:val="21"/>
                <w:highlight w:val="none"/>
              </w:rPr>
              <w:t>深入开拓客源市场。</w:t>
            </w:r>
            <w:r>
              <w:rPr>
                <w:rFonts w:hint="eastAsia" w:ascii="Times New Roman" w:hAnsi="Times New Roman" w:eastAsia="仿宋_GB2312"/>
                <w:b w:val="0"/>
                <w:bCs w:val="0"/>
                <w:szCs w:val="21"/>
                <w:highlight w:val="none"/>
              </w:rPr>
              <w:t>新增规上限上涉旅企业60家，过夜游客数和旅游人均花费分别增长15%和10%。</w:t>
            </w:r>
          </w:p>
        </w:tc>
        <w:tc>
          <w:tcPr>
            <w:tcW w:w="992" w:type="dxa"/>
            <w:tcBorders>
              <w:top w:val="single" w:color="auto" w:sz="4" w:space="0"/>
              <w:left w:val="single" w:color="auto" w:sz="4" w:space="0"/>
              <w:bottom w:val="single" w:color="auto" w:sz="4" w:space="0"/>
              <w:right w:val="single" w:color="auto" w:sz="4" w:space="0"/>
            </w:tcBorders>
            <w:noWrap/>
            <w:vAlign w:val="center"/>
          </w:tcPr>
          <w:p w14:paraId="3DFB2628">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19AC7451">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市文化和旅游局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184DD40">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76C3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10F480DC">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43</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1D0AD286"/>
        </w:tc>
        <w:tc>
          <w:tcPr>
            <w:tcW w:w="5248" w:type="dxa"/>
            <w:tcBorders>
              <w:top w:val="single" w:color="auto" w:sz="4" w:space="0"/>
              <w:left w:val="single" w:color="auto" w:sz="4" w:space="0"/>
              <w:bottom w:val="single" w:color="auto" w:sz="4" w:space="0"/>
              <w:right w:val="single" w:color="auto" w:sz="4" w:space="0"/>
            </w:tcBorders>
            <w:noWrap/>
            <w:vAlign w:val="center"/>
          </w:tcPr>
          <w:p w14:paraId="19DE1D9F">
            <w:pPr>
              <w:widowControl w:val="0"/>
              <w:suppressAutoHyphens/>
              <w:spacing w:line="300" w:lineRule="exact"/>
              <w:jc w:val="left"/>
              <w:rPr>
                <w:rFonts w:hint="eastAsia" w:ascii="Times New Roman" w:hAnsi="Times New Roman" w:eastAsia="仿宋_GB2312"/>
                <w:b w:val="0"/>
                <w:bCs w:val="0"/>
                <w:szCs w:val="21"/>
                <w:highlight w:val="none"/>
              </w:rPr>
            </w:pPr>
            <w:r>
              <w:rPr>
                <w:rFonts w:hint="eastAsia" w:ascii="Times New Roman" w:hAnsi="Times New Roman" w:eastAsia="仿宋_GB2312"/>
                <w:b w:val="0"/>
                <w:bCs w:val="0"/>
                <w:szCs w:val="21"/>
                <w:highlight w:val="none"/>
              </w:rPr>
              <w:t>发挥“爽爽贵阳”品牌矩阵引领作用，围绕“六爽”升级品质露营、徒步登山、亲子遛娃等主题玩法，花样不断留住游客。</w:t>
            </w:r>
          </w:p>
        </w:tc>
        <w:tc>
          <w:tcPr>
            <w:tcW w:w="992" w:type="dxa"/>
            <w:tcBorders>
              <w:top w:val="single" w:color="auto" w:sz="4" w:space="0"/>
              <w:left w:val="single" w:color="auto" w:sz="4" w:space="0"/>
              <w:bottom w:val="single" w:color="auto" w:sz="4" w:space="0"/>
              <w:right w:val="single" w:color="auto" w:sz="4" w:space="0"/>
            </w:tcBorders>
            <w:noWrap/>
            <w:vAlign w:val="center"/>
          </w:tcPr>
          <w:p w14:paraId="0FA3CE86">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5848BE15">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市文化和旅游局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69D2DF81">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331F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02116E9A">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44</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545B8CBE"/>
        </w:tc>
        <w:tc>
          <w:tcPr>
            <w:tcW w:w="5248" w:type="dxa"/>
            <w:tcBorders>
              <w:top w:val="single" w:color="auto" w:sz="4" w:space="0"/>
              <w:left w:val="single" w:color="auto" w:sz="4" w:space="0"/>
              <w:bottom w:val="single" w:color="auto" w:sz="4" w:space="0"/>
              <w:right w:val="single" w:color="auto" w:sz="4" w:space="0"/>
            </w:tcBorders>
            <w:noWrap/>
            <w:vAlign w:val="center"/>
          </w:tcPr>
          <w:p w14:paraId="3C02327B">
            <w:pPr>
              <w:widowControl w:val="0"/>
              <w:suppressAutoHyphens/>
              <w:spacing w:line="300" w:lineRule="exact"/>
              <w:jc w:val="left"/>
              <w:rPr>
                <w:rFonts w:hint="eastAsia" w:ascii="Times New Roman" w:hAnsi="Times New Roman" w:eastAsia="仿宋_GB2312"/>
                <w:b w:val="0"/>
                <w:bCs w:val="0"/>
                <w:szCs w:val="21"/>
                <w:highlight w:val="none"/>
              </w:rPr>
            </w:pPr>
            <w:r>
              <w:rPr>
                <w:rFonts w:hint="eastAsia" w:ascii="Times New Roman" w:hAnsi="Times New Roman" w:eastAsia="仿宋_GB2312"/>
                <w:b w:val="0"/>
                <w:bCs w:val="0"/>
                <w:szCs w:val="21"/>
                <w:highlight w:val="none"/>
              </w:rPr>
              <w:t>巩固长三角、粤港澳大湾区、成渝地区等传统客源市场，开拓国内空白客源市场，挖掘国际潜在客源市场，推动144小时过境免签政策落地，有序恢复、加密国内国际客运航线。</w:t>
            </w:r>
          </w:p>
        </w:tc>
        <w:tc>
          <w:tcPr>
            <w:tcW w:w="992" w:type="dxa"/>
            <w:tcBorders>
              <w:top w:val="single" w:color="auto" w:sz="4" w:space="0"/>
              <w:left w:val="single" w:color="auto" w:sz="4" w:space="0"/>
              <w:bottom w:val="single" w:color="auto" w:sz="4" w:space="0"/>
              <w:right w:val="single" w:color="auto" w:sz="4" w:space="0"/>
            </w:tcBorders>
            <w:noWrap/>
            <w:vAlign w:val="center"/>
          </w:tcPr>
          <w:p w14:paraId="5E2FA200">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林  平</w:t>
            </w:r>
          </w:p>
          <w:p w14:paraId="01810B4D">
            <w:pPr>
              <w:widowControl w:val="0"/>
              <w:suppressAutoHyphens/>
              <w:spacing w:line="300" w:lineRule="exact"/>
              <w:jc w:val="center"/>
              <w:rPr>
                <w:rFonts w:ascii="Times New Roman" w:hAnsi="Times New Roman" w:eastAsia="仿宋_GB2312"/>
                <w:szCs w:val="21"/>
                <w:highlight w:val="none"/>
                <w:lang w:val="en-US" w:eastAsia="zh-CN"/>
              </w:rPr>
            </w:pPr>
            <w:r>
              <w:rPr>
                <w:rFonts w:ascii="Times New Roman" w:hAnsi="Times New Roman" w:eastAsia="仿宋_GB2312"/>
                <w:szCs w:val="21"/>
                <w:highlight w:val="none"/>
                <w:lang w:val="en-US" w:eastAsia="zh-CN"/>
              </w:rPr>
              <w:t>陈  刚</w:t>
            </w:r>
          </w:p>
          <w:p w14:paraId="0DDDF733">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36474DC3">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市文化和旅游局</w:t>
            </w:r>
          </w:p>
          <w:p w14:paraId="106B46A6">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市公安局</w:t>
            </w:r>
          </w:p>
          <w:p w14:paraId="76E6FB8F">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市外事办</w:t>
            </w:r>
          </w:p>
        </w:tc>
        <w:tc>
          <w:tcPr>
            <w:tcW w:w="2693" w:type="dxa"/>
            <w:tcBorders>
              <w:top w:val="single" w:color="auto" w:sz="4" w:space="0"/>
              <w:left w:val="single" w:color="auto" w:sz="4" w:space="0"/>
              <w:bottom w:val="single" w:color="auto" w:sz="4" w:space="0"/>
              <w:right w:val="single" w:color="auto" w:sz="4" w:space="0"/>
            </w:tcBorders>
            <w:noWrap/>
            <w:vAlign w:val="center"/>
          </w:tcPr>
          <w:p w14:paraId="6D49D1DF">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5D14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3B0FF7DF">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45</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6EE8DD9D"/>
        </w:tc>
        <w:tc>
          <w:tcPr>
            <w:tcW w:w="5248" w:type="dxa"/>
            <w:tcBorders>
              <w:top w:val="single" w:color="auto" w:sz="4" w:space="0"/>
              <w:left w:val="single" w:color="auto" w:sz="4" w:space="0"/>
              <w:bottom w:val="single" w:color="auto" w:sz="4" w:space="0"/>
              <w:right w:val="single" w:color="auto" w:sz="4" w:space="0"/>
            </w:tcBorders>
            <w:noWrap/>
            <w:vAlign w:val="center"/>
          </w:tcPr>
          <w:p w14:paraId="0F5C7735">
            <w:pPr>
              <w:widowControl w:val="0"/>
              <w:suppressAutoHyphens/>
              <w:spacing w:line="300" w:lineRule="exact"/>
              <w:jc w:val="left"/>
              <w:rPr>
                <w:rFonts w:hint="eastAsia" w:ascii="Times New Roman" w:hAnsi="Times New Roman" w:eastAsia="仿宋_GB2312"/>
                <w:b w:val="0"/>
                <w:bCs w:val="0"/>
                <w:szCs w:val="21"/>
                <w:highlight w:val="none"/>
              </w:rPr>
            </w:pPr>
            <w:r>
              <w:rPr>
                <w:rFonts w:hint="eastAsia" w:ascii="Times New Roman" w:hAnsi="Times New Roman" w:eastAsia="仿宋_GB2312"/>
                <w:b/>
                <w:bCs/>
                <w:szCs w:val="21"/>
                <w:highlight w:val="none"/>
              </w:rPr>
              <w:t>持续提升服务质量。</w:t>
            </w:r>
            <w:r>
              <w:rPr>
                <w:rFonts w:hint="eastAsia" w:ascii="Times New Roman" w:hAnsi="Times New Roman" w:eastAsia="仿宋_GB2312"/>
                <w:b w:val="0"/>
                <w:bCs w:val="0"/>
                <w:szCs w:val="21"/>
                <w:highlight w:val="none"/>
              </w:rPr>
              <w:t>提升贵阳北站、龙洞堡国际机场等旅游集散中心功能，打造全省旅游集散地。</w:t>
            </w:r>
          </w:p>
        </w:tc>
        <w:tc>
          <w:tcPr>
            <w:tcW w:w="992" w:type="dxa"/>
            <w:tcBorders>
              <w:top w:val="single" w:color="auto" w:sz="4" w:space="0"/>
              <w:left w:val="single" w:color="auto" w:sz="4" w:space="0"/>
              <w:bottom w:val="single" w:color="auto" w:sz="4" w:space="0"/>
              <w:right w:val="single" w:color="auto" w:sz="4" w:space="0"/>
            </w:tcBorders>
            <w:noWrap/>
            <w:vAlign w:val="center"/>
          </w:tcPr>
          <w:p w14:paraId="18D714DA">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1362DCD8">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市文化和旅游局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32987108">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观山湖区</w:t>
            </w:r>
          </w:p>
          <w:p w14:paraId="053A69FC">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南明区</w:t>
            </w:r>
          </w:p>
        </w:tc>
      </w:tr>
      <w:tr w14:paraId="64C1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ED4F011">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46</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5E89986A"/>
        </w:tc>
        <w:tc>
          <w:tcPr>
            <w:tcW w:w="5248" w:type="dxa"/>
            <w:tcBorders>
              <w:top w:val="single" w:color="auto" w:sz="4" w:space="0"/>
              <w:left w:val="single" w:color="auto" w:sz="4" w:space="0"/>
              <w:bottom w:val="single" w:color="auto" w:sz="4" w:space="0"/>
              <w:right w:val="single" w:color="auto" w:sz="4" w:space="0"/>
            </w:tcBorders>
            <w:noWrap/>
            <w:vAlign w:val="center"/>
          </w:tcPr>
          <w:p w14:paraId="672CAACC">
            <w:pPr>
              <w:widowControl w:val="0"/>
              <w:suppressAutoHyphens/>
              <w:spacing w:line="300" w:lineRule="exact"/>
              <w:jc w:val="left"/>
              <w:rPr>
                <w:rFonts w:hint="eastAsia" w:ascii="Times New Roman" w:hAnsi="Times New Roman" w:eastAsia="仿宋_GB2312"/>
                <w:b w:val="0"/>
                <w:bCs w:val="0"/>
                <w:szCs w:val="21"/>
                <w:highlight w:val="none"/>
              </w:rPr>
            </w:pPr>
            <w:r>
              <w:rPr>
                <w:rFonts w:hint="eastAsia" w:ascii="Times New Roman" w:hAnsi="Times New Roman" w:eastAsia="仿宋_GB2312"/>
                <w:b w:val="0"/>
                <w:bCs w:val="0"/>
                <w:szCs w:val="21"/>
                <w:highlight w:val="none"/>
              </w:rPr>
              <w:t>依托</w:t>
            </w:r>
            <w:r>
              <w:rPr>
                <w:rFonts w:hint="eastAsia" w:ascii="Times New Roman" w:hAnsi="Times New Roman" w:eastAsia="仿宋_GB2312"/>
                <w:b w:val="0"/>
                <w:bCs w:val="0"/>
                <w:szCs w:val="21"/>
                <w:highlight w:val="none"/>
                <w:lang w:val="en-US" w:eastAsia="zh-CN"/>
              </w:rPr>
              <w:t>国内知名</w:t>
            </w:r>
            <w:r>
              <w:rPr>
                <w:rFonts w:hint="eastAsia" w:ascii="Times New Roman" w:hAnsi="Times New Roman" w:eastAsia="仿宋_GB2312"/>
                <w:b w:val="0"/>
                <w:bCs w:val="0"/>
                <w:szCs w:val="21"/>
                <w:highlight w:val="none"/>
              </w:rPr>
              <w:t>在线旅游平台企业，联动兄弟市（州）共建省内游“一站式”文旅公共服务平台，加强电子行程单与旅游租车联合监管，做强旅行社、租车服务。</w:t>
            </w:r>
          </w:p>
        </w:tc>
        <w:tc>
          <w:tcPr>
            <w:tcW w:w="992" w:type="dxa"/>
            <w:tcBorders>
              <w:top w:val="single" w:color="auto" w:sz="4" w:space="0"/>
              <w:left w:val="single" w:color="auto" w:sz="4" w:space="0"/>
              <w:bottom w:val="single" w:color="auto" w:sz="4" w:space="0"/>
              <w:right w:val="single" w:color="auto" w:sz="4" w:space="0"/>
            </w:tcBorders>
            <w:noWrap/>
            <w:vAlign w:val="center"/>
          </w:tcPr>
          <w:p w14:paraId="18E9B846">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陈  刚</w:t>
            </w:r>
          </w:p>
          <w:p w14:paraId="68E05BE2">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23757082">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市文化和旅游局</w:t>
            </w:r>
          </w:p>
          <w:p w14:paraId="1AAE4C1F">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市交委</w:t>
            </w:r>
          </w:p>
        </w:tc>
        <w:tc>
          <w:tcPr>
            <w:tcW w:w="2693" w:type="dxa"/>
            <w:tcBorders>
              <w:top w:val="single" w:color="auto" w:sz="4" w:space="0"/>
              <w:left w:val="single" w:color="auto" w:sz="4" w:space="0"/>
              <w:bottom w:val="single" w:color="auto" w:sz="4" w:space="0"/>
              <w:right w:val="single" w:color="auto" w:sz="4" w:space="0"/>
            </w:tcBorders>
            <w:noWrap/>
            <w:vAlign w:val="center"/>
          </w:tcPr>
          <w:p w14:paraId="4E621E0D">
            <w:pPr>
              <w:widowControl w:val="0"/>
              <w:suppressAutoHyphens/>
              <w:spacing w:line="300" w:lineRule="exact"/>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p w14:paraId="40675E8B">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相关市管企业</w:t>
            </w:r>
          </w:p>
        </w:tc>
      </w:tr>
      <w:tr w14:paraId="2A0B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7E7E5B1">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47</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7C71260F"/>
        </w:tc>
        <w:tc>
          <w:tcPr>
            <w:tcW w:w="5248" w:type="dxa"/>
            <w:tcBorders>
              <w:top w:val="single" w:color="auto" w:sz="4" w:space="0"/>
              <w:left w:val="single" w:color="auto" w:sz="4" w:space="0"/>
              <w:bottom w:val="single" w:color="auto" w:sz="4" w:space="0"/>
              <w:right w:val="single" w:color="auto" w:sz="4" w:space="0"/>
            </w:tcBorders>
            <w:noWrap/>
            <w:vAlign w:val="center"/>
          </w:tcPr>
          <w:p w14:paraId="013E4D0F">
            <w:pPr>
              <w:widowControl w:val="0"/>
              <w:suppressAutoHyphens/>
              <w:spacing w:line="300" w:lineRule="exact"/>
              <w:jc w:val="left"/>
              <w:rPr>
                <w:rFonts w:hint="eastAsia" w:ascii="Times New Roman" w:hAnsi="Times New Roman" w:eastAsia="仿宋_GB2312"/>
                <w:b w:val="0"/>
                <w:bCs w:val="0"/>
                <w:szCs w:val="21"/>
                <w:highlight w:val="none"/>
              </w:rPr>
            </w:pPr>
            <w:r>
              <w:rPr>
                <w:rFonts w:hint="eastAsia" w:ascii="Times New Roman" w:hAnsi="Times New Roman" w:eastAsia="仿宋_GB2312"/>
                <w:b w:val="0"/>
                <w:bCs w:val="0"/>
                <w:szCs w:val="21"/>
                <w:highlight w:val="none"/>
              </w:rPr>
              <w:t>用好“一码游贵州”，加快贵阳市智慧旅游服务项目建设，全面推行旅游企业“首席质量官”“标杆服务员”制度，持续整治旅游市场乱象。</w:t>
            </w:r>
          </w:p>
        </w:tc>
        <w:tc>
          <w:tcPr>
            <w:tcW w:w="992" w:type="dxa"/>
            <w:tcBorders>
              <w:top w:val="single" w:color="auto" w:sz="4" w:space="0"/>
              <w:left w:val="single" w:color="auto" w:sz="4" w:space="0"/>
              <w:bottom w:val="single" w:color="auto" w:sz="4" w:space="0"/>
              <w:right w:val="single" w:color="auto" w:sz="4" w:space="0"/>
            </w:tcBorders>
            <w:noWrap/>
            <w:vAlign w:val="center"/>
          </w:tcPr>
          <w:p w14:paraId="1D92999B">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74CCC27A">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市文化和旅游局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098D6DDF">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市直相关部门</w:t>
            </w:r>
          </w:p>
          <w:p w14:paraId="0A1642B0">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54C4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2C36038F">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48</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11D34E3"/>
        </w:tc>
        <w:tc>
          <w:tcPr>
            <w:tcW w:w="5248" w:type="dxa"/>
            <w:tcBorders>
              <w:top w:val="single" w:color="auto" w:sz="4" w:space="0"/>
              <w:left w:val="single" w:color="auto" w:sz="4" w:space="0"/>
              <w:bottom w:val="single" w:color="auto" w:sz="4" w:space="0"/>
              <w:right w:val="single" w:color="auto" w:sz="4" w:space="0"/>
            </w:tcBorders>
            <w:noWrap/>
            <w:vAlign w:val="center"/>
          </w:tcPr>
          <w:p w14:paraId="67FB70CA">
            <w:pPr>
              <w:widowControl w:val="0"/>
              <w:suppressAutoHyphens/>
              <w:spacing w:line="300" w:lineRule="exact"/>
              <w:jc w:val="left"/>
              <w:rPr>
                <w:rFonts w:hint="eastAsia" w:ascii="Times New Roman" w:hAnsi="Times New Roman" w:eastAsia="仿宋_GB2312"/>
                <w:b w:val="0"/>
                <w:bCs w:val="0"/>
                <w:szCs w:val="21"/>
                <w:highlight w:val="none"/>
                <w:lang w:eastAsia="zh-CN"/>
              </w:rPr>
            </w:pPr>
            <w:r>
              <w:rPr>
                <w:rFonts w:hint="eastAsia" w:ascii="Times New Roman" w:hAnsi="Times New Roman" w:eastAsia="仿宋_GB2312"/>
                <w:b w:val="0"/>
                <w:bCs w:val="0"/>
                <w:szCs w:val="21"/>
                <w:highlight w:val="none"/>
              </w:rPr>
              <w:t>坚持用全省资源、引中外客源，提升游客体验感和满意度</w:t>
            </w:r>
            <w:r>
              <w:rPr>
                <w:rFonts w:hint="eastAsia" w:ascii="Times New Roman" w:hAnsi="Times New Roman" w:eastAsia="仿宋_GB2312"/>
                <w:b w:val="0"/>
                <w:bCs w:val="0"/>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0E6E6E0A">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1CB60B7B">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市文化和旅游局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92571CB">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4049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trPr>
        <w:tc>
          <w:tcPr>
            <w:tcW w:w="14072" w:type="dxa"/>
            <w:gridSpan w:val="6"/>
            <w:tcBorders>
              <w:top w:val="single" w:color="auto" w:sz="4" w:space="0"/>
              <w:left w:val="single" w:color="auto" w:sz="4" w:space="0"/>
              <w:bottom w:val="single" w:color="auto" w:sz="4" w:space="0"/>
              <w:right w:val="single" w:color="auto" w:sz="4" w:space="0"/>
            </w:tcBorders>
            <w:noWrap/>
            <w:vAlign w:val="center"/>
          </w:tcPr>
          <w:p w14:paraId="7992595A">
            <w:pPr>
              <w:keepNext w:val="0"/>
              <w:keepLines w:val="0"/>
              <w:pageBreakBefore w:val="0"/>
              <w:widowControl w:val="0"/>
              <w:suppressAutoHyphens/>
              <w:kinsoku/>
              <w:wordWrap/>
              <w:overflowPunct/>
              <w:topLinePunct w:val="0"/>
              <w:autoSpaceDE/>
              <w:autoSpaceDN/>
              <w:bidi w:val="0"/>
              <w:adjustRightInd/>
              <w:snapToGrid/>
              <w:spacing w:line="400" w:lineRule="exact"/>
              <w:textAlignment w:val="auto"/>
              <w:rPr>
                <w:rFonts w:ascii="Times New Roman" w:hAnsi="Times New Roman" w:eastAsia="方正仿宋_GBK"/>
                <w:sz w:val="23"/>
                <w:szCs w:val="23"/>
                <w:highlight w:val="none"/>
              </w:rPr>
            </w:pPr>
            <w:r>
              <w:rPr>
                <w:rFonts w:ascii="Times New Roman" w:hAnsi="Times New Roman" w:eastAsia="楷体_GB2312"/>
                <w:b w:val="0"/>
                <w:bCs w:val="0"/>
                <w:sz w:val="28"/>
                <w:szCs w:val="28"/>
                <w:highlight w:val="none"/>
              </w:rPr>
              <w:t>（二）聚焦工业倍增，打造高质量发展动力引擎</w:t>
            </w:r>
          </w:p>
        </w:tc>
      </w:tr>
      <w:tr w14:paraId="536A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4C0FC9DB">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49</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21230645">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大力发展重点产业</w:t>
            </w:r>
          </w:p>
        </w:tc>
        <w:tc>
          <w:tcPr>
            <w:tcW w:w="5248" w:type="dxa"/>
            <w:tcBorders>
              <w:top w:val="single" w:color="auto" w:sz="4" w:space="0"/>
              <w:left w:val="single" w:color="auto" w:sz="4" w:space="0"/>
              <w:bottom w:val="single" w:color="auto" w:sz="4" w:space="0"/>
              <w:right w:val="single" w:color="auto" w:sz="4" w:space="0"/>
            </w:tcBorders>
            <w:noWrap/>
            <w:vAlign w:val="center"/>
          </w:tcPr>
          <w:p w14:paraId="12A843E6">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树牢产业链思维，“一产一策”发展七大重点产业，“一企一策”做大在筑央企制造业，推动产业集约布局、集聚发展。</w:t>
            </w:r>
          </w:p>
        </w:tc>
        <w:tc>
          <w:tcPr>
            <w:tcW w:w="992" w:type="dxa"/>
            <w:tcBorders>
              <w:top w:val="single" w:color="auto" w:sz="4" w:space="0"/>
              <w:left w:val="single" w:color="auto" w:sz="4" w:space="0"/>
              <w:bottom w:val="single" w:color="auto" w:sz="4" w:space="0"/>
              <w:right w:val="single" w:color="auto" w:sz="4" w:space="0"/>
            </w:tcBorders>
            <w:noWrap/>
            <w:vAlign w:val="center"/>
          </w:tcPr>
          <w:p w14:paraId="7D18218C">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62F967EC">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eastAsia="zh-CN"/>
              </w:rPr>
              <w:t>市工业和信息化局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0987FC50">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145C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7004B922">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50</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7464C150"/>
        </w:tc>
        <w:tc>
          <w:tcPr>
            <w:tcW w:w="5248" w:type="dxa"/>
            <w:tcBorders>
              <w:top w:val="single" w:color="auto" w:sz="4" w:space="0"/>
              <w:left w:val="single" w:color="auto" w:sz="4" w:space="0"/>
              <w:bottom w:val="single" w:color="auto" w:sz="4" w:space="0"/>
              <w:right w:val="single" w:color="auto" w:sz="4" w:space="0"/>
            </w:tcBorders>
            <w:noWrap/>
            <w:vAlign w:val="center"/>
          </w:tcPr>
          <w:p w14:paraId="2485CE9E">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培育壮大优势产业。</w:t>
            </w:r>
            <w:r>
              <w:rPr>
                <w:rFonts w:hint="eastAsia" w:ascii="Times New Roman" w:hAnsi="Times New Roman" w:eastAsia="仿宋_GB2312"/>
                <w:szCs w:val="21"/>
                <w:highlight w:val="none"/>
              </w:rPr>
              <w:t>建设关键零部件、关键材料、关键设备等产业备份基地，大力发展电子信息制造业、先进装备制造业、新能源汽车产业，做大做强航空发动机、航空航天基础件产业集群，推进中航重机贵阳航空产业园、黎阳航空发动机产业生态圈等重大项目建设，开工建设</w:t>
            </w:r>
            <w:r>
              <w:rPr>
                <w:rFonts w:ascii="Times New Roman" w:hAnsi="Times New Roman" w:eastAsia="仿宋_GB2312"/>
                <w:szCs w:val="21"/>
                <w:highlight w:val="none"/>
              </w:rPr>
              <w:t>6</w:t>
            </w:r>
            <w:r>
              <w:rPr>
                <w:rFonts w:hint="eastAsia" w:ascii="Times New Roman" w:hAnsi="Times New Roman" w:eastAsia="仿宋_GB2312"/>
                <w:szCs w:val="21"/>
                <w:highlight w:val="none"/>
              </w:rPr>
              <w:t>英寸晶圆制造项目，建成振华集成电路产业中心（一期）、奇瑞（贵州）产业基地</w:t>
            </w:r>
          </w:p>
        </w:tc>
        <w:tc>
          <w:tcPr>
            <w:tcW w:w="992" w:type="dxa"/>
            <w:tcBorders>
              <w:top w:val="single" w:color="auto" w:sz="4" w:space="0"/>
              <w:left w:val="single" w:color="auto" w:sz="4" w:space="0"/>
              <w:bottom w:val="single" w:color="auto" w:sz="4" w:space="0"/>
              <w:right w:val="single" w:color="auto" w:sz="4" w:space="0"/>
            </w:tcBorders>
            <w:noWrap/>
            <w:vAlign w:val="center"/>
          </w:tcPr>
          <w:p w14:paraId="51804228">
            <w:pPr>
              <w:widowControl w:val="0"/>
              <w:suppressAutoHyphens/>
              <w:spacing w:line="300" w:lineRule="exact"/>
              <w:jc w:val="center"/>
              <w:rPr>
                <w:rFonts w:ascii="Times New Roman" w:hAnsi="Times New Roman" w:eastAsia="仿宋_GB2312"/>
                <w:sz w:val="18"/>
                <w:szCs w:val="18"/>
                <w:highlight w:val="none"/>
                <w:lang w:val="en-US" w:eastAsia="zh-CN"/>
              </w:rPr>
            </w:pPr>
            <w:r>
              <w:rPr>
                <w:rFonts w:hint="eastAsia" w:ascii="Times New Roman" w:hAnsi="Times New Roman" w:eastAsia="仿宋_GB2312"/>
                <w:sz w:val="18"/>
                <w:szCs w:val="18"/>
                <w:highlight w:val="none"/>
                <w:lang w:val="en-US" w:eastAsia="zh-CN"/>
              </w:rPr>
              <w:t>市委专职副书记</w:t>
            </w:r>
          </w:p>
          <w:p w14:paraId="3F49BDBF">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2A5F50B9">
            <w:pPr>
              <w:widowControl w:val="0"/>
              <w:suppressAutoHyphens/>
              <w:spacing w:line="300" w:lineRule="exact"/>
              <w:jc w:val="center"/>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lang w:eastAsia="zh-CN"/>
              </w:rPr>
              <w:t>市工业和信息化局</w:t>
            </w:r>
          </w:p>
          <w:p w14:paraId="54E4E286">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市委军民融合办</w:t>
            </w:r>
          </w:p>
        </w:tc>
        <w:tc>
          <w:tcPr>
            <w:tcW w:w="2693" w:type="dxa"/>
            <w:tcBorders>
              <w:top w:val="single" w:color="auto" w:sz="4" w:space="0"/>
              <w:left w:val="single" w:color="auto" w:sz="4" w:space="0"/>
              <w:bottom w:val="single" w:color="auto" w:sz="4" w:space="0"/>
              <w:right w:val="single" w:color="auto" w:sz="4" w:space="0"/>
            </w:tcBorders>
            <w:noWrap/>
            <w:vAlign w:val="center"/>
          </w:tcPr>
          <w:p w14:paraId="46043D4D">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5722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49895DE">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51</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53291061"/>
        </w:tc>
        <w:tc>
          <w:tcPr>
            <w:tcW w:w="5248" w:type="dxa"/>
            <w:tcBorders>
              <w:top w:val="single" w:color="auto" w:sz="4" w:space="0"/>
              <w:left w:val="single" w:color="auto" w:sz="4" w:space="0"/>
              <w:bottom w:val="single" w:color="auto" w:sz="4" w:space="0"/>
              <w:right w:val="single" w:color="auto" w:sz="4" w:space="0"/>
            </w:tcBorders>
            <w:noWrap/>
            <w:vAlign w:val="center"/>
          </w:tcPr>
          <w:p w14:paraId="3A7FCF05">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以“风口”产业带动资源产业。</w:t>
            </w:r>
            <w:r>
              <w:rPr>
                <w:rFonts w:hint="eastAsia" w:ascii="Times New Roman" w:hAnsi="Times New Roman" w:eastAsia="仿宋_GB2312"/>
                <w:szCs w:val="21"/>
                <w:highlight w:val="none"/>
              </w:rPr>
              <w:t>建设全国新能源动力电池及材料研发生产基地、全国重要的资源精深加工基地，推动磷、铝资源产业精深化发展，加速湿法净化磷酸、六氟磷酸锂等重点项目产能释放，建成宁德时代动力电池（一期）、振华正极材料（二期）、贵铝</w:t>
            </w:r>
            <w:r>
              <w:rPr>
                <w:rFonts w:ascii="Times New Roman" w:hAnsi="Times New Roman" w:eastAsia="仿宋_GB2312"/>
                <w:szCs w:val="21"/>
                <w:highlight w:val="none"/>
              </w:rPr>
              <w:t>3</w:t>
            </w:r>
            <w:r>
              <w:rPr>
                <w:rFonts w:hint="eastAsia" w:ascii="Times New Roman" w:hAnsi="Times New Roman" w:eastAsia="仿宋_GB2312"/>
                <w:szCs w:val="21"/>
                <w:highlight w:val="none"/>
              </w:rPr>
              <w:t>万吨超薄及动力电池铝箔，新能源电池产能超过70GWh。</w:t>
            </w:r>
          </w:p>
        </w:tc>
        <w:tc>
          <w:tcPr>
            <w:tcW w:w="992" w:type="dxa"/>
            <w:tcBorders>
              <w:top w:val="single" w:color="auto" w:sz="4" w:space="0"/>
              <w:left w:val="single" w:color="auto" w:sz="4" w:space="0"/>
              <w:bottom w:val="single" w:color="auto" w:sz="4" w:space="0"/>
              <w:right w:val="single" w:color="auto" w:sz="4" w:space="0"/>
            </w:tcBorders>
            <w:noWrap/>
            <w:vAlign w:val="center"/>
          </w:tcPr>
          <w:p w14:paraId="5D812817">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毛胤强</w:t>
            </w:r>
          </w:p>
          <w:p w14:paraId="73DB93D2">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63410E8C">
            <w:pPr>
              <w:widowControl w:val="0"/>
              <w:suppressAutoHyphens/>
              <w:spacing w:line="300" w:lineRule="exact"/>
              <w:jc w:val="center"/>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lang w:eastAsia="zh-CN"/>
              </w:rPr>
              <w:t>市工业和信息化局</w:t>
            </w:r>
          </w:p>
          <w:p w14:paraId="0D607F27">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市科技局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59267825">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658F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3DEABDB0">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52</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0476563A"/>
        </w:tc>
        <w:tc>
          <w:tcPr>
            <w:tcW w:w="5248" w:type="dxa"/>
            <w:tcBorders>
              <w:top w:val="single" w:color="auto" w:sz="4" w:space="0"/>
              <w:left w:val="single" w:color="auto" w:sz="4" w:space="0"/>
              <w:bottom w:val="single" w:color="auto" w:sz="4" w:space="0"/>
              <w:right w:val="single" w:color="auto" w:sz="4" w:space="0"/>
            </w:tcBorders>
            <w:noWrap/>
            <w:vAlign w:val="center"/>
          </w:tcPr>
          <w:p w14:paraId="6E1E3478">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推动“潜力产业”加快突破。</w:t>
            </w:r>
            <w:r>
              <w:rPr>
                <w:rFonts w:hint="eastAsia" w:ascii="Times New Roman" w:hAnsi="Times New Roman" w:eastAsia="仿宋_GB2312"/>
                <w:szCs w:val="21"/>
                <w:highlight w:val="none"/>
              </w:rPr>
              <w:t>紧盯“两药一械”加快发展健康医药产业，围绕“三品一菜”及药食同源大力发展生态特色食品产业，加快建设乌当国药西部医疗产业园、息烽化学原料药产业园，支持国药同济堂、益佰制药、新天药业联合做大中药配方颗粒，推动老干妈春梅（二期）开工建设。</w:t>
            </w:r>
          </w:p>
        </w:tc>
        <w:tc>
          <w:tcPr>
            <w:tcW w:w="992" w:type="dxa"/>
            <w:tcBorders>
              <w:top w:val="single" w:color="auto" w:sz="4" w:space="0"/>
              <w:left w:val="single" w:color="auto" w:sz="4" w:space="0"/>
              <w:bottom w:val="single" w:color="auto" w:sz="4" w:space="0"/>
              <w:right w:val="single" w:color="auto" w:sz="4" w:space="0"/>
            </w:tcBorders>
            <w:noWrap/>
            <w:vAlign w:val="center"/>
          </w:tcPr>
          <w:p w14:paraId="4F1DB2F7">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毛胤强</w:t>
            </w:r>
          </w:p>
          <w:p w14:paraId="64B403BC">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7F2D9501">
            <w:pPr>
              <w:widowControl w:val="0"/>
              <w:suppressAutoHyphens/>
              <w:spacing w:line="300" w:lineRule="exact"/>
              <w:jc w:val="center"/>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lang w:eastAsia="zh-CN"/>
              </w:rPr>
              <w:t>市工业和信息化局</w:t>
            </w:r>
          </w:p>
          <w:p w14:paraId="5D5CA16B">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市科技局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1B98F896">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市卫生健康局</w:t>
            </w:r>
          </w:p>
          <w:p w14:paraId="7D55ED85">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市市场监管局</w:t>
            </w:r>
          </w:p>
          <w:p w14:paraId="55002BBF">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市农业农村局</w:t>
            </w:r>
          </w:p>
          <w:p w14:paraId="2925D82D">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4ECE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9E10404">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53</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54D61FA4"/>
        </w:tc>
        <w:tc>
          <w:tcPr>
            <w:tcW w:w="5248" w:type="dxa"/>
            <w:tcBorders>
              <w:top w:val="single" w:color="auto" w:sz="4" w:space="0"/>
              <w:left w:val="single" w:color="auto" w:sz="4" w:space="0"/>
              <w:bottom w:val="single" w:color="auto" w:sz="4" w:space="0"/>
              <w:right w:val="single" w:color="auto" w:sz="4" w:space="0"/>
            </w:tcBorders>
            <w:noWrap/>
            <w:vAlign w:val="center"/>
          </w:tcPr>
          <w:p w14:paraId="599919A9">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加强与央企、省属国企合作。</w:t>
            </w:r>
            <w:r>
              <w:rPr>
                <w:rFonts w:hint="eastAsia" w:ascii="Times New Roman" w:hAnsi="Times New Roman" w:eastAsia="仿宋_GB2312"/>
                <w:szCs w:val="21"/>
                <w:highlight w:val="none"/>
              </w:rPr>
              <w:t>推动合作项目尽快落地开工，加快中车新能源装备与交通产业基地等项目建设。</w:t>
            </w:r>
          </w:p>
        </w:tc>
        <w:tc>
          <w:tcPr>
            <w:tcW w:w="992" w:type="dxa"/>
            <w:tcBorders>
              <w:top w:val="single" w:color="auto" w:sz="4" w:space="0"/>
              <w:left w:val="single" w:color="auto" w:sz="4" w:space="0"/>
              <w:bottom w:val="single" w:color="auto" w:sz="4" w:space="0"/>
              <w:right w:val="single" w:color="auto" w:sz="4" w:space="0"/>
            </w:tcBorders>
            <w:noWrap/>
            <w:vAlign w:val="center"/>
          </w:tcPr>
          <w:p w14:paraId="62918C1A">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唐兴伦</w:t>
            </w:r>
          </w:p>
          <w:p w14:paraId="6477FDDF">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255B7FC4">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eastAsia="zh-CN"/>
              </w:rPr>
              <w:t>市工业和信息化局</w:t>
            </w:r>
          </w:p>
          <w:p w14:paraId="2B42133A">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贵安新区投资促进局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2A5443C">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11F0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41DBB470">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54</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4DA3E901">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培育壮大</w:t>
            </w:r>
            <w:r>
              <w:rPr>
                <w:rFonts w:ascii="Times New Roman" w:hAnsi="Times New Roman" w:eastAsia="仿宋_GB2312"/>
                <w:szCs w:val="21"/>
                <w:highlight w:val="none"/>
              </w:rPr>
              <w:t>工业企业</w:t>
            </w:r>
          </w:p>
        </w:tc>
        <w:tc>
          <w:tcPr>
            <w:tcW w:w="5248" w:type="dxa"/>
            <w:tcBorders>
              <w:top w:val="single" w:color="auto" w:sz="4" w:space="0"/>
              <w:left w:val="single" w:color="auto" w:sz="4" w:space="0"/>
              <w:bottom w:val="single" w:color="auto" w:sz="4" w:space="0"/>
              <w:right w:val="single" w:color="auto" w:sz="4" w:space="0"/>
            </w:tcBorders>
            <w:noWrap/>
            <w:vAlign w:val="center"/>
          </w:tcPr>
          <w:p w14:paraId="51A83C31">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培育壮大龙头企业和骨干企业。</w:t>
            </w:r>
            <w:r>
              <w:rPr>
                <w:rFonts w:hint="eastAsia" w:ascii="Times New Roman" w:hAnsi="Times New Roman" w:eastAsia="仿宋_GB2312"/>
                <w:szCs w:val="21"/>
                <w:highlight w:val="none"/>
              </w:rPr>
              <w:t>推动安达科技、弗迪动力电池2家企业产值超过百亿，培育百亿级后备企业4家。</w:t>
            </w:r>
          </w:p>
        </w:tc>
        <w:tc>
          <w:tcPr>
            <w:tcW w:w="992" w:type="dxa"/>
            <w:tcBorders>
              <w:top w:val="single" w:color="auto" w:sz="4" w:space="0"/>
              <w:left w:val="single" w:color="auto" w:sz="4" w:space="0"/>
              <w:bottom w:val="single" w:color="auto" w:sz="4" w:space="0"/>
              <w:right w:val="single" w:color="auto" w:sz="4" w:space="0"/>
            </w:tcBorders>
            <w:noWrap/>
            <w:vAlign w:val="center"/>
          </w:tcPr>
          <w:p w14:paraId="6575BE5E">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毛胤强</w:t>
            </w:r>
          </w:p>
          <w:p w14:paraId="6F624980">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2EE70F7B">
            <w:pPr>
              <w:widowControl w:val="0"/>
              <w:suppressAutoHyphens/>
              <w:spacing w:line="300" w:lineRule="exact"/>
              <w:jc w:val="center"/>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lang w:eastAsia="zh-CN"/>
              </w:rPr>
              <w:t>市工业和信息化局</w:t>
            </w:r>
          </w:p>
          <w:p w14:paraId="48D865BA">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市科技局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6EB59FFF">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4228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3C8825E1">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55</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2ECEC3AC"/>
        </w:tc>
        <w:tc>
          <w:tcPr>
            <w:tcW w:w="5248" w:type="dxa"/>
            <w:tcBorders>
              <w:top w:val="single" w:color="auto" w:sz="4" w:space="0"/>
              <w:left w:val="single" w:color="auto" w:sz="4" w:space="0"/>
              <w:bottom w:val="single" w:color="auto" w:sz="4" w:space="0"/>
              <w:right w:val="single" w:color="auto" w:sz="4" w:space="0"/>
            </w:tcBorders>
            <w:noWrap/>
            <w:vAlign w:val="center"/>
          </w:tcPr>
          <w:p w14:paraId="28E9B6E9">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新增规模以上工业企业200家，力争总量突破1100家。</w:t>
            </w:r>
          </w:p>
        </w:tc>
        <w:tc>
          <w:tcPr>
            <w:tcW w:w="992" w:type="dxa"/>
            <w:tcBorders>
              <w:top w:val="single" w:color="auto" w:sz="4" w:space="0"/>
              <w:left w:val="single" w:color="auto" w:sz="4" w:space="0"/>
              <w:bottom w:val="single" w:color="auto" w:sz="4" w:space="0"/>
              <w:right w:val="single" w:color="auto" w:sz="4" w:space="0"/>
            </w:tcBorders>
            <w:noWrap/>
            <w:vAlign w:val="center"/>
          </w:tcPr>
          <w:p w14:paraId="663E00D0">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7A07FCAF">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eastAsia="zh-CN"/>
              </w:rPr>
              <w:t>市工业和信息化局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6EF692C2">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00C1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28F8EDC6">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56</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6B2AB6A"/>
        </w:tc>
        <w:tc>
          <w:tcPr>
            <w:tcW w:w="5248" w:type="dxa"/>
            <w:tcBorders>
              <w:top w:val="single" w:color="auto" w:sz="4" w:space="0"/>
              <w:left w:val="single" w:color="auto" w:sz="4" w:space="0"/>
              <w:bottom w:val="single" w:color="auto" w:sz="4" w:space="0"/>
              <w:right w:val="single" w:color="auto" w:sz="4" w:space="0"/>
            </w:tcBorders>
            <w:noWrap/>
            <w:vAlign w:val="center"/>
          </w:tcPr>
          <w:p w14:paraId="2D6025EB">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培育上市企业和“专精特新”企业。</w:t>
            </w:r>
            <w:r>
              <w:rPr>
                <w:rFonts w:hint="eastAsia" w:ascii="Times New Roman" w:hAnsi="Times New Roman" w:eastAsia="仿宋_GB2312"/>
                <w:szCs w:val="21"/>
                <w:highlight w:val="none"/>
              </w:rPr>
              <w:t>推动安达科技上市挂牌，加快贵阳永青、南方乳业、威门药业等企业上市步伐。</w:t>
            </w:r>
          </w:p>
        </w:tc>
        <w:tc>
          <w:tcPr>
            <w:tcW w:w="992" w:type="dxa"/>
            <w:tcBorders>
              <w:top w:val="single" w:color="auto" w:sz="4" w:space="0"/>
              <w:left w:val="single" w:color="auto" w:sz="4" w:space="0"/>
              <w:bottom w:val="single" w:color="auto" w:sz="4" w:space="0"/>
              <w:right w:val="single" w:color="auto" w:sz="4" w:space="0"/>
            </w:tcBorders>
            <w:noWrap/>
            <w:vAlign w:val="center"/>
          </w:tcPr>
          <w:p w14:paraId="5FE9CEFC">
            <w:pPr>
              <w:widowControl w:val="0"/>
              <w:suppressAutoHyphens/>
              <w:spacing w:line="300" w:lineRule="exact"/>
              <w:jc w:val="center"/>
              <w:rPr>
                <w:rFonts w:ascii="Times New Roman" w:hAnsi="Times New Roman" w:eastAsia="仿宋_GB2312"/>
                <w:szCs w:val="21"/>
                <w:highlight w:val="none"/>
                <w:lang w:val="en-US" w:eastAsia="zh-CN"/>
              </w:rPr>
            </w:pPr>
            <w:r>
              <w:rPr>
                <w:rFonts w:ascii="Times New Roman" w:hAnsi="Times New Roman" w:eastAsia="仿宋_GB2312"/>
                <w:szCs w:val="21"/>
                <w:highlight w:val="none"/>
                <w:lang w:val="en-US" w:eastAsia="zh-CN"/>
              </w:rPr>
              <w:t>王  嶒</w:t>
            </w:r>
          </w:p>
          <w:p w14:paraId="3824D6BB">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毛胤强</w:t>
            </w:r>
          </w:p>
          <w:p w14:paraId="5D8F8953">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64C7D551">
            <w:pPr>
              <w:widowControl w:val="0"/>
              <w:suppressAutoHyphens/>
              <w:spacing w:line="300" w:lineRule="exact"/>
              <w:jc w:val="center"/>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lang w:eastAsia="zh-CN"/>
              </w:rPr>
              <w:t>市工业和信息化局</w:t>
            </w:r>
          </w:p>
          <w:p w14:paraId="63553F2B">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市科技局</w:t>
            </w:r>
          </w:p>
          <w:p w14:paraId="5F665B79">
            <w:pPr>
              <w:widowControl w:val="0"/>
              <w:suppressAutoHyphens/>
              <w:spacing w:line="300" w:lineRule="exact"/>
              <w:jc w:val="center"/>
              <w:rPr>
                <w:rFonts w:hint="eastAsia"/>
              </w:rPr>
            </w:pPr>
            <w:r>
              <w:rPr>
                <w:rFonts w:hint="eastAsia" w:eastAsia="仿宋_GB2312"/>
                <w:szCs w:val="21"/>
              </w:rPr>
              <w:t>市金融办</w:t>
            </w:r>
          </w:p>
        </w:tc>
        <w:tc>
          <w:tcPr>
            <w:tcW w:w="2693" w:type="dxa"/>
            <w:tcBorders>
              <w:top w:val="single" w:color="auto" w:sz="4" w:space="0"/>
              <w:left w:val="single" w:color="auto" w:sz="4" w:space="0"/>
              <w:bottom w:val="single" w:color="auto" w:sz="4" w:space="0"/>
              <w:right w:val="single" w:color="auto" w:sz="4" w:space="0"/>
            </w:tcBorders>
            <w:noWrap/>
            <w:vAlign w:val="center"/>
          </w:tcPr>
          <w:p w14:paraId="339E6A90">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3B5C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75870186">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57</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5FEC8D43"/>
        </w:tc>
        <w:tc>
          <w:tcPr>
            <w:tcW w:w="5248" w:type="dxa"/>
            <w:tcBorders>
              <w:top w:val="single" w:color="auto" w:sz="4" w:space="0"/>
              <w:left w:val="single" w:color="auto" w:sz="4" w:space="0"/>
              <w:bottom w:val="single" w:color="auto" w:sz="4" w:space="0"/>
              <w:right w:val="single" w:color="auto" w:sz="4" w:space="0"/>
            </w:tcBorders>
            <w:noWrap/>
            <w:vAlign w:val="center"/>
          </w:tcPr>
          <w:p w14:paraId="58A9CC9D">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新增国家级专精特新“小巨人”企业10家。</w:t>
            </w:r>
          </w:p>
        </w:tc>
        <w:tc>
          <w:tcPr>
            <w:tcW w:w="992" w:type="dxa"/>
            <w:tcBorders>
              <w:top w:val="single" w:color="auto" w:sz="4" w:space="0"/>
              <w:left w:val="single" w:color="auto" w:sz="4" w:space="0"/>
              <w:bottom w:val="single" w:color="auto" w:sz="4" w:space="0"/>
              <w:right w:val="single" w:color="auto" w:sz="4" w:space="0"/>
            </w:tcBorders>
            <w:noWrap/>
            <w:vAlign w:val="center"/>
          </w:tcPr>
          <w:p w14:paraId="14C317E8">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50F8239A">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eastAsia="zh-CN"/>
              </w:rPr>
              <w:t>市工业和信息化局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265FC182">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610F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0D75959B">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58</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2F8A61D8">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全力做强工业园区</w:t>
            </w:r>
          </w:p>
        </w:tc>
        <w:tc>
          <w:tcPr>
            <w:tcW w:w="5248" w:type="dxa"/>
            <w:tcBorders>
              <w:top w:val="single" w:color="auto" w:sz="4" w:space="0"/>
              <w:left w:val="single" w:color="auto" w:sz="4" w:space="0"/>
              <w:bottom w:val="single" w:color="auto" w:sz="4" w:space="0"/>
              <w:right w:val="single" w:color="auto" w:sz="4" w:space="0"/>
            </w:tcBorders>
            <w:noWrap/>
            <w:vAlign w:val="center"/>
          </w:tcPr>
          <w:p w14:paraId="33E09EE5">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做强专业化园区品牌。</w:t>
            </w:r>
            <w:r>
              <w:rPr>
                <w:rFonts w:hint="eastAsia" w:ascii="Times New Roman" w:hAnsi="Times New Roman" w:eastAsia="仿宋_GB2312"/>
                <w:szCs w:val="21"/>
                <w:highlight w:val="none"/>
              </w:rPr>
              <w:t>优化提升“1+5+8”园区，规范发展化工园区。</w:t>
            </w:r>
          </w:p>
        </w:tc>
        <w:tc>
          <w:tcPr>
            <w:tcW w:w="992" w:type="dxa"/>
            <w:tcBorders>
              <w:top w:val="single" w:color="auto" w:sz="4" w:space="0"/>
              <w:left w:val="single" w:color="auto" w:sz="4" w:space="0"/>
              <w:bottom w:val="single" w:color="auto" w:sz="4" w:space="0"/>
              <w:right w:val="single" w:color="auto" w:sz="4" w:space="0"/>
            </w:tcBorders>
            <w:noWrap/>
            <w:vAlign w:val="center"/>
          </w:tcPr>
          <w:p w14:paraId="753D8D2A">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唐兴伦</w:t>
            </w:r>
          </w:p>
          <w:p w14:paraId="774E988C">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238A2091">
            <w:pPr>
              <w:widowControl w:val="0"/>
              <w:suppressAutoHyphens/>
              <w:spacing w:line="300" w:lineRule="exact"/>
              <w:jc w:val="center"/>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lang w:eastAsia="zh-CN"/>
              </w:rPr>
              <w:t>市工业和信息化局</w:t>
            </w:r>
          </w:p>
          <w:p w14:paraId="004A3E58">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eastAsia="仿宋_GB2312"/>
                <w:szCs w:val="21"/>
                <w:highlight w:val="none"/>
              </w:rPr>
              <w:t>贵安新区工业和信息化局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4D9CF358">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1084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0E07904">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5</w:t>
            </w:r>
            <w:r>
              <w:rPr>
                <w:rFonts w:hint="eastAsia" w:ascii="Times New Roman" w:hAnsi="Times New Roman" w:eastAsia="仿宋_GB2312"/>
                <w:szCs w:val="21"/>
                <w:highlight w:val="none"/>
              </w:rPr>
              <w:t>9</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CFB55EA"/>
        </w:tc>
        <w:tc>
          <w:tcPr>
            <w:tcW w:w="5248" w:type="dxa"/>
            <w:tcBorders>
              <w:top w:val="single" w:color="auto" w:sz="4" w:space="0"/>
              <w:left w:val="single" w:color="auto" w:sz="4" w:space="0"/>
              <w:bottom w:val="single" w:color="auto" w:sz="4" w:space="0"/>
              <w:right w:val="single" w:color="auto" w:sz="4" w:space="0"/>
            </w:tcBorders>
            <w:noWrap/>
            <w:vAlign w:val="center"/>
          </w:tcPr>
          <w:p w14:paraId="2912D23D">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加快恒力产业园等重大项目建设，努力推动贵安新区实现裂变式增长和引领性突破。</w:t>
            </w:r>
          </w:p>
        </w:tc>
        <w:tc>
          <w:tcPr>
            <w:tcW w:w="992" w:type="dxa"/>
            <w:tcBorders>
              <w:top w:val="single" w:color="auto" w:sz="4" w:space="0"/>
              <w:left w:val="single" w:color="auto" w:sz="4" w:space="0"/>
              <w:bottom w:val="single" w:color="auto" w:sz="4" w:space="0"/>
              <w:right w:val="single" w:color="auto" w:sz="4" w:space="0"/>
            </w:tcBorders>
            <w:noWrap/>
            <w:vAlign w:val="center"/>
          </w:tcPr>
          <w:p w14:paraId="5F78538C">
            <w:pPr>
              <w:widowControl w:val="0"/>
              <w:suppressAutoHyphens/>
              <w:spacing w:line="300" w:lineRule="exact"/>
              <w:jc w:val="center"/>
              <w:rPr>
                <w:rFonts w:eastAsia="仿宋_GB2312"/>
                <w:szCs w:val="21"/>
              </w:rPr>
            </w:pPr>
            <w:r>
              <w:rPr>
                <w:rFonts w:ascii="Times New Roman" w:hAnsi="Times New Roman" w:eastAsia="仿宋_GB2312"/>
                <w:szCs w:val="21"/>
                <w:highlight w:val="none"/>
                <w:lang w:val="en-US" w:eastAsia="zh-CN"/>
              </w:rPr>
              <w:t>唐兴伦</w:t>
            </w:r>
          </w:p>
        </w:tc>
        <w:tc>
          <w:tcPr>
            <w:tcW w:w="2695" w:type="dxa"/>
            <w:tcBorders>
              <w:top w:val="single" w:color="auto" w:sz="4" w:space="0"/>
              <w:left w:val="single" w:color="auto" w:sz="4" w:space="0"/>
              <w:bottom w:val="single" w:color="auto" w:sz="4" w:space="0"/>
              <w:right w:val="single" w:color="auto" w:sz="4" w:space="0"/>
            </w:tcBorders>
            <w:noWrap/>
            <w:vAlign w:val="center"/>
          </w:tcPr>
          <w:p w14:paraId="63C5A9B1">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eastAsia="仿宋_GB2312"/>
                <w:szCs w:val="21"/>
                <w:highlight w:val="none"/>
                <w:lang w:eastAsia="zh-CN"/>
              </w:rPr>
              <w:t>贵安新区工业和信息化局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17D4C1A2">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eastAsia="仿宋_GB2312"/>
                <w:szCs w:val="21"/>
                <w:lang w:val="en-US"/>
              </w:rPr>
              <w:t>贵安新区相关直管乡镇、街道</w:t>
            </w:r>
          </w:p>
        </w:tc>
      </w:tr>
      <w:tr w14:paraId="5DA4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489A61D7">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6</w:t>
            </w:r>
            <w:r>
              <w:rPr>
                <w:rFonts w:hint="eastAsia" w:ascii="Times New Roman" w:hAnsi="Times New Roman" w:eastAsia="仿宋_GB2312"/>
                <w:szCs w:val="21"/>
                <w:highlight w:val="none"/>
              </w:rPr>
              <w:t>0</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02C5325A"/>
        </w:tc>
        <w:tc>
          <w:tcPr>
            <w:tcW w:w="5248" w:type="dxa"/>
            <w:tcBorders>
              <w:top w:val="single" w:color="auto" w:sz="4" w:space="0"/>
              <w:left w:val="single" w:color="auto" w:sz="4" w:space="0"/>
              <w:bottom w:val="single" w:color="auto" w:sz="4" w:space="0"/>
              <w:right w:val="single" w:color="auto" w:sz="4" w:space="0"/>
            </w:tcBorders>
            <w:noWrap/>
            <w:vAlign w:val="center"/>
          </w:tcPr>
          <w:p w14:paraId="64B5636C">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完善专业化园区配套。</w:t>
            </w:r>
            <w:r>
              <w:rPr>
                <w:rFonts w:hint="eastAsia" w:ascii="Times New Roman" w:hAnsi="Times New Roman" w:eastAsia="仿宋_GB2312"/>
                <w:szCs w:val="21"/>
                <w:highlight w:val="none"/>
              </w:rPr>
              <w:t>加强水电气网等规划建设，大力推进标准厂房专业化设计建设，加快建设印染循环经济产业园、热电联产项目（一期），建成花溪表面处理产业园，推动中伟新材料等9家企业开展天然气直供试点。</w:t>
            </w:r>
          </w:p>
        </w:tc>
        <w:tc>
          <w:tcPr>
            <w:tcW w:w="992" w:type="dxa"/>
            <w:tcBorders>
              <w:top w:val="single" w:color="auto" w:sz="4" w:space="0"/>
              <w:left w:val="single" w:color="auto" w:sz="4" w:space="0"/>
              <w:bottom w:val="single" w:color="auto" w:sz="4" w:space="0"/>
              <w:right w:val="single" w:color="auto" w:sz="4" w:space="0"/>
            </w:tcBorders>
            <w:noWrap/>
            <w:vAlign w:val="center"/>
          </w:tcPr>
          <w:p w14:paraId="05213782">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1402D80E">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390FF228">
            <w:pPr>
              <w:widowControl w:val="0"/>
              <w:suppressAutoHyphens/>
              <w:spacing w:line="300" w:lineRule="exact"/>
              <w:jc w:val="center"/>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lang w:eastAsia="zh-CN"/>
              </w:rPr>
              <w:t>市工业和信息化局</w:t>
            </w:r>
          </w:p>
          <w:p w14:paraId="7BB796EA">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市发展改革委</w:t>
            </w:r>
          </w:p>
        </w:tc>
        <w:tc>
          <w:tcPr>
            <w:tcW w:w="2693" w:type="dxa"/>
            <w:tcBorders>
              <w:top w:val="single" w:color="auto" w:sz="4" w:space="0"/>
              <w:left w:val="single" w:color="auto" w:sz="4" w:space="0"/>
              <w:bottom w:val="single" w:color="auto" w:sz="4" w:space="0"/>
              <w:right w:val="single" w:color="auto" w:sz="4" w:space="0"/>
            </w:tcBorders>
            <w:noWrap/>
            <w:vAlign w:val="center"/>
          </w:tcPr>
          <w:p w14:paraId="392777E7">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市水务局</w:t>
            </w:r>
          </w:p>
          <w:p w14:paraId="602FA053">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市住房城乡建设局</w:t>
            </w:r>
          </w:p>
          <w:p w14:paraId="02E22AF3">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市大数据局</w:t>
            </w:r>
          </w:p>
          <w:p w14:paraId="00F656F2">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0404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8006F19">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6</w:t>
            </w:r>
            <w:r>
              <w:rPr>
                <w:rFonts w:hint="eastAsia" w:ascii="Times New Roman" w:hAnsi="Times New Roman" w:eastAsia="仿宋_GB2312"/>
                <w:szCs w:val="21"/>
                <w:highlight w:val="none"/>
              </w:rPr>
              <w:t>1</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25D0E6AC"/>
        </w:tc>
        <w:tc>
          <w:tcPr>
            <w:tcW w:w="5248" w:type="dxa"/>
            <w:tcBorders>
              <w:top w:val="single" w:color="auto" w:sz="4" w:space="0"/>
              <w:left w:val="single" w:color="auto" w:sz="4" w:space="0"/>
              <w:bottom w:val="single" w:color="auto" w:sz="4" w:space="0"/>
              <w:right w:val="single" w:color="auto" w:sz="4" w:space="0"/>
            </w:tcBorders>
            <w:noWrap/>
            <w:vAlign w:val="center"/>
          </w:tcPr>
          <w:p w14:paraId="5DB07DED">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建设磷化工工业互联网赋能与公共服务平台，成立甲醇经济研究院。</w:t>
            </w:r>
          </w:p>
        </w:tc>
        <w:tc>
          <w:tcPr>
            <w:tcW w:w="992" w:type="dxa"/>
            <w:tcBorders>
              <w:top w:val="single" w:color="auto" w:sz="4" w:space="0"/>
              <w:left w:val="single" w:color="auto" w:sz="4" w:space="0"/>
              <w:bottom w:val="single" w:color="auto" w:sz="4" w:space="0"/>
              <w:right w:val="single" w:color="auto" w:sz="4" w:space="0"/>
            </w:tcBorders>
            <w:noWrap/>
            <w:vAlign w:val="center"/>
          </w:tcPr>
          <w:p w14:paraId="51FC1BAC">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毛胤强</w:t>
            </w:r>
          </w:p>
          <w:p w14:paraId="1F693F88">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17E72155">
            <w:pPr>
              <w:widowControl w:val="0"/>
              <w:suppressAutoHyphens/>
              <w:spacing w:line="300" w:lineRule="exact"/>
              <w:jc w:val="center"/>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lang w:eastAsia="zh-CN"/>
              </w:rPr>
              <w:t>市工业和信息化局</w:t>
            </w:r>
          </w:p>
          <w:p w14:paraId="3FD66025">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市科技局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60AB5C58">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3EA4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7F7D804">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62</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19A5FE4F"/>
        </w:tc>
        <w:tc>
          <w:tcPr>
            <w:tcW w:w="5248" w:type="dxa"/>
            <w:tcBorders>
              <w:top w:val="single" w:color="auto" w:sz="4" w:space="0"/>
              <w:left w:val="single" w:color="auto" w:sz="4" w:space="0"/>
              <w:bottom w:val="single" w:color="auto" w:sz="4" w:space="0"/>
              <w:right w:val="single" w:color="auto" w:sz="4" w:space="0"/>
            </w:tcBorders>
            <w:noWrap/>
            <w:vAlign w:val="center"/>
          </w:tcPr>
          <w:p w14:paraId="28222A68">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提高园区环保和安全水平。</w:t>
            </w:r>
          </w:p>
        </w:tc>
        <w:tc>
          <w:tcPr>
            <w:tcW w:w="992" w:type="dxa"/>
            <w:tcBorders>
              <w:top w:val="single" w:color="auto" w:sz="4" w:space="0"/>
              <w:left w:val="single" w:color="auto" w:sz="4" w:space="0"/>
              <w:bottom w:val="single" w:color="auto" w:sz="4" w:space="0"/>
              <w:right w:val="single" w:color="auto" w:sz="4" w:space="0"/>
            </w:tcBorders>
            <w:noWrap/>
            <w:vAlign w:val="center"/>
          </w:tcPr>
          <w:p w14:paraId="76C1DB27">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04A5A771">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冉  斌</w:t>
            </w:r>
          </w:p>
          <w:p w14:paraId="2DC4CEC4">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390D150E">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市工业和信息化局</w:t>
            </w:r>
          </w:p>
          <w:p w14:paraId="76B25EC4">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市生态环境局</w:t>
            </w:r>
          </w:p>
          <w:p w14:paraId="0438A408">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市应急局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4AB7D33">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5C05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4BD80B0">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63</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02D6353F"/>
        </w:tc>
        <w:tc>
          <w:tcPr>
            <w:tcW w:w="5248" w:type="dxa"/>
            <w:tcBorders>
              <w:top w:val="single" w:color="auto" w:sz="4" w:space="0"/>
              <w:left w:val="single" w:color="auto" w:sz="4" w:space="0"/>
              <w:bottom w:val="single" w:color="auto" w:sz="4" w:space="0"/>
              <w:right w:val="single" w:color="auto" w:sz="4" w:space="0"/>
            </w:tcBorders>
            <w:noWrap/>
            <w:vAlign w:val="center"/>
          </w:tcPr>
          <w:p w14:paraId="4FD60798">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推进专业化园区运营。</w:t>
            </w:r>
            <w:r>
              <w:rPr>
                <w:rFonts w:hint="eastAsia" w:ascii="Times New Roman" w:hAnsi="Times New Roman" w:eastAsia="仿宋_GB2312"/>
                <w:szCs w:val="21"/>
                <w:highlight w:val="none"/>
              </w:rPr>
              <w:t>引进专业化运营项目10个以上，实现“园区事园区办”，高标准建设苏贵、深贵产业园。</w:t>
            </w:r>
          </w:p>
        </w:tc>
        <w:tc>
          <w:tcPr>
            <w:tcW w:w="992" w:type="dxa"/>
            <w:tcBorders>
              <w:top w:val="single" w:color="auto" w:sz="4" w:space="0"/>
              <w:left w:val="single" w:color="auto" w:sz="4" w:space="0"/>
              <w:bottom w:val="single" w:color="auto" w:sz="4" w:space="0"/>
              <w:right w:val="single" w:color="auto" w:sz="4" w:space="0"/>
            </w:tcBorders>
            <w:noWrap/>
            <w:vAlign w:val="center"/>
          </w:tcPr>
          <w:p w14:paraId="55549146">
            <w:pPr>
              <w:widowControl w:val="0"/>
              <w:suppressAutoHyphens/>
              <w:spacing w:line="300" w:lineRule="exact"/>
              <w:jc w:val="center"/>
              <w:rPr>
                <w:rFonts w:ascii="Times New Roman" w:hAnsi="Times New Roman" w:eastAsia="仿宋_GB2312"/>
                <w:szCs w:val="21"/>
                <w:highlight w:val="none"/>
                <w:lang w:val="en-US" w:eastAsia="zh-CN"/>
              </w:rPr>
            </w:pPr>
            <w:r>
              <w:rPr>
                <w:rFonts w:ascii="Times New Roman" w:hAnsi="Times New Roman" w:eastAsia="仿宋_GB2312"/>
                <w:szCs w:val="21"/>
                <w:highlight w:val="none"/>
                <w:lang w:val="en-US" w:eastAsia="zh-CN"/>
              </w:rPr>
              <w:t>唐兴伦</w:t>
            </w:r>
          </w:p>
          <w:p w14:paraId="5406C949">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6211B63D">
            <w:pPr>
              <w:widowControl w:val="0"/>
              <w:suppressAutoHyphens/>
              <w:spacing w:line="300" w:lineRule="exact"/>
              <w:jc w:val="center"/>
              <w:rPr>
                <w:rFonts w:ascii="Times New Roman" w:hAnsi="Times New Roman" w:eastAsia="仿宋_GB2312"/>
                <w:szCs w:val="21"/>
                <w:highlight w:val="none"/>
                <w:lang w:eastAsia="zh-CN"/>
              </w:rPr>
            </w:pPr>
            <w:r>
              <w:rPr>
                <w:rFonts w:ascii="Times New Roman" w:hAnsi="Times New Roman" w:eastAsia="仿宋_GB2312"/>
                <w:szCs w:val="21"/>
                <w:highlight w:val="none"/>
                <w:lang w:eastAsia="zh-CN"/>
              </w:rPr>
              <w:t>市投资促进局</w:t>
            </w:r>
          </w:p>
          <w:p w14:paraId="73E9919B">
            <w:pPr>
              <w:widowControl w:val="0"/>
              <w:suppressAutoHyphens/>
              <w:spacing w:line="300" w:lineRule="exact"/>
              <w:jc w:val="center"/>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lang w:eastAsia="zh-CN"/>
              </w:rPr>
              <w:t>市工业和信息化局</w:t>
            </w:r>
          </w:p>
          <w:p w14:paraId="0B42E73E">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eastAsia="仿宋_GB2312"/>
                <w:szCs w:val="21"/>
                <w:highlight w:val="none"/>
              </w:rPr>
              <w:t>贵安新区工业和信息化局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595C472C">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0E14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02C7F8B1">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64</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24FA05E0"/>
        </w:tc>
        <w:tc>
          <w:tcPr>
            <w:tcW w:w="5248" w:type="dxa"/>
            <w:tcBorders>
              <w:top w:val="single" w:color="auto" w:sz="4" w:space="0"/>
              <w:left w:val="single" w:color="auto" w:sz="4" w:space="0"/>
              <w:bottom w:val="single" w:color="auto" w:sz="4" w:space="0"/>
              <w:right w:val="single" w:color="auto" w:sz="4" w:space="0"/>
            </w:tcBorders>
            <w:noWrap/>
            <w:vAlign w:val="center"/>
          </w:tcPr>
          <w:p w14:paraId="74C04934">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强化用地要素保障。</w:t>
            </w:r>
            <w:r>
              <w:rPr>
                <w:rFonts w:hint="eastAsia" w:ascii="Times New Roman" w:hAnsi="Times New Roman" w:eastAsia="仿宋_GB2312"/>
                <w:szCs w:val="21"/>
                <w:highlight w:val="none"/>
              </w:rPr>
              <w:t>严格落实工业用地“1123”标准，收储工业用地1.5万亩。</w:t>
            </w:r>
          </w:p>
        </w:tc>
        <w:tc>
          <w:tcPr>
            <w:tcW w:w="992" w:type="dxa"/>
            <w:tcBorders>
              <w:top w:val="single" w:color="auto" w:sz="4" w:space="0"/>
              <w:left w:val="single" w:color="auto" w:sz="4" w:space="0"/>
              <w:bottom w:val="single" w:color="auto" w:sz="4" w:space="0"/>
              <w:right w:val="single" w:color="auto" w:sz="4" w:space="0"/>
            </w:tcBorders>
            <w:noWrap/>
            <w:vAlign w:val="center"/>
          </w:tcPr>
          <w:p w14:paraId="5A82D6E7">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0AFFED74">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68CD20BF">
            <w:pPr>
              <w:widowControl w:val="0"/>
              <w:suppressAutoHyphens/>
              <w:spacing w:line="300" w:lineRule="exact"/>
              <w:jc w:val="center"/>
              <w:rPr>
                <w:rFonts w:hint="eastAsia" w:eastAsia="仿宋_GB2312"/>
                <w:szCs w:val="21"/>
                <w:lang w:eastAsia="zh-CN"/>
              </w:rPr>
            </w:pPr>
            <w:r>
              <w:rPr>
                <w:rFonts w:hint="eastAsia" w:eastAsia="仿宋_GB2312"/>
                <w:szCs w:val="21"/>
                <w:lang w:eastAsia="zh-CN"/>
              </w:rPr>
              <w:t>市工业和信息化局</w:t>
            </w:r>
          </w:p>
          <w:p w14:paraId="73606522">
            <w:pPr>
              <w:widowControl w:val="0"/>
              <w:suppressAutoHyphens/>
              <w:spacing w:line="300" w:lineRule="exact"/>
              <w:jc w:val="center"/>
              <w:rPr>
                <w:rFonts w:hint="eastAsia" w:eastAsia="仿宋_GB2312"/>
                <w:szCs w:val="21"/>
                <w:lang w:val="en-US" w:eastAsia="zh-CN"/>
              </w:rPr>
            </w:pPr>
            <w:r>
              <w:rPr>
                <w:rFonts w:hint="eastAsia" w:eastAsia="仿宋_GB2312"/>
                <w:szCs w:val="21"/>
                <w:lang w:val="en-US" w:eastAsia="zh-CN"/>
              </w:rPr>
              <w:t>市投资促进局</w:t>
            </w:r>
          </w:p>
          <w:p w14:paraId="28C7CC4A">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eastAsia="仿宋_GB2312"/>
                <w:szCs w:val="21"/>
                <w:lang w:val="en-US" w:eastAsia="zh-CN"/>
              </w:rPr>
              <w:t>市自然资源和规划局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6C49A5C5">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10F4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4072" w:type="dxa"/>
            <w:gridSpan w:val="6"/>
            <w:tcBorders>
              <w:top w:val="single" w:color="auto" w:sz="4" w:space="0"/>
              <w:left w:val="single" w:color="auto" w:sz="4" w:space="0"/>
              <w:bottom w:val="single" w:color="auto" w:sz="4" w:space="0"/>
              <w:right w:val="single" w:color="auto" w:sz="4" w:space="0"/>
            </w:tcBorders>
            <w:noWrap/>
            <w:vAlign w:val="center"/>
          </w:tcPr>
          <w:p w14:paraId="58B32DC3">
            <w:pPr>
              <w:widowControl w:val="0"/>
              <w:suppressAutoHyphens/>
              <w:spacing w:line="360" w:lineRule="exact"/>
              <w:rPr>
                <w:rFonts w:ascii="Times New Roman" w:hAnsi="Times New Roman" w:eastAsia="楷体_GB2312"/>
                <w:b/>
                <w:bCs/>
                <w:sz w:val="23"/>
                <w:szCs w:val="23"/>
                <w:highlight w:val="none"/>
              </w:rPr>
            </w:pPr>
            <w:r>
              <w:rPr>
                <w:rFonts w:ascii="Times New Roman" w:hAnsi="Times New Roman" w:eastAsia="楷体_GB2312"/>
                <w:sz w:val="24"/>
                <w:szCs w:val="22"/>
                <w:highlight w:val="none"/>
              </w:rPr>
              <w:t>（三）聚焦城镇品质，加快推进区域融合发展</w:t>
            </w:r>
          </w:p>
        </w:tc>
      </w:tr>
      <w:tr w14:paraId="04CB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C9C8217">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65</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6EC07528">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坚持高标准规划</w:t>
            </w:r>
          </w:p>
        </w:tc>
        <w:tc>
          <w:tcPr>
            <w:tcW w:w="5248" w:type="dxa"/>
            <w:tcBorders>
              <w:top w:val="single" w:color="auto" w:sz="4" w:space="0"/>
              <w:left w:val="single" w:color="auto" w:sz="4" w:space="0"/>
              <w:bottom w:val="single" w:color="auto" w:sz="4" w:space="0"/>
              <w:right w:val="single" w:color="auto" w:sz="4" w:space="0"/>
            </w:tcBorders>
            <w:noWrap/>
            <w:vAlign w:val="center"/>
          </w:tcPr>
          <w:p w14:paraId="2B51B698">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落实省域“一群三带”城镇空间规划，做大六大产业集群，打造六大旅游景群，培育六大城镇组群，谋划实施标志性重大项目10个以上。</w:t>
            </w:r>
          </w:p>
        </w:tc>
        <w:tc>
          <w:tcPr>
            <w:tcW w:w="992" w:type="dxa"/>
            <w:tcBorders>
              <w:top w:val="single" w:color="auto" w:sz="4" w:space="0"/>
              <w:left w:val="single" w:color="auto" w:sz="4" w:space="0"/>
              <w:bottom w:val="single" w:color="auto" w:sz="4" w:space="0"/>
              <w:right w:val="single" w:color="auto" w:sz="4" w:space="0"/>
            </w:tcBorders>
            <w:noWrap/>
            <w:vAlign w:val="center"/>
          </w:tcPr>
          <w:p w14:paraId="2B4BF6D9">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3608BDE9">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龙  丛</w:t>
            </w:r>
          </w:p>
          <w:p w14:paraId="67FD11C2">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0DB0AF3A">
            <w:pPr>
              <w:widowControl w:val="0"/>
              <w:suppressAutoHyphens/>
              <w:spacing w:line="300" w:lineRule="exact"/>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市自然资源和规划局</w:t>
            </w:r>
          </w:p>
          <w:p w14:paraId="60486943">
            <w:pPr>
              <w:widowControl w:val="0"/>
              <w:suppressAutoHyphens/>
              <w:spacing w:line="300" w:lineRule="exact"/>
              <w:jc w:val="center"/>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lang w:eastAsia="zh-CN"/>
              </w:rPr>
              <w:t>市工业和信息化局</w:t>
            </w:r>
          </w:p>
          <w:p w14:paraId="00F693C7">
            <w:pPr>
              <w:widowControl w:val="0"/>
              <w:suppressAutoHyphens/>
              <w:spacing w:line="300" w:lineRule="exact"/>
              <w:jc w:val="center"/>
              <w:rPr>
                <w:rFonts w:hint="eastAsia" w:eastAsia="仿宋_GB2312"/>
                <w:szCs w:val="21"/>
              </w:rPr>
            </w:pPr>
            <w:r>
              <w:rPr>
                <w:rFonts w:hint="eastAsia" w:ascii="Times New Roman" w:hAnsi="Times New Roman" w:eastAsia="仿宋_GB2312"/>
                <w:szCs w:val="21"/>
                <w:highlight w:val="none"/>
                <w:lang w:eastAsia="zh-CN"/>
              </w:rPr>
              <w:t>市</w:t>
            </w:r>
            <w:r>
              <w:rPr>
                <w:rFonts w:hint="eastAsia" w:ascii="Times New Roman" w:hAnsi="Times New Roman" w:eastAsia="仿宋_GB2312"/>
                <w:szCs w:val="21"/>
                <w:highlight w:val="none"/>
                <w:lang w:val="en-US" w:eastAsia="zh-CN"/>
              </w:rPr>
              <w:t>文化和旅游</w:t>
            </w:r>
            <w:r>
              <w:rPr>
                <w:rFonts w:hint="eastAsia" w:ascii="Times New Roman" w:hAnsi="Times New Roman" w:eastAsia="仿宋_GB2312"/>
                <w:szCs w:val="21"/>
                <w:highlight w:val="none"/>
                <w:lang w:eastAsia="zh-CN"/>
              </w:rPr>
              <w:t>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5A559A6B">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6878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D672BC9">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66</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7289825"/>
        </w:tc>
        <w:tc>
          <w:tcPr>
            <w:tcW w:w="5248" w:type="dxa"/>
            <w:tcBorders>
              <w:top w:val="single" w:color="auto" w:sz="4" w:space="0"/>
              <w:left w:val="single" w:color="auto" w:sz="4" w:space="0"/>
              <w:bottom w:val="single" w:color="auto" w:sz="4" w:space="0"/>
              <w:right w:val="single" w:color="auto" w:sz="4" w:space="0"/>
            </w:tcBorders>
            <w:noWrap/>
            <w:vAlign w:val="center"/>
          </w:tcPr>
          <w:p w14:paraId="5E5CA2CF">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突出“五个城市”理念，加快构建以云岩</w:t>
            </w:r>
            <w:r>
              <w:rPr>
                <w:rFonts w:hint="eastAsia" w:ascii="Times New Roman" w:hAnsi="Times New Roman" w:eastAsia="仿宋_GB2312"/>
                <w:szCs w:val="21"/>
                <w:highlight w:val="none"/>
                <w:lang w:val="en-US" w:eastAsia="zh-CN"/>
              </w:rPr>
              <w:t>—</w:t>
            </w:r>
            <w:r>
              <w:rPr>
                <w:rFonts w:hint="eastAsia" w:ascii="Times New Roman" w:hAnsi="Times New Roman" w:eastAsia="仿宋_GB2312"/>
                <w:szCs w:val="21"/>
                <w:highlight w:val="none"/>
              </w:rPr>
              <w:t>南明老城为核心，以观山湖</w:t>
            </w:r>
            <w:r>
              <w:rPr>
                <w:rFonts w:hint="eastAsia" w:ascii="Times New Roman" w:hAnsi="Times New Roman" w:eastAsia="仿宋_GB2312"/>
                <w:szCs w:val="21"/>
                <w:highlight w:val="none"/>
                <w:lang w:val="en-US" w:eastAsia="zh-CN"/>
              </w:rPr>
              <w:t>—</w:t>
            </w:r>
            <w:r>
              <w:rPr>
                <w:rFonts w:hint="eastAsia" w:ascii="Times New Roman" w:hAnsi="Times New Roman" w:eastAsia="仿宋_GB2312"/>
                <w:szCs w:val="21"/>
                <w:highlight w:val="none"/>
              </w:rPr>
              <w:t>白云、贵安</w:t>
            </w:r>
            <w:r>
              <w:rPr>
                <w:rFonts w:hint="eastAsia" w:ascii="Times New Roman" w:hAnsi="Times New Roman" w:eastAsia="仿宋_GB2312"/>
                <w:szCs w:val="21"/>
                <w:highlight w:val="none"/>
                <w:lang w:val="en-US" w:eastAsia="zh-CN"/>
              </w:rPr>
              <w:t>—</w:t>
            </w:r>
            <w:r>
              <w:rPr>
                <w:rFonts w:hint="eastAsia" w:ascii="Times New Roman" w:hAnsi="Times New Roman" w:eastAsia="仿宋_GB2312"/>
                <w:szCs w:val="21"/>
                <w:highlight w:val="none"/>
              </w:rPr>
              <w:t>清镇、花溪为三中心的“一核三中心多组团”城市空间格局，促进区域、城乡、资源环境协调发展。</w:t>
            </w:r>
          </w:p>
        </w:tc>
        <w:tc>
          <w:tcPr>
            <w:tcW w:w="992" w:type="dxa"/>
            <w:tcBorders>
              <w:top w:val="single" w:color="auto" w:sz="4" w:space="0"/>
              <w:left w:val="single" w:color="auto" w:sz="4" w:space="0"/>
              <w:bottom w:val="single" w:color="auto" w:sz="4" w:space="0"/>
              <w:right w:val="single" w:color="auto" w:sz="4" w:space="0"/>
            </w:tcBorders>
            <w:noWrap/>
            <w:vAlign w:val="center"/>
          </w:tcPr>
          <w:p w14:paraId="5787E767">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254DBE4D">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市自然资源和规划局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19C3839D">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41B1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41BAAC36">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67</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1EBA7EC5"/>
        </w:tc>
        <w:tc>
          <w:tcPr>
            <w:tcW w:w="5248" w:type="dxa"/>
            <w:tcBorders>
              <w:top w:val="single" w:color="auto" w:sz="4" w:space="0"/>
              <w:left w:val="single" w:color="auto" w:sz="4" w:space="0"/>
              <w:bottom w:val="single" w:color="auto" w:sz="4" w:space="0"/>
              <w:right w:val="single" w:color="auto" w:sz="4" w:space="0"/>
            </w:tcBorders>
            <w:noWrap/>
            <w:vAlign w:val="center"/>
          </w:tcPr>
          <w:p w14:paraId="3F11C4CA">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编制实施区县国土空间总体规划，加快乡镇国土空间总体规划编制，强化城市风貌管控和规划执法监管。</w:t>
            </w:r>
          </w:p>
        </w:tc>
        <w:tc>
          <w:tcPr>
            <w:tcW w:w="992" w:type="dxa"/>
            <w:tcBorders>
              <w:top w:val="single" w:color="auto" w:sz="4" w:space="0"/>
              <w:left w:val="single" w:color="auto" w:sz="4" w:space="0"/>
              <w:bottom w:val="single" w:color="auto" w:sz="4" w:space="0"/>
              <w:right w:val="single" w:color="auto" w:sz="4" w:space="0"/>
            </w:tcBorders>
            <w:noWrap/>
            <w:vAlign w:val="center"/>
          </w:tcPr>
          <w:p w14:paraId="70290EAF">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056BF5FE">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市自然资源和规划局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187B2080">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16B5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71391D21">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68</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5F8053A7"/>
        </w:tc>
        <w:tc>
          <w:tcPr>
            <w:tcW w:w="5248" w:type="dxa"/>
            <w:tcBorders>
              <w:top w:val="single" w:color="auto" w:sz="4" w:space="0"/>
              <w:left w:val="single" w:color="auto" w:sz="4" w:space="0"/>
              <w:bottom w:val="single" w:color="auto" w:sz="4" w:space="0"/>
              <w:right w:val="single" w:color="auto" w:sz="4" w:space="0"/>
            </w:tcBorders>
            <w:noWrap/>
            <w:vAlign w:val="center"/>
          </w:tcPr>
          <w:p w14:paraId="0BC62A41">
            <w:pPr>
              <w:widowControl w:val="0"/>
              <w:suppressAutoHyphens/>
              <w:spacing w:line="300" w:lineRule="exact"/>
              <w:jc w:val="left"/>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rPr>
              <w:t>加强历史文化保护利用管理，启动翠微</w:t>
            </w:r>
            <w:r>
              <w:rPr>
                <w:rFonts w:hint="eastAsia" w:ascii="Times New Roman" w:hAnsi="Times New Roman" w:eastAsia="仿宋_GB2312"/>
                <w:szCs w:val="21"/>
                <w:highlight w:val="none"/>
                <w:lang w:val="en-US" w:eastAsia="zh-CN"/>
              </w:rPr>
              <w:t>片区</w:t>
            </w:r>
            <w:r>
              <w:rPr>
                <w:rFonts w:hint="eastAsia" w:ascii="Times New Roman" w:hAnsi="Times New Roman" w:eastAsia="仿宋_GB2312"/>
                <w:szCs w:val="21"/>
                <w:highlight w:val="none"/>
              </w:rPr>
              <w:t>等重点项目建设，逐步恢复“城南八景”、因地制宜再现“九门四阁”</w:t>
            </w:r>
            <w:r>
              <w:rPr>
                <w:rFonts w:hint="eastAsia" w:ascii="Times New Roman" w:hAnsi="Times New Roman" w:eastAsia="仿宋_GB2312"/>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3BEDC85C">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5A2A2D55">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市自然资源和规划局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36C21AB5">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48EB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7BEBCBC9">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69</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5618A6F5">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坚持高品质建设</w:t>
            </w:r>
          </w:p>
        </w:tc>
        <w:tc>
          <w:tcPr>
            <w:tcW w:w="5248" w:type="dxa"/>
            <w:tcBorders>
              <w:top w:val="single" w:color="auto" w:sz="4" w:space="0"/>
              <w:left w:val="single" w:color="auto" w:sz="4" w:space="0"/>
              <w:bottom w:val="single" w:color="auto" w:sz="4" w:space="0"/>
              <w:right w:val="single" w:color="auto" w:sz="4" w:space="0"/>
            </w:tcBorders>
            <w:noWrap/>
            <w:vAlign w:val="center"/>
          </w:tcPr>
          <w:p w14:paraId="31F1101F">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开通运营轨道交通3号线（一期），加快轨道交通S1线、T2线等项目建设，打通“断头路”15条，新辟和优化公交线路20条，完善人行立体过街设施14座。</w:t>
            </w:r>
          </w:p>
        </w:tc>
        <w:tc>
          <w:tcPr>
            <w:tcW w:w="992" w:type="dxa"/>
            <w:tcBorders>
              <w:top w:val="single" w:color="auto" w:sz="4" w:space="0"/>
              <w:left w:val="single" w:color="auto" w:sz="4" w:space="0"/>
              <w:bottom w:val="single" w:color="auto" w:sz="4" w:space="0"/>
              <w:right w:val="single" w:color="auto" w:sz="4" w:space="0"/>
            </w:tcBorders>
            <w:noWrap/>
            <w:vAlign w:val="center"/>
          </w:tcPr>
          <w:p w14:paraId="6AFB3ABA">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陈  刚</w:t>
            </w:r>
          </w:p>
        </w:tc>
        <w:tc>
          <w:tcPr>
            <w:tcW w:w="2695" w:type="dxa"/>
            <w:tcBorders>
              <w:top w:val="single" w:color="auto" w:sz="4" w:space="0"/>
              <w:left w:val="single" w:color="auto" w:sz="4" w:space="0"/>
              <w:bottom w:val="single" w:color="auto" w:sz="4" w:space="0"/>
              <w:right w:val="single" w:color="auto" w:sz="4" w:space="0"/>
            </w:tcBorders>
            <w:noWrap/>
            <w:vAlign w:val="center"/>
          </w:tcPr>
          <w:p w14:paraId="604F1E84">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市交委</w:t>
            </w:r>
          </w:p>
          <w:p w14:paraId="2E7FFCEF">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市公安交通管理局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40C5C97A">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0B19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74F1F3CC">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70</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20B81DAA"/>
        </w:tc>
        <w:tc>
          <w:tcPr>
            <w:tcW w:w="5248" w:type="dxa"/>
            <w:tcBorders>
              <w:top w:val="single" w:color="auto" w:sz="4" w:space="0"/>
              <w:left w:val="single" w:color="auto" w:sz="4" w:space="0"/>
              <w:bottom w:val="single" w:color="auto" w:sz="4" w:space="0"/>
              <w:right w:val="single" w:color="auto" w:sz="4" w:space="0"/>
            </w:tcBorders>
            <w:noWrap/>
            <w:vAlign w:val="center"/>
          </w:tcPr>
          <w:p w14:paraId="2EE67AFF">
            <w:pPr>
              <w:widowControl w:val="0"/>
              <w:suppressAutoHyphens/>
              <w:spacing w:line="300" w:lineRule="exact"/>
              <w:jc w:val="left"/>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rPr>
              <w:t>聚焦“四改”深入推进城市更新，新开工棚户区改造4.1万户、建成3万户，新开工老旧小区改造4万户，完成背街小巷改造256条、地下管网改造420公里</w:t>
            </w:r>
            <w:r>
              <w:rPr>
                <w:rFonts w:hint="eastAsia" w:ascii="Times New Roman" w:hAnsi="Times New Roman" w:eastAsia="仿宋_GB2312"/>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10873CC2">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653010D8">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毛胤强</w:t>
            </w:r>
          </w:p>
          <w:p w14:paraId="3F1E2495">
            <w:pPr>
              <w:widowControl w:val="0"/>
              <w:suppressAutoHyphens/>
              <w:spacing w:line="300" w:lineRule="exact"/>
              <w:jc w:val="center"/>
              <w:rPr>
                <w:rFonts w:ascii="Times New Roman" w:hAnsi="Times New Roman" w:eastAsia="仿宋_GB2312"/>
                <w:szCs w:val="21"/>
                <w:highlight w:val="none"/>
                <w:lang w:val="en-US" w:eastAsia="zh-CN"/>
              </w:rPr>
            </w:pPr>
            <w:r>
              <w:rPr>
                <w:rFonts w:ascii="Times New Roman" w:hAnsi="Times New Roman" w:eastAsia="仿宋_GB2312"/>
                <w:szCs w:val="21"/>
                <w:highlight w:val="none"/>
                <w:lang w:val="en-US" w:eastAsia="zh-CN"/>
              </w:rPr>
              <w:t xml:space="preserve">陈  刚 </w:t>
            </w:r>
          </w:p>
          <w:p w14:paraId="704C2D2A">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冉  斌</w:t>
            </w:r>
          </w:p>
          <w:p w14:paraId="5C38B0D1">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3A1B098B">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市城市更新事务中心</w:t>
            </w:r>
          </w:p>
          <w:p w14:paraId="236B9014">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市住房城乡建设局</w:t>
            </w:r>
          </w:p>
          <w:p w14:paraId="37FAA4DD">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市水务局</w:t>
            </w:r>
          </w:p>
          <w:p w14:paraId="0CBC4A2E">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市大数据局</w:t>
            </w:r>
          </w:p>
          <w:p w14:paraId="16D743DB">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市综合行政执法局</w:t>
            </w:r>
          </w:p>
          <w:p w14:paraId="10D4C1FD">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eastAsia="zh-CN"/>
              </w:rPr>
              <w:t>市</w:t>
            </w:r>
            <w:r>
              <w:rPr>
                <w:rFonts w:hint="eastAsia" w:ascii="Times New Roman" w:hAnsi="Times New Roman" w:eastAsia="仿宋_GB2312"/>
                <w:szCs w:val="21"/>
                <w:highlight w:val="none"/>
                <w:lang w:val="en-US" w:eastAsia="zh-CN"/>
              </w:rPr>
              <w:t>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236AD53D">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1A73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7D7C13AF">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71</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28EB4823"/>
        </w:tc>
        <w:tc>
          <w:tcPr>
            <w:tcW w:w="5248" w:type="dxa"/>
            <w:tcBorders>
              <w:top w:val="single" w:color="auto" w:sz="4" w:space="0"/>
              <w:left w:val="single" w:color="auto" w:sz="4" w:space="0"/>
              <w:bottom w:val="single" w:color="auto" w:sz="4" w:space="0"/>
              <w:right w:val="single" w:color="auto" w:sz="4" w:space="0"/>
            </w:tcBorders>
            <w:noWrap/>
            <w:vAlign w:val="center"/>
          </w:tcPr>
          <w:p w14:paraId="1CA9242C">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深入推进“六个一批”总部培育，新增总部企业20家、商务楼宇10栋，打造西部地区总部经济聚集地。</w:t>
            </w:r>
          </w:p>
        </w:tc>
        <w:tc>
          <w:tcPr>
            <w:tcW w:w="992" w:type="dxa"/>
            <w:tcBorders>
              <w:top w:val="single" w:color="auto" w:sz="4" w:space="0"/>
              <w:left w:val="single" w:color="auto" w:sz="4" w:space="0"/>
              <w:bottom w:val="single" w:color="auto" w:sz="4" w:space="0"/>
              <w:right w:val="single" w:color="auto" w:sz="4" w:space="0"/>
            </w:tcBorders>
            <w:noWrap/>
            <w:vAlign w:val="center"/>
          </w:tcPr>
          <w:p w14:paraId="1D08E5DE">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0A3274E6">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市商务局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22C54F6D">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7D91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81B77E2">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72</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4EB72714"/>
        </w:tc>
        <w:tc>
          <w:tcPr>
            <w:tcW w:w="5248" w:type="dxa"/>
            <w:tcBorders>
              <w:top w:val="single" w:color="auto" w:sz="4" w:space="0"/>
              <w:left w:val="single" w:color="auto" w:sz="4" w:space="0"/>
              <w:bottom w:val="single" w:color="auto" w:sz="4" w:space="0"/>
              <w:right w:val="single" w:color="auto" w:sz="4" w:space="0"/>
            </w:tcBorders>
            <w:noWrap/>
            <w:vAlign w:val="center"/>
          </w:tcPr>
          <w:p w14:paraId="4E33E36B">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推动建筑业高质量发展，新增资质以上施工企业40家。</w:t>
            </w:r>
          </w:p>
        </w:tc>
        <w:tc>
          <w:tcPr>
            <w:tcW w:w="992" w:type="dxa"/>
            <w:tcBorders>
              <w:top w:val="single" w:color="auto" w:sz="4" w:space="0"/>
              <w:left w:val="single" w:color="auto" w:sz="4" w:space="0"/>
              <w:bottom w:val="single" w:color="auto" w:sz="4" w:space="0"/>
              <w:right w:val="single" w:color="auto" w:sz="4" w:space="0"/>
            </w:tcBorders>
            <w:noWrap/>
            <w:vAlign w:val="center"/>
          </w:tcPr>
          <w:p w14:paraId="489F20B8">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3870F0A3">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市住房城乡建设局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2101CC19">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288B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7A746250">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73</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0B4E5822">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坚持高效能治理</w:t>
            </w:r>
          </w:p>
        </w:tc>
        <w:tc>
          <w:tcPr>
            <w:tcW w:w="5248" w:type="dxa"/>
            <w:tcBorders>
              <w:top w:val="single" w:color="auto" w:sz="4" w:space="0"/>
              <w:left w:val="single" w:color="auto" w:sz="4" w:space="0"/>
              <w:bottom w:val="single" w:color="auto" w:sz="4" w:space="0"/>
              <w:right w:val="single" w:color="auto" w:sz="4" w:space="0"/>
            </w:tcBorders>
            <w:noWrap/>
            <w:vAlign w:val="center"/>
          </w:tcPr>
          <w:p w14:paraId="2772F48E">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加快建设智慧城市，启动建设城市运行管理中心，持续推进交通治堵攻坚。</w:t>
            </w:r>
          </w:p>
        </w:tc>
        <w:tc>
          <w:tcPr>
            <w:tcW w:w="992" w:type="dxa"/>
            <w:tcBorders>
              <w:top w:val="single" w:color="auto" w:sz="4" w:space="0"/>
              <w:left w:val="single" w:color="auto" w:sz="4" w:space="0"/>
              <w:bottom w:val="single" w:color="auto" w:sz="4" w:space="0"/>
              <w:right w:val="single" w:color="auto" w:sz="4" w:space="0"/>
            </w:tcBorders>
            <w:noWrap/>
            <w:vAlign w:val="center"/>
          </w:tcPr>
          <w:p w14:paraId="21AC676C">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6506426F">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陈  刚</w:t>
            </w:r>
          </w:p>
        </w:tc>
        <w:tc>
          <w:tcPr>
            <w:tcW w:w="2695" w:type="dxa"/>
            <w:tcBorders>
              <w:top w:val="single" w:color="auto" w:sz="4" w:space="0"/>
              <w:left w:val="single" w:color="auto" w:sz="4" w:space="0"/>
              <w:bottom w:val="single" w:color="auto" w:sz="4" w:space="0"/>
              <w:right w:val="single" w:color="auto" w:sz="4" w:space="0"/>
            </w:tcBorders>
            <w:noWrap/>
            <w:vAlign w:val="center"/>
          </w:tcPr>
          <w:p w14:paraId="4B9DB4C9">
            <w:pPr>
              <w:widowControl w:val="0"/>
              <w:suppressAutoHyphens/>
              <w:spacing w:line="300" w:lineRule="exact"/>
              <w:jc w:val="center"/>
              <w:rPr>
                <w:rFonts w:hint="eastAsia" w:ascii="Times New Roman" w:hAnsi="Times New Roman" w:eastAsia="仿宋_GB2312"/>
                <w:szCs w:val="21"/>
                <w:highlight w:val="none"/>
                <w:lang w:eastAsia="zh-CN"/>
              </w:rPr>
            </w:pPr>
            <w:r>
              <w:rPr>
                <w:rFonts w:ascii="Times New Roman" w:hAnsi="Times New Roman" w:eastAsia="仿宋_GB2312"/>
                <w:szCs w:val="21"/>
                <w:highlight w:val="none"/>
              </w:rPr>
              <w:t>市</w:t>
            </w:r>
            <w:r>
              <w:rPr>
                <w:rFonts w:hint="eastAsia" w:ascii="Times New Roman" w:hAnsi="Times New Roman" w:eastAsia="仿宋_GB2312"/>
                <w:szCs w:val="21"/>
                <w:highlight w:val="none"/>
                <w:lang w:val="en-US" w:eastAsia="zh-CN"/>
              </w:rPr>
              <w:t>政府办公厅</w:t>
            </w:r>
          </w:p>
          <w:p w14:paraId="6E527C0A">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w:t>
            </w:r>
            <w:r>
              <w:rPr>
                <w:rFonts w:hint="eastAsia" w:ascii="Times New Roman" w:hAnsi="Times New Roman" w:eastAsia="仿宋_GB2312"/>
                <w:szCs w:val="21"/>
                <w:highlight w:val="none"/>
                <w:lang w:eastAsia="zh-CN"/>
              </w:rPr>
              <w:t>公安</w:t>
            </w:r>
            <w:r>
              <w:rPr>
                <w:rFonts w:ascii="Times New Roman" w:hAnsi="Times New Roman" w:eastAsia="仿宋_GB2312"/>
                <w:szCs w:val="21"/>
                <w:highlight w:val="none"/>
              </w:rPr>
              <w:t>交通管理局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7E190D8">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24A8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76D128F5">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74</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EB9886D"/>
        </w:tc>
        <w:tc>
          <w:tcPr>
            <w:tcW w:w="5248" w:type="dxa"/>
            <w:tcBorders>
              <w:top w:val="single" w:color="auto" w:sz="4" w:space="0"/>
              <w:left w:val="single" w:color="auto" w:sz="4" w:space="0"/>
              <w:bottom w:val="single" w:color="auto" w:sz="4" w:space="0"/>
              <w:right w:val="single" w:color="auto" w:sz="4" w:space="0"/>
            </w:tcBorders>
            <w:noWrap/>
            <w:vAlign w:val="center"/>
          </w:tcPr>
          <w:p w14:paraId="1D4E5F58">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加快建设韧性城市，统筹抓好水、电、气、讯、建筑等重点领域运行安全管理。</w:t>
            </w:r>
          </w:p>
        </w:tc>
        <w:tc>
          <w:tcPr>
            <w:tcW w:w="992" w:type="dxa"/>
            <w:tcBorders>
              <w:top w:val="single" w:color="auto" w:sz="4" w:space="0"/>
              <w:left w:val="single" w:color="auto" w:sz="4" w:space="0"/>
              <w:bottom w:val="single" w:color="auto" w:sz="4" w:space="0"/>
              <w:right w:val="single" w:color="auto" w:sz="4" w:space="0"/>
            </w:tcBorders>
            <w:noWrap/>
            <w:vAlign w:val="center"/>
          </w:tcPr>
          <w:p w14:paraId="0BDECB8B">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345F1345">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毛胤强</w:t>
            </w:r>
          </w:p>
          <w:p w14:paraId="49EB83DD">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冉  斌</w:t>
            </w:r>
          </w:p>
          <w:p w14:paraId="0F7FC767">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627759C3">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市自然资源和规划局</w:t>
            </w:r>
          </w:p>
          <w:p w14:paraId="23CD656C">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市应急局</w:t>
            </w:r>
          </w:p>
          <w:p w14:paraId="22CFC4E4">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市住房城乡建设局</w:t>
            </w:r>
          </w:p>
          <w:p w14:paraId="54C71800">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市工业和信息化局</w:t>
            </w:r>
          </w:p>
          <w:p w14:paraId="5C41424A">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市水务局</w:t>
            </w:r>
          </w:p>
          <w:p w14:paraId="558B50B5">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市大数据局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29B29711">
            <w:pPr>
              <w:widowControl w:val="0"/>
              <w:suppressAutoHyphens/>
              <w:spacing w:line="300" w:lineRule="exact"/>
              <w:jc w:val="center"/>
              <w:rPr>
                <w:rFonts w:hint="eastAsia" w:ascii="Times New Roman" w:hAnsi="Times New Roman" w:eastAsia="仿宋_GB2312"/>
                <w:szCs w:val="21"/>
                <w:highlight w:val="none"/>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p w14:paraId="6D5C93F5">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相关市管企业</w:t>
            </w:r>
          </w:p>
        </w:tc>
      </w:tr>
      <w:tr w14:paraId="6ABE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AF2040A">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75</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4DD34D5"/>
        </w:tc>
        <w:tc>
          <w:tcPr>
            <w:tcW w:w="5248" w:type="dxa"/>
            <w:tcBorders>
              <w:top w:val="single" w:color="auto" w:sz="4" w:space="0"/>
              <w:left w:val="single" w:color="auto" w:sz="4" w:space="0"/>
              <w:bottom w:val="single" w:color="auto" w:sz="4" w:space="0"/>
              <w:right w:val="single" w:color="auto" w:sz="4" w:space="0"/>
            </w:tcBorders>
            <w:noWrap/>
            <w:vAlign w:val="center"/>
          </w:tcPr>
          <w:p w14:paraId="7B7DFEBB">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稳步推进“无废城市”建设，强化危废、医废安全管控，新增危险废物收集利用能力4万吨/年，大宗工业固体废物综合利用率达70%，</w:t>
            </w:r>
            <w:r>
              <w:rPr>
                <w:rFonts w:hint="eastAsia" w:ascii="Times New Roman" w:hAnsi="Times New Roman" w:eastAsia="仿宋_GB2312"/>
                <w:szCs w:val="21"/>
                <w:highlight w:val="none"/>
                <w:lang w:val="en-US" w:eastAsia="zh-CN"/>
              </w:rPr>
              <w:t>通过建材消纳</w:t>
            </w:r>
            <w:r>
              <w:rPr>
                <w:rFonts w:hint="eastAsia" w:ascii="Times New Roman" w:hAnsi="Times New Roman" w:eastAsia="仿宋_GB2312"/>
                <w:szCs w:val="21"/>
                <w:highlight w:val="none"/>
              </w:rPr>
              <w:t>磷石膏</w:t>
            </w:r>
            <w:r>
              <w:rPr>
                <w:rFonts w:hint="eastAsia" w:ascii="Times New Roman" w:hAnsi="Times New Roman" w:eastAsia="仿宋_GB2312"/>
                <w:szCs w:val="21"/>
                <w:highlight w:val="none"/>
                <w:lang w:val="en-US" w:eastAsia="zh-CN"/>
              </w:rPr>
              <w:t>160</w:t>
            </w:r>
            <w:r>
              <w:rPr>
                <w:rFonts w:hint="eastAsia" w:ascii="Times New Roman" w:hAnsi="Times New Roman" w:eastAsia="仿宋_GB2312"/>
                <w:szCs w:val="21"/>
                <w:highlight w:val="none"/>
              </w:rPr>
              <w:t>万</w:t>
            </w:r>
            <w:r>
              <w:rPr>
                <w:rFonts w:hint="eastAsia" w:ascii="Times New Roman" w:hAnsi="Times New Roman" w:eastAsia="仿宋_GB2312"/>
                <w:szCs w:val="21"/>
                <w:highlight w:val="none"/>
                <w:lang w:val="en-US" w:eastAsia="zh-CN"/>
              </w:rPr>
              <w:t>吨</w:t>
            </w:r>
            <w:r>
              <w:rPr>
                <w:rFonts w:hint="eastAsia" w:ascii="Times New Roman" w:hAnsi="Times New Roman" w:eastAsia="仿宋_GB2312"/>
                <w:szCs w:val="21"/>
                <w:highlight w:val="none"/>
              </w:rPr>
              <w:t>，装配式建筑面积占新建建筑面积比重达40%。</w:t>
            </w:r>
          </w:p>
        </w:tc>
        <w:tc>
          <w:tcPr>
            <w:tcW w:w="992" w:type="dxa"/>
            <w:tcBorders>
              <w:top w:val="single" w:color="auto" w:sz="4" w:space="0"/>
              <w:left w:val="single" w:color="auto" w:sz="4" w:space="0"/>
              <w:bottom w:val="single" w:color="auto" w:sz="4" w:space="0"/>
              <w:right w:val="single" w:color="auto" w:sz="4" w:space="0"/>
            </w:tcBorders>
            <w:noWrap/>
            <w:vAlign w:val="center"/>
          </w:tcPr>
          <w:p w14:paraId="0C97D124">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05393762">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冉  斌</w:t>
            </w:r>
          </w:p>
          <w:p w14:paraId="4B3469E4">
            <w:pPr>
              <w:widowControl w:val="0"/>
              <w:suppressAutoHyphens/>
              <w:spacing w:line="300" w:lineRule="exact"/>
              <w:jc w:val="center"/>
              <w:rPr>
                <w:rFonts w:ascii="Times New Roman" w:hAnsi="Times New Roman" w:eastAsia="仿宋_GB2312"/>
                <w:szCs w:val="21"/>
                <w:highlight w:val="none"/>
                <w:lang w:val="en-US"/>
              </w:rPr>
            </w:pPr>
            <w:r>
              <w:rPr>
                <w:rFonts w:hint="eastAsia"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19AD6852">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市生态环境局</w:t>
            </w:r>
          </w:p>
          <w:p w14:paraId="12660D6C">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市工业和信息化局</w:t>
            </w:r>
          </w:p>
          <w:p w14:paraId="667E61EE">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市住房城乡建设局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4682AD1C">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市直相关部门</w:t>
            </w:r>
          </w:p>
          <w:p w14:paraId="0D115C28">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688D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8BFE218">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76</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553145A4"/>
        </w:tc>
        <w:tc>
          <w:tcPr>
            <w:tcW w:w="5248" w:type="dxa"/>
            <w:tcBorders>
              <w:top w:val="single" w:color="auto" w:sz="4" w:space="0"/>
              <w:left w:val="single" w:color="auto" w:sz="4" w:space="0"/>
              <w:bottom w:val="single" w:color="auto" w:sz="4" w:space="0"/>
              <w:right w:val="single" w:color="auto" w:sz="4" w:space="0"/>
            </w:tcBorders>
            <w:noWrap/>
            <w:vAlign w:val="center"/>
          </w:tcPr>
          <w:p w14:paraId="3FBE47C9">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大力推进“三抓一整治”，深入推进生活垃圾全程分类体系建设，建成投用大中型垃圾转运站36座，新建垃圾焚烧发电项目2个，新增垃圾焚烧处理能力500吨/日，实现全市原生生活垃圾“零填埋”，实现门前“三包”全覆盖，综合治理窨井盖10万</w:t>
            </w:r>
            <w:r>
              <w:rPr>
                <w:rFonts w:hint="eastAsia" w:ascii="Times New Roman" w:hAnsi="Times New Roman" w:eastAsia="仿宋_GB2312"/>
                <w:szCs w:val="21"/>
                <w:highlight w:val="none"/>
                <w:lang w:val="en-US" w:eastAsia="zh-CN"/>
              </w:rPr>
              <w:t>座</w:t>
            </w:r>
            <w:r>
              <w:rPr>
                <w:rFonts w:hint="eastAsia" w:ascii="Times New Roman" w:hAnsi="Times New Roman" w:eastAsia="仿宋_GB2312"/>
                <w:szCs w:val="21"/>
                <w:highlight w:val="none"/>
              </w:rPr>
              <w:t>，整治市政道路路牙100公里。</w:t>
            </w:r>
          </w:p>
        </w:tc>
        <w:tc>
          <w:tcPr>
            <w:tcW w:w="992" w:type="dxa"/>
            <w:tcBorders>
              <w:top w:val="single" w:color="auto" w:sz="4" w:space="0"/>
              <w:left w:val="single" w:color="auto" w:sz="4" w:space="0"/>
              <w:bottom w:val="single" w:color="auto" w:sz="4" w:space="0"/>
              <w:right w:val="single" w:color="auto" w:sz="4" w:space="0"/>
            </w:tcBorders>
            <w:noWrap/>
            <w:vAlign w:val="center"/>
          </w:tcPr>
          <w:p w14:paraId="32EA45B2">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陈  刚</w:t>
            </w:r>
          </w:p>
        </w:tc>
        <w:tc>
          <w:tcPr>
            <w:tcW w:w="2695" w:type="dxa"/>
            <w:tcBorders>
              <w:top w:val="single" w:color="auto" w:sz="4" w:space="0"/>
              <w:left w:val="single" w:color="auto" w:sz="4" w:space="0"/>
              <w:bottom w:val="single" w:color="auto" w:sz="4" w:space="0"/>
              <w:right w:val="single" w:color="auto" w:sz="4" w:space="0"/>
            </w:tcBorders>
            <w:noWrap/>
            <w:vAlign w:val="center"/>
          </w:tcPr>
          <w:p w14:paraId="4A51700A">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市综合行政执法局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2C22F4D8">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26F7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4072" w:type="dxa"/>
            <w:gridSpan w:val="6"/>
            <w:tcBorders>
              <w:top w:val="single" w:color="auto" w:sz="4" w:space="0"/>
              <w:left w:val="single" w:color="auto" w:sz="4" w:space="0"/>
              <w:bottom w:val="single" w:color="auto" w:sz="4" w:space="0"/>
              <w:right w:val="single" w:color="auto" w:sz="4" w:space="0"/>
            </w:tcBorders>
            <w:noWrap/>
            <w:vAlign w:val="center"/>
          </w:tcPr>
          <w:p w14:paraId="2E0E09F6">
            <w:pPr>
              <w:widowControl w:val="0"/>
              <w:suppressAutoHyphens/>
              <w:spacing w:line="360" w:lineRule="exact"/>
              <w:rPr>
                <w:rFonts w:ascii="Times New Roman" w:hAnsi="Times New Roman" w:eastAsia="方正仿宋_GBK"/>
                <w:b/>
                <w:bCs/>
                <w:sz w:val="23"/>
                <w:szCs w:val="23"/>
                <w:highlight w:val="none"/>
              </w:rPr>
            </w:pPr>
            <w:r>
              <w:rPr>
                <w:rFonts w:ascii="Times New Roman" w:hAnsi="Times New Roman" w:eastAsia="楷体_GB2312"/>
                <w:sz w:val="24"/>
                <w:szCs w:val="22"/>
                <w:highlight w:val="none"/>
              </w:rPr>
              <w:t>（四）聚焦</w:t>
            </w:r>
            <w:r>
              <w:rPr>
                <w:rFonts w:hint="eastAsia" w:ascii="Times New Roman" w:hAnsi="Times New Roman" w:eastAsia="楷体_GB2312"/>
                <w:sz w:val="24"/>
                <w:szCs w:val="22"/>
                <w:highlight w:val="none"/>
              </w:rPr>
              <w:t>“</w:t>
            </w:r>
            <w:r>
              <w:rPr>
                <w:rFonts w:ascii="Times New Roman" w:hAnsi="Times New Roman" w:eastAsia="楷体_GB2312"/>
                <w:sz w:val="24"/>
                <w:szCs w:val="22"/>
                <w:highlight w:val="none"/>
              </w:rPr>
              <w:t>三农</w:t>
            </w:r>
            <w:r>
              <w:rPr>
                <w:rFonts w:hint="eastAsia" w:ascii="Times New Roman" w:hAnsi="Times New Roman" w:eastAsia="楷体_GB2312"/>
                <w:sz w:val="24"/>
                <w:szCs w:val="22"/>
                <w:highlight w:val="none"/>
              </w:rPr>
              <w:t>”</w:t>
            </w:r>
            <w:r>
              <w:rPr>
                <w:rFonts w:ascii="Times New Roman" w:hAnsi="Times New Roman" w:eastAsia="楷体_GB2312"/>
                <w:sz w:val="24"/>
                <w:szCs w:val="22"/>
                <w:highlight w:val="none"/>
              </w:rPr>
              <w:t>工作，加快推进乡村全面振兴</w:t>
            </w:r>
          </w:p>
        </w:tc>
      </w:tr>
      <w:tr w14:paraId="5001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278E2031">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77</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699B25E0">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坚决守住防返贫底线</w:t>
            </w:r>
          </w:p>
        </w:tc>
        <w:tc>
          <w:tcPr>
            <w:tcW w:w="5248" w:type="dxa"/>
            <w:tcBorders>
              <w:top w:val="single" w:color="auto" w:sz="4" w:space="0"/>
              <w:left w:val="single" w:color="auto" w:sz="4" w:space="0"/>
              <w:bottom w:val="single" w:color="auto" w:sz="4" w:space="0"/>
              <w:right w:val="single" w:color="auto" w:sz="4" w:space="0"/>
            </w:tcBorders>
            <w:noWrap/>
            <w:vAlign w:val="center"/>
          </w:tcPr>
          <w:p w14:paraId="657F85D1">
            <w:pPr>
              <w:widowControl w:val="0"/>
              <w:suppressAutoHyphens/>
              <w:spacing w:line="300" w:lineRule="exact"/>
              <w:jc w:val="left"/>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rPr>
              <w:t>加强防止返贫动态监测和帮扶，抓好易地扶贫搬迁后续扶持，强化“3+1”保障，深入实施“万企兴万村”行动和脱贫人口增收专项行动，脱贫人口收入增长15%以上</w:t>
            </w:r>
            <w:r>
              <w:rPr>
                <w:rFonts w:hint="eastAsia" w:ascii="Times New Roman" w:hAnsi="Times New Roman" w:eastAsia="仿宋_GB2312"/>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240A317F">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徐  红</w:t>
            </w:r>
          </w:p>
          <w:p w14:paraId="6D7CDF8B">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龙  丛</w:t>
            </w:r>
          </w:p>
          <w:p w14:paraId="547DD2AE">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11556A88">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szCs w:val="21"/>
                <w:highlight w:val="none"/>
              </w:rPr>
            </w:pPr>
            <w:r>
              <w:rPr>
                <w:rFonts w:ascii="Times New Roman" w:hAnsi="Times New Roman" w:eastAsia="仿宋_GB2312"/>
                <w:szCs w:val="21"/>
                <w:highlight w:val="none"/>
              </w:rPr>
              <w:t>市农业农村局</w:t>
            </w:r>
          </w:p>
          <w:p w14:paraId="7D5A055A">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szCs w:val="21"/>
                <w:highlight w:val="none"/>
              </w:rPr>
            </w:pPr>
            <w:r>
              <w:rPr>
                <w:rFonts w:ascii="Times New Roman" w:hAnsi="Times New Roman" w:eastAsia="仿宋_GB2312"/>
                <w:szCs w:val="21"/>
                <w:highlight w:val="none"/>
              </w:rPr>
              <w:t>市人力资源社会保障局</w:t>
            </w:r>
          </w:p>
          <w:p w14:paraId="78F0DAD0">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市工商联</w:t>
            </w:r>
          </w:p>
        </w:tc>
        <w:tc>
          <w:tcPr>
            <w:tcW w:w="2693" w:type="dxa"/>
            <w:tcBorders>
              <w:top w:val="single" w:color="auto" w:sz="4" w:space="0"/>
              <w:left w:val="single" w:color="auto" w:sz="4" w:space="0"/>
              <w:bottom w:val="single" w:color="auto" w:sz="4" w:space="0"/>
              <w:right w:val="single" w:color="auto" w:sz="4" w:space="0"/>
            </w:tcBorders>
            <w:noWrap/>
            <w:vAlign w:val="center"/>
          </w:tcPr>
          <w:p w14:paraId="155CBFE1">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szCs w:val="21"/>
                <w:highlight w:val="none"/>
              </w:rPr>
            </w:pPr>
            <w:r>
              <w:rPr>
                <w:rFonts w:ascii="Times New Roman" w:hAnsi="Times New Roman" w:eastAsia="仿宋_GB2312"/>
                <w:szCs w:val="21"/>
                <w:highlight w:val="none"/>
              </w:rPr>
              <w:t>市直相关部门</w:t>
            </w:r>
          </w:p>
          <w:p w14:paraId="13837948">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1F3D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25721BE8">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78</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7DD2B5BE"/>
        </w:tc>
        <w:tc>
          <w:tcPr>
            <w:tcW w:w="5248" w:type="dxa"/>
            <w:tcBorders>
              <w:top w:val="single" w:color="auto" w:sz="4" w:space="0"/>
              <w:left w:val="single" w:color="auto" w:sz="4" w:space="0"/>
              <w:bottom w:val="single" w:color="auto" w:sz="4" w:space="0"/>
              <w:right w:val="single" w:color="auto" w:sz="4" w:space="0"/>
            </w:tcBorders>
            <w:noWrap/>
            <w:vAlign w:val="center"/>
          </w:tcPr>
          <w:p w14:paraId="68CC9CEE">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lang w:eastAsia="zh-CN"/>
              </w:rPr>
              <w:t>建设巩固拓展脱贫攻坚成果样板区引领区，</w:t>
            </w:r>
            <w:r>
              <w:rPr>
                <w:rFonts w:hint="eastAsia" w:ascii="Times New Roman" w:hAnsi="Times New Roman" w:eastAsia="仿宋_GB2312"/>
                <w:szCs w:val="21"/>
                <w:highlight w:val="none"/>
              </w:rPr>
              <w:t>率先在全省实现人均收入低于1万元的脱贫人口家庭动态清零</w:t>
            </w:r>
            <w:r>
              <w:rPr>
                <w:rFonts w:hint="eastAsia" w:ascii="Times New Roman" w:hAnsi="Times New Roman" w:eastAsia="仿宋_GB2312"/>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07514C71">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龙  丛</w:t>
            </w:r>
          </w:p>
          <w:p w14:paraId="0BD93060">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6AB8133C">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szCs w:val="21"/>
                <w:highlight w:val="none"/>
              </w:rPr>
            </w:pPr>
            <w:r>
              <w:rPr>
                <w:rFonts w:ascii="Times New Roman" w:hAnsi="Times New Roman" w:eastAsia="仿宋_GB2312"/>
                <w:szCs w:val="21"/>
                <w:highlight w:val="none"/>
              </w:rPr>
              <w:t>市农业农村局</w:t>
            </w:r>
          </w:p>
          <w:p w14:paraId="3BF1DE5F">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市人力资源社会保障局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081F7E6C">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szCs w:val="21"/>
                <w:highlight w:val="none"/>
              </w:rPr>
            </w:pPr>
            <w:r>
              <w:rPr>
                <w:rFonts w:ascii="Times New Roman" w:hAnsi="Times New Roman" w:eastAsia="仿宋_GB2312"/>
                <w:szCs w:val="21"/>
                <w:highlight w:val="none"/>
              </w:rPr>
              <w:t>市直相关部门</w:t>
            </w:r>
          </w:p>
          <w:p w14:paraId="6A977F4D">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04C6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3CF4BB43">
            <w:pPr>
              <w:widowControl w:val="0"/>
              <w:suppressAutoHyphens/>
              <w:spacing w:line="300" w:lineRule="exact"/>
              <w:jc w:val="center"/>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rPr>
              <w:t>7</w:t>
            </w:r>
            <w:r>
              <w:rPr>
                <w:rFonts w:hint="eastAsia" w:ascii="Times New Roman" w:hAnsi="Times New Roman" w:eastAsia="仿宋_GB2312"/>
                <w:szCs w:val="21"/>
                <w:highlight w:val="none"/>
                <w:lang w:val="en-US" w:eastAsia="zh-CN"/>
              </w:rPr>
              <w:t>9</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6535431B">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做优现代</w:t>
            </w:r>
            <w:r>
              <w:rPr>
                <w:rFonts w:hint="eastAsia" w:ascii="Times New Roman" w:hAnsi="Times New Roman" w:eastAsia="仿宋_GB2312"/>
                <w:szCs w:val="21"/>
                <w:highlight w:val="none"/>
              </w:rPr>
              <w:t>山地高效</w:t>
            </w:r>
            <w:r>
              <w:rPr>
                <w:rFonts w:ascii="Times New Roman" w:hAnsi="Times New Roman" w:eastAsia="仿宋_GB2312"/>
                <w:szCs w:val="21"/>
                <w:highlight w:val="none"/>
              </w:rPr>
              <w:t>农业</w:t>
            </w:r>
          </w:p>
        </w:tc>
        <w:tc>
          <w:tcPr>
            <w:tcW w:w="5248" w:type="dxa"/>
            <w:tcBorders>
              <w:top w:val="single" w:color="auto" w:sz="4" w:space="0"/>
              <w:left w:val="single" w:color="auto" w:sz="4" w:space="0"/>
              <w:bottom w:val="single" w:color="auto" w:sz="4" w:space="0"/>
              <w:right w:val="single" w:color="auto" w:sz="4" w:space="0"/>
            </w:tcBorders>
            <w:noWrap/>
            <w:vAlign w:val="center"/>
          </w:tcPr>
          <w:p w14:paraId="6CB5D666">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强化市场意识、效率意识、效益意识，突出抓好“五个关键”，推动农业提质增效。</w:t>
            </w:r>
          </w:p>
        </w:tc>
        <w:tc>
          <w:tcPr>
            <w:tcW w:w="992" w:type="dxa"/>
            <w:tcBorders>
              <w:top w:val="single" w:color="auto" w:sz="4" w:space="0"/>
              <w:left w:val="single" w:color="auto" w:sz="4" w:space="0"/>
              <w:bottom w:val="single" w:color="auto" w:sz="4" w:space="0"/>
              <w:right w:val="single" w:color="auto" w:sz="4" w:space="0"/>
            </w:tcBorders>
            <w:noWrap/>
            <w:vAlign w:val="center"/>
          </w:tcPr>
          <w:p w14:paraId="7E3D32AE">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475DF0F3">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市农业农村局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3AECBEEF">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5DDB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03C52771">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80</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65A4DA64"/>
        </w:tc>
        <w:tc>
          <w:tcPr>
            <w:tcW w:w="5248" w:type="dxa"/>
            <w:tcBorders>
              <w:top w:val="single" w:color="auto" w:sz="4" w:space="0"/>
              <w:left w:val="single" w:color="auto" w:sz="4" w:space="0"/>
              <w:bottom w:val="single" w:color="auto" w:sz="4" w:space="0"/>
              <w:right w:val="single" w:color="auto" w:sz="4" w:space="0"/>
            </w:tcBorders>
            <w:noWrap/>
            <w:vAlign w:val="center"/>
          </w:tcPr>
          <w:p w14:paraId="33C08B33">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稳定粮食播种面积130万亩、产量40万吨以上。</w:t>
            </w:r>
          </w:p>
        </w:tc>
        <w:tc>
          <w:tcPr>
            <w:tcW w:w="992" w:type="dxa"/>
            <w:tcBorders>
              <w:top w:val="single" w:color="auto" w:sz="4" w:space="0"/>
              <w:left w:val="single" w:color="auto" w:sz="4" w:space="0"/>
              <w:bottom w:val="single" w:color="auto" w:sz="4" w:space="0"/>
              <w:right w:val="single" w:color="auto" w:sz="4" w:space="0"/>
            </w:tcBorders>
            <w:noWrap/>
            <w:vAlign w:val="center"/>
          </w:tcPr>
          <w:p w14:paraId="4F53C726">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65F6B7CF">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市农业农村局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46131893">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5CBC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30106D83">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81</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1E30F862"/>
        </w:tc>
        <w:tc>
          <w:tcPr>
            <w:tcW w:w="5248" w:type="dxa"/>
            <w:tcBorders>
              <w:top w:val="single" w:color="auto" w:sz="4" w:space="0"/>
              <w:left w:val="single" w:color="auto" w:sz="4" w:space="0"/>
              <w:bottom w:val="single" w:color="auto" w:sz="4" w:space="0"/>
              <w:right w:val="single" w:color="auto" w:sz="4" w:space="0"/>
            </w:tcBorders>
            <w:noWrap/>
            <w:vAlign w:val="center"/>
          </w:tcPr>
          <w:p w14:paraId="39367BA3">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严格落实“菜篮子”市长负责制，全面推进“4个10万+100万”产业项目，加快完善粮油应急供应体系，拿出2万吨以上储备粮开展“储加结合”试点，保障市民群众“菜篮子”“米袋子”量足价稳。</w:t>
            </w:r>
          </w:p>
        </w:tc>
        <w:tc>
          <w:tcPr>
            <w:tcW w:w="992" w:type="dxa"/>
            <w:tcBorders>
              <w:top w:val="single" w:color="auto" w:sz="4" w:space="0"/>
              <w:left w:val="single" w:color="auto" w:sz="4" w:space="0"/>
              <w:bottom w:val="single" w:color="auto" w:sz="4" w:space="0"/>
              <w:right w:val="single" w:color="auto" w:sz="4" w:space="0"/>
            </w:tcBorders>
            <w:noWrap/>
            <w:vAlign w:val="center"/>
          </w:tcPr>
          <w:p w14:paraId="7386223E">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659BC0E6">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szCs w:val="21"/>
                <w:highlight w:val="none"/>
              </w:rPr>
            </w:pPr>
            <w:r>
              <w:rPr>
                <w:rFonts w:ascii="Times New Roman" w:hAnsi="Times New Roman" w:eastAsia="仿宋_GB2312"/>
                <w:szCs w:val="21"/>
                <w:highlight w:val="none"/>
              </w:rPr>
              <w:t>市农业农村局</w:t>
            </w:r>
          </w:p>
          <w:p w14:paraId="117B9150">
            <w:pPr>
              <w:keepNext w:val="0"/>
              <w:keepLines w:val="0"/>
              <w:pageBreakBefore w:val="0"/>
              <w:widowControl w:val="0"/>
              <w:suppressAutoHyphens/>
              <w:kinsoku/>
              <w:wordWrap/>
              <w:overflowPunct/>
              <w:topLinePunct w:val="0"/>
              <w:autoSpaceDE/>
              <w:autoSpaceDN/>
              <w:adjustRightInd/>
              <w:snapToGrid/>
              <w:spacing w:line="280" w:lineRule="exact"/>
              <w:jc w:val="center"/>
              <w:rPr>
                <w:rFonts w:hint="eastAsia" w:eastAsia="仿宋_GB2312"/>
                <w:szCs w:val="21"/>
              </w:rPr>
            </w:pPr>
            <w:r>
              <w:rPr>
                <w:rFonts w:hint="eastAsia" w:ascii="Times New Roman" w:hAnsi="Times New Roman" w:eastAsia="仿宋_GB2312"/>
                <w:szCs w:val="21"/>
                <w:highlight w:val="none"/>
                <w:lang w:val="en-US" w:eastAsia="zh-CN"/>
              </w:rPr>
              <w:t>市粮食和储备局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2BAF7A14">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25A5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73602FF">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82</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74F49DB0"/>
        </w:tc>
        <w:tc>
          <w:tcPr>
            <w:tcW w:w="5248" w:type="dxa"/>
            <w:tcBorders>
              <w:top w:val="single" w:color="auto" w:sz="4" w:space="0"/>
              <w:left w:val="single" w:color="auto" w:sz="4" w:space="0"/>
              <w:bottom w:val="single" w:color="auto" w:sz="4" w:space="0"/>
              <w:right w:val="single" w:color="auto" w:sz="4" w:space="0"/>
            </w:tcBorders>
            <w:noWrap/>
            <w:vAlign w:val="center"/>
          </w:tcPr>
          <w:p w14:paraId="28D72DE5">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支持现代种业集团、筑农科等种业企业育繁推一体化发展，培育农作物新品种10个以上。</w:t>
            </w:r>
          </w:p>
        </w:tc>
        <w:tc>
          <w:tcPr>
            <w:tcW w:w="992" w:type="dxa"/>
            <w:tcBorders>
              <w:top w:val="single" w:color="auto" w:sz="4" w:space="0"/>
              <w:left w:val="single" w:color="auto" w:sz="4" w:space="0"/>
              <w:bottom w:val="single" w:color="auto" w:sz="4" w:space="0"/>
              <w:right w:val="single" w:color="auto" w:sz="4" w:space="0"/>
            </w:tcBorders>
            <w:noWrap/>
            <w:vAlign w:val="center"/>
          </w:tcPr>
          <w:p w14:paraId="2A9524EF">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1A322022">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市农业农村局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129B1051">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7363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42803360">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83</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E5BD6A5"/>
        </w:tc>
        <w:tc>
          <w:tcPr>
            <w:tcW w:w="5248" w:type="dxa"/>
            <w:tcBorders>
              <w:top w:val="single" w:color="auto" w:sz="4" w:space="0"/>
              <w:left w:val="single" w:color="auto" w:sz="4" w:space="0"/>
              <w:bottom w:val="single" w:color="auto" w:sz="4" w:space="0"/>
              <w:right w:val="single" w:color="auto" w:sz="4" w:space="0"/>
            </w:tcBorders>
            <w:noWrap/>
            <w:vAlign w:val="center"/>
          </w:tcPr>
          <w:p w14:paraId="36B029B4">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深化市供销社改革，</w:t>
            </w:r>
            <w:r>
              <w:rPr>
                <w:rFonts w:hint="eastAsia" w:ascii="Times New Roman" w:hAnsi="Times New Roman" w:eastAsia="仿宋_GB2312"/>
                <w:szCs w:val="21"/>
                <w:highlight w:val="none"/>
                <w:lang w:val="en-US" w:eastAsia="zh-CN"/>
              </w:rPr>
              <w:t>推动</w:t>
            </w:r>
            <w:r>
              <w:rPr>
                <w:rFonts w:hint="eastAsia" w:ascii="Times New Roman" w:hAnsi="Times New Roman" w:eastAsia="仿宋_GB2312"/>
                <w:szCs w:val="21"/>
                <w:highlight w:val="none"/>
              </w:rPr>
              <w:t>城乡网点商品配送全覆盖，支持扎佐物流园、地利物流园改造提升。</w:t>
            </w:r>
          </w:p>
        </w:tc>
        <w:tc>
          <w:tcPr>
            <w:tcW w:w="992" w:type="dxa"/>
            <w:tcBorders>
              <w:top w:val="single" w:color="auto" w:sz="4" w:space="0"/>
              <w:left w:val="single" w:color="auto" w:sz="4" w:space="0"/>
              <w:bottom w:val="single" w:color="auto" w:sz="4" w:space="0"/>
              <w:right w:val="single" w:color="auto" w:sz="4" w:space="0"/>
            </w:tcBorders>
            <w:noWrap/>
            <w:vAlign w:val="center"/>
          </w:tcPr>
          <w:p w14:paraId="6C8A5687">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龙  丛</w:t>
            </w:r>
          </w:p>
          <w:p w14:paraId="7AFBC480">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52969A07">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市供销社</w:t>
            </w:r>
          </w:p>
          <w:p w14:paraId="1A7C63DA">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市商务局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3EADCD61">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1035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73DC1EE8">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84</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481AC81"/>
        </w:tc>
        <w:tc>
          <w:tcPr>
            <w:tcW w:w="5248" w:type="dxa"/>
            <w:tcBorders>
              <w:top w:val="single" w:color="auto" w:sz="4" w:space="0"/>
              <w:left w:val="single" w:color="auto" w:sz="4" w:space="0"/>
              <w:bottom w:val="single" w:color="auto" w:sz="4" w:space="0"/>
              <w:right w:val="single" w:color="auto" w:sz="4" w:space="0"/>
            </w:tcBorders>
            <w:noWrap/>
            <w:vAlign w:val="center"/>
          </w:tcPr>
          <w:p w14:paraId="3D770B47">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积极发展中央厨房、预制菜，农产品加工转化率达62%。</w:t>
            </w:r>
          </w:p>
        </w:tc>
        <w:tc>
          <w:tcPr>
            <w:tcW w:w="992" w:type="dxa"/>
            <w:tcBorders>
              <w:top w:val="single" w:color="auto" w:sz="4" w:space="0"/>
              <w:left w:val="single" w:color="auto" w:sz="4" w:space="0"/>
              <w:bottom w:val="single" w:color="auto" w:sz="4" w:space="0"/>
              <w:right w:val="single" w:color="auto" w:sz="4" w:space="0"/>
            </w:tcBorders>
            <w:noWrap/>
            <w:vAlign w:val="center"/>
          </w:tcPr>
          <w:p w14:paraId="5971DD63">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4638215F">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市农业农村局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43EA8EE">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0D30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39CFCA04">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85</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4E7CCF68"/>
        </w:tc>
        <w:tc>
          <w:tcPr>
            <w:tcW w:w="5248" w:type="dxa"/>
            <w:tcBorders>
              <w:top w:val="single" w:color="auto" w:sz="4" w:space="0"/>
              <w:left w:val="single" w:color="auto" w:sz="4" w:space="0"/>
              <w:bottom w:val="single" w:color="auto" w:sz="4" w:space="0"/>
              <w:right w:val="single" w:color="auto" w:sz="4" w:space="0"/>
            </w:tcBorders>
            <w:noWrap/>
            <w:vAlign w:val="center"/>
          </w:tcPr>
          <w:p w14:paraId="0E474DE7">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大力推进农业科技创新和山地小型农机具研发生产。</w:t>
            </w:r>
          </w:p>
        </w:tc>
        <w:tc>
          <w:tcPr>
            <w:tcW w:w="992" w:type="dxa"/>
            <w:tcBorders>
              <w:top w:val="single" w:color="auto" w:sz="4" w:space="0"/>
              <w:left w:val="single" w:color="auto" w:sz="4" w:space="0"/>
              <w:bottom w:val="single" w:color="auto" w:sz="4" w:space="0"/>
              <w:right w:val="single" w:color="auto" w:sz="4" w:space="0"/>
            </w:tcBorders>
            <w:noWrap/>
            <w:vAlign w:val="center"/>
          </w:tcPr>
          <w:p w14:paraId="17068C74">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5BAAEE07">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市农业农村局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38AAE8AA">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0D09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74781CD">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86</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73DB4EF9">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奋力推进乡村振兴</w:t>
            </w:r>
          </w:p>
        </w:tc>
        <w:tc>
          <w:tcPr>
            <w:tcW w:w="5248" w:type="dxa"/>
            <w:tcBorders>
              <w:top w:val="single" w:color="auto" w:sz="4" w:space="0"/>
              <w:left w:val="single" w:color="auto" w:sz="4" w:space="0"/>
              <w:bottom w:val="single" w:color="auto" w:sz="4" w:space="0"/>
              <w:right w:val="single" w:color="auto" w:sz="4" w:space="0"/>
            </w:tcBorders>
            <w:noWrap/>
            <w:vAlign w:val="center"/>
          </w:tcPr>
          <w:p w14:paraId="5E22F49C">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扎实推进“五个一”工程。</w:t>
            </w:r>
            <w:r>
              <w:rPr>
                <w:rFonts w:hint="eastAsia" w:ascii="Times New Roman" w:hAnsi="Times New Roman" w:eastAsia="仿宋_GB2312"/>
                <w:szCs w:val="21"/>
                <w:highlight w:val="none"/>
              </w:rPr>
              <w:t>做好“土特产”文章，打造农业特色专业乡镇10个，创建特色产业示范村150个，培育产值500万元以上特色农业品牌5个。</w:t>
            </w:r>
          </w:p>
        </w:tc>
        <w:tc>
          <w:tcPr>
            <w:tcW w:w="992" w:type="dxa"/>
            <w:tcBorders>
              <w:top w:val="single" w:color="auto" w:sz="4" w:space="0"/>
              <w:left w:val="single" w:color="auto" w:sz="4" w:space="0"/>
              <w:bottom w:val="single" w:color="auto" w:sz="4" w:space="0"/>
              <w:right w:val="single" w:color="auto" w:sz="4" w:space="0"/>
            </w:tcBorders>
            <w:noWrap/>
            <w:vAlign w:val="center"/>
          </w:tcPr>
          <w:p w14:paraId="0D7EEB99">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39F6EBDC">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市农业农村局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114E2497">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4E8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35256D43">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87</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17ABDF3C"/>
        </w:tc>
        <w:tc>
          <w:tcPr>
            <w:tcW w:w="5248" w:type="dxa"/>
            <w:tcBorders>
              <w:top w:val="single" w:color="auto" w:sz="4" w:space="0"/>
              <w:left w:val="single" w:color="auto" w:sz="4" w:space="0"/>
              <w:bottom w:val="single" w:color="auto" w:sz="4" w:space="0"/>
              <w:right w:val="single" w:color="auto" w:sz="4" w:space="0"/>
            </w:tcBorders>
            <w:noWrap/>
            <w:vAlign w:val="center"/>
          </w:tcPr>
          <w:p w14:paraId="3D602DE1">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稳妥有序推进“四块地”改革。</w:t>
            </w:r>
            <w:r>
              <w:rPr>
                <w:rFonts w:hint="eastAsia" w:ascii="Times New Roman" w:hAnsi="Times New Roman" w:eastAsia="仿宋_GB2312"/>
                <w:szCs w:val="21"/>
                <w:highlight w:val="none"/>
              </w:rPr>
              <w:t>严守耕地保护红线，推动高标准农田建设主体社会化，新建高标准农田</w:t>
            </w:r>
            <w:r>
              <w:rPr>
                <w:rFonts w:ascii="Times New Roman" w:hAnsi="Times New Roman" w:eastAsia="仿宋_GB2312"/>
                <w:szCs w:val="21"/>
                <w:highlight w:val="none"/>
              </w:rPr>
              <w:t>9.5万亩</w:t>
            </w:r>
            <w:r>
              <w:rPr>
                <w:rFonts w:hint="eastAsia" w:ascii="Times New Roman" w:hAnsi="Times New Roman" w:eastAsia="仿宋_GB2312"/>
                <w:szCs w:val="21"/>
                <w:highlight w:val="none"/>
              </w:rPr>
              <w:t>，实施“稻—菜”“稻—油”轮作28万亩，耕地复种指数135%。</w:t>
            </w:r>
          </w:p>
        </w:tc>
        <w:tc>
          <w:tcPr>
            <w:tcW w:w="992" w:type="dxa"/>
            <w:tcBorders>
              <w:top w:val="single" w:color="auto" w:sz="4" w:space="0"/>
              <w:left w:val="single" w:color="auto" w:sz="4" w:space="0"/>
              <w:bottom w:val="single" w:color="auto" w:sz="4" w:space="0"/>
              <w:right w:val="single" w:color="auto" w:sz="4" w:space="0"/>
            </w:tcBorders>
            <w:noWrap/>
            <w:vAlign w:val="center"/>
          </w:tcPr>
          <w:p w14:paraId="7ADFAE8E">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1C211650">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市农业农村局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098DD6A8">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市自然资源和规划局</w:t>
            </w:r>
          </w:p>
          <w:p w14:paraId="47A0F450">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796C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0E2A843A">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88</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5CFBBA77"/>
        </w:tc>
        <w:tc>
          <w:tcPr>
            <w:tcW w:w="5248" w:type="dxa"/>
            <w:tcBorders>
              <w:top w:val="single" w:color="auto" w:sz="4" w:space="0"/>
              <w:left w:val="single" w:color="auto" w:sz="4" w:space="0"/>
              <w:bottom w:val="single" w:color="auto" w:sz="4" w:space="0"/>
              <w:right w:val="single" w:color="auto" w:sz="4" w:space="0"/>
            </w:tcBorders>
            <w:noWrap/>
            <w:vAlign w:val="center"/>
          </w:tcPr>
          <w:p w14:paraId="3B1EC9F0">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加强林地保护利用，谋划一批林产品精深加工和森林康养项目。</w:t>
            </w:r>
          </w:p>
        </w:tc>
        <w:tc>
          <w:tcPr>
            <w:tcW w:w="992" w:type="dxa"/>
            <w:tcBorders>
              <w:top w:val="single" w:color="auto" w:sz="4" w:space="0"/>
              <w:left w:val="single" w:color="auto" w:sz="4" w:space="0"/>
              <w:bottom w:val="single" w:color="auto" w:sz="4" w:space="0"/>
              <w:right w:val="single" w:color="auto" w:sz="4" w:space="0"/>
            </w:tcBorders>
            <w:noWrap/>
            <w:vAlign w:val="center"/>
          </w:tcPr>
          <w:p w14:paraId="7EF9708C">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4CBA01A1">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w:t>
            </w:r>
            <w:r>
              <w:rPr>
                <w:rFonts w:hint="eastAsia" w:ascii="Times New Roman" w:hAnsi="Times New Roman" w:eastAsia="仿宋_GB2312"/>
                <w:szCs w:val="21"/>
                <w:highlight w:val="none"/>
                <w:lang w:val="en-US" w:eastAsia="zh-CN"/>
              </w:rPr>
              <w:t>林业局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50AF4B2D">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34EE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FF296CE">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89</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6CC900F5"/>
        </w:tc>
        <w:tc>
          <w:tcPr>
            <w:tcW w:w="5248" w:type="dxa"/>
            <w:tcBorders>
              <w:top w:val="single" w:color="auto" w:sz="4" w:space="0"/>
              <w:left w:val="single" w:color="auto" w:sz="4" w:space="0"/>
              <w:bottom w:val="single" w:color="auto" w:sz="4" w:space="0"/>
              <w:right w:val="single" w:color="auto" w:sz="4" w:space="0"/>
            </w:tcBorders>
            <w:noWrap/>
            <w:vAlign w:val="center"/>
          </w:tcPr>
          <w:p w14:paraId="67904B0B">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抓好闲置宅基地、闲置农房盘活利用，深化息烽县宅基地改革试点，加快推进宅基地确权登记，探索多种投入模式打造精品民宿，带动盘活闲置农房1000栋。</w:t>
            </w:r>
          </w:p>
        </w:tc>
        <w:tc>
          <w:tcPr>
            <w:tcW w:w="992" w:type="dxa"/>
            <w:tcBorders>
              <w:top w:val="single" w:color="auto" w:sz="4" w:space="0"/>
              <w:left w:val="single" w:color="auto" w:sz="4" w:space="0"/>
              <w:bottom w:val="single" w:color="auto" w:sz="4" w:space="0"/>
              <w:right w:val="single" w:color="auto" w:sz="4" w:space="0"/>
            </w:tcBorders>
            <w:noWrap/>
            <w:vAlign w:val="center"/>
          </w:tcPr>
          <w:p w14:paraId="50B0D5A5">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09AD3DA1">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龙  丛</w:t>
            </w:r>
          </w:p>
          <w:p w14:paraId="46B7737B">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1181D0E3">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市农业农村局</w:t>
            </w:r>
          </w:p>
          <w:p w14:paraId="35FC20F4">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市自然资源和规划局</w:t>
            </w:r>
          </w:p>
          <w:p w14:paraId="650CAE20">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市住房城乡建设局</w:t>
            </w:r>
          </w:p>
          <w:p w14:paraId="59BD22F7">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市文化和旅游局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0EEB971">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5F12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767E3AF0">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90</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5E4853A3"/>
        </w:tc>
        <w:tc>
          <w:tcPr>
            <w:tcW w:w="5248" w:type="dxa"/>
            <w:tcBorders>
              <w:top w:val="single" w:color="auto" w:sz="4" w:space="0"/>
              <w:left w:val="single" w:color="auto" w:sz="4" w:space="0"/>
              <w:bottom w:val="single" w:color="auto" w:sz="4" w:space="0"/>
              <w:right w:val="single" w:color="auto" w:sz="4" w:space="0"/>
            </w:tcBorders>
            <w:noWrap/>
            <w:vAlign w:val="center"/>
          </w:tcPr>
          <w:p w14:paraId="793C84EF">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稳慎推进集体经营性建设用地入市。</w:t>
            </w:r>
          </w:p>
        </w:tc>
        <w:tc>
          <w:tcPr>
            <w:tcW w:w="992" w:type="dxa"/>
            <w:tcBorders>
              <w:top w:val="single" w:color="auto" w:sz="4" w:space="0"/>
              <w:left w:val="single" w:color="auto" w:sz="4" w:space="0"/>
              <w:bottom w:val="single" w:color="auto" w:sz="4" w:space="0"/>
              <w:right w:val="single" w:color="auto" w:sz="4" w:space="0"/>
            </w:tcBorders>
            <w:noWrap/>
            <w:vAlign w:val="center"/>
          </w:tcPr>
          <w:p w14:paraId="4C15DC3F">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王  嶒冉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47104D9B">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市农业农村局</w:t>
            </w:r>
          </w:p>
          <w:p w14:paraId="2D19CC91">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市自然资源和规划局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11CFE426">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20D0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7F7BF6C">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91</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6D60190D"/>
        </w:tc>
        <w:tc>
          <w:tcPr>
            <w:tcW w:w="5248" w:type="dxa"/>
            <w:tcBorders>
              <w:top w:val="single" w:color="auto" w:sz="4" w:space="0"/>
              <w:left w:val="single" w:color="auto" w:sz="4" w:space="0"/>
              <w:bottom w:val="single" w:color="auto" w:sz="4" w:space="0"/>
              <w:right w:val="single" w:color="auto" w:sz="4" w:space="0"/>
            </w:tcBorders>
            <w:noWrap/>
            <w:vAlign w:val="center"/>
          </w:tcPr>
          <w:p w14:paraId="1E42CE80">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b/>
                <w:bCs/>
                <w:szCs w:val="21"/>
                <w:highlight w:val="none"/>
              </w:rPr>
              <w:t>培育壮大“四大经营主体”。</w:t>
            </w:r>
            <w:r>
              <w:rPr>
                <w:rFonts w:hint="eastAsia" w:ascii="Times New Roman" w:hAnsi="Times New Roman" w:eastAsia="仿宋_GB2312"/>
                <w:szCs w:val="21"/>
                <w:highlight w:val="none"/>
              </w:rPr>
              <w:t>新增种养大户3500户、家庭农场200户、农民专业合作社100户、市级以上农业产业化龙头企业10户，新型农业经营主体经营面达50%。</w:t>
            </w:r>
          </w:p>
        </w:tc>
        <w:tc>
          <w:tcPr>
            <w:tcW w:w="992" w:type="dxa"/>
            <w:tcBorders>
              <w:top w:val="single" w:color="auto" w:sz="4" w:space="0"/>
              <w:left w:val="single" w:color="auto" w:sz="4" w:space="0"/>
              <w:bottom w:val="single" w:color="auto" w:sz="4" w:space="0"/>
              <w:right w:val="single" w:color="auto" w:sz="4" w:space="0"/>
            </w:tcBorders>
            <w:noWrap/>
            <w:vAlign w:val="center"/>
          </w:tcPr>
          <w:p w14:paraId="06FBFA68">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370B2F83">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市农业农村局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8D88B03">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76E5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0FE3BD16">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92</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70D0DF20"/>
        </w:tc>
        <w:tc>
          <w:tcPr>
            <w:tcW w:w="5248" w:type="dxa"/>
            <w:tcBorders>
              <w:top w:val="single" w:color="auto" w:sz="4" w:space="0"/>
              <w:left w:val="single" w:color="auto" w:sz="4" w:space="0"/>
              <w:bottom w:val="single" w:color="auto" w:sz="4" w:space="0"/>
              <w:right w:val="single" w:color="auto" w:sz="4" w:space="0"/>
            </w:tcBorders>
            <w:noWrap/>
            <w:vAlign w:val="center"/>
          </w:tcPr>
          <w:p w14:paraId="6A596E36">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大力发展农村集体经济，村集体经营性收入20万元以上的村超一半、5万元以上的村全覆盖。</w:t>
            </w:r>
          </w:p>
        </w:tc>
        <w:tc>
          <w:tcPr>
            <w:tcW w:w="992" w:type="dxa"/>
            <w:tcBorders>
              <w:top w:val="single" w:color="auto" w:sz="4" w:space="0"/>
              <w:left w:val="single" w:color="auto" w:sz="4" w:space="0"/>
              <w:bottom w:val="single" w:color="auto" w:sz="4" w:space="0"/>
              <w:right w:val="single" w:color="auto" w:sz="4" w:space="0"/>
            </w:tcBorders>
            <w:noWrap/>
            <w:vAlign w:val="center"/>
          </w:tcPr>
          <w:p w14:paraId="768EC5DD">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滕伟华</w:t>
            </w:r>
          </w:p>
          <w:p w14:paraId="3B5504D4">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0A1B9189">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市委组织部</w:t>
            </w:r>
          </w:p>
          <w:p w14:paraId="1A22839C">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市农业农村局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4CADB603">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559C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4072" w:type="dxa"/>
            <w:gridSpan w:val="6"/>
            <w:tcBorders>
              <w:top w:val="single" w:color="auto" w:sz="4" w:space="0"/>
              <w:left w:val="single" w:color="auto" w:sz="4" w:space="0"/>
              <w:bottom w:val="single" w:color="auto" w:sz="4" w:space="0"/>
              <w:right w:val="single" w:color="auto" w:sz="4" w:space="0"/>
            </w:tcBorders>
            <w:noWrap/>
            <w:vAlign w:val="center"/>
          </w:tcPr>
          <w:p w14:paraId="280D6507">
            <w:pPr>
              <w:widowControl w:val="0"/>
              <w:suppressAutoHyphens/>
              <w:spacing w:line="360" w:lineRule="exact"/>
              <w:rPr>
                <w:rFonts w:ascii="Times New Roman" w:hAnsi="Times New Roman" w:eastAsia="方正仿宋_GBK"/>
                <w:b/>
                <w:bCs/>
                <w:sz w:val="23"/>
                <w:szCs w:val="23"/>
                <w:highlight w:val="none"/>
              </w:rPr>
            </w:pPr>
            <w:r>
              <w:rPr>
                <w:rFonts w:ascii="Times New Roman" w:hAnsi="Times New Roman" w:eastAsia="楷体_GB2312"/>
                <w:sz w:val="24"/>
                <w:szCs w:val="22"/>
                <w:highlight w:val="none"/>
              </w:rPr>
              <w:t>（五）聚焦数字新机，加快建设数字经济发展创新区核心区</w:t>
            </w:r>
          </w:p>
        </w:tc>
      </w:tr>
      <w:tr w14:paraId="1189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AF8773C">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93</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389E3E13">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深入推进数字产业化和产业数字化</w:t>
            </w:r>
          </w:p>
        </w:tc>
        <w:tc>
          <w:tcPr>
            <w:tcW w:w="5248" w:type="dxa"/>
            <w:tcBorders>
              <w:top w:val="single" w:color="auto" w:sz="4" w:space="0"/>
              <w:left w:val="single" w:color="auto" w:sz="4" w:space="0"/>
              <w:bottom w:val="single" w:color="auto" w:sz="4" w:space="0"/>
              <w:right w:val="single" w:color="auto" w:sz="4" w:space="0"/>
            </w:tcBorders>
            <w:noWrap/>
            <w:vAlign w:val="center"/>
          </w:tcPr>
          <w:p w14:paraId="4DA5F128">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持续推进“软件再出发”行动，大力发展基础软件、工业软件、嵌入式软件等，加快招引培育行业领军企业，贵阳贵安软件和信息技术服务业收入增长20%以上，支持贵阳国家高新区、贵阳大数据科创城争创国家软件名园。</w:t>
            </w:r>
          </w:p>
        </w:tc>
        <w:tc>
          <w:tcPr>
            <w:tcW w:w="992" w:type="dxa"/>
            <w:tcBorders>
              <w:top w:val="single" w:color="auto" w:sz="4" w:space="0"/>
              <w:left w:val="single" w:color="auto" w:sz="4" w:space="0"/>
              <w:bottom w:val="single" w:color="auto" w:sz="4" w:space="0"/>
              <w:right w:val="single" w:color="auto" w:sz="4" w:space="0"/>
            </w:tcBorders>
            <w:noWrap/>
            <w:vAlign w:val="center"/>
          </w:tcPr>
          <w:p w14:paraId="7E64EF08">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毛胤强</w:t>
            </w:r>
          </w:p>
        </w:tc>
        <w:tc>
          <w:tcPr>
            <w:tcW w:w="2695" w:type="dxa"/>
            <w:tcBorders>
              <w:top w:val="single" w:color="auto" w:sz="4" w:space="0"/>
              <w:left w:val="single" w:color="auto" w:sz="4" w:space="0"/>
              <w:bottom w:val="single" w:color="auto" w:sz="4" w:space="0"/>
              <w:right w:val="single" w:color="auto" w:sz="4" w:space="0"/>
            </w:tcBorders>
            <w:noWrap/>
            <w:vAlign w:val="center"/>
          </w:tcPr>
          <w:p w14:paraId="6C9C8DB3">
            <w:pPr>
              <w:keepNext w:val="0"/>
              <w:keepLines w:val="0"/>
              <w:pageBreakBefore w:val="0"/>
              <w:widowControl w:val="0"/>
              <w:suppressAutoHyphens/>
              <w:kinsoku/>
              <w:wordWrap/>
              <w:overflowPunct/>
              <w:topLinePunct w:val="0"/>
              <w:autoSpaceDE/>
              <w:autoSpaceDN/>
              <w:bidi w:val="0"/>
              <w:adjustRightInd/>
              <w:snapToGrid/>
              <w:spacing w:line="320" w:lineRule="atLeast"/>
              <w:jc w:val="center"/>
              <w:textAlignment w:val="auto"/>
              <w:rPr>
                <w:rFonts w:ascii="Times New Roman" w:hAnsi="Times New Roman" w:eastAsia="仿宋_GB2312"/>
                <w:szCs w:val="21"/>
                <w:highlight w:val="none"/>
              </w:rPr>
            </w:pPr>
            <w:r>
              <w:rPr>
                <w:rFonts w:ascii="Times New Roman" w:hAnsi="Times New Roman" w:eastAsia="仿宋_GB2312"/>
                <w:szCs w:val="21"/>
                <w:highlight w:val="none"/>
              </w:rPr>
              <w:t>市大数据局</w:t>
            </w:r>
          </w:p>
          <w:p w14:paraId="6A297869">
            <w:pPr>
              <w:keepNext w:val="0"/>
              <w:keepLines w:val="0"/>
              <w:pageBreakBefore w:val="0"/>
              <w:widowControl w:val="0"/>
              <w:suppressAutoHyphens/>
              <w:kinsoku/>
              <w:wordWrap/>
              <w:overflowPunct/>
              <w:topLinePunct w:val="0"/>
              <w:autoSpaceDE/>
              <w:autoSpaceDN/>
              <w:adjustRightInd/>
              <w:snapToGrid/>
              <w:spacing w:line="320" w:lineRule="atLeast"/>
              <w:jc w:val="center"/>
              <w:rPr>
                <w:rFonts w:hint="eastAsia" w:ascii="Times New Roman" w:hAnsi="Times New Roman" w:eastAsia="仿宋_GB2312"/>
                <w:kern w:val="2"/>
                <w:sz w:val="21"/>
                <w:szCs w:val="21"/>
                <w:highlight w:val="none"/>
                <w:lang w:val="en-US" w:eastAsia="zh-CN" w:bidi="ar-SA"/>
              </w:rPr>
            </w:pPr>
            <w:r>
              <w:rPr>
                <w:rFonts w:hint="eastAsia" w:eastAsia="仿宋_GB2312"/>
                <w:szCs w:val="21"/>
                <w:highlight w:val="none"/>
                <w:lang w:eastAsia="zh-CN"/>
              </w:rPr>
              <w:t>贵安新区工业和信息化局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6F6CACC0">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2288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4794EAC7">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94</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084D978"/>
        </w:tc>
        <w:tc>
          <w:tcPr>
            <w:tcW w:w="5248" w:type="dxa"/>
            <w:tcBorders>
              <w:top w:val="single" w:color="auto" w:sz="4" w:space="0"/>
              <w:left w:val="single" w:color="auto" w:sz="4" w:space="0"/>
              <w:bottom w:val="single" w:color="auto" w:sz="4" w:space="0"/>
              <w:right w:val="single" w:color="auto" w:sz="4" w:space="0"/>
            </w:tcBorders>
            <w:noWrap/>
            <w:vAlign w:val="center"/>
          </w:tcPr>
          <w:p w14:paraId="03EFB961">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全力打造云服务产业生态，引进华为云生态伙伴40家，加快中电光谷、北斗时空大数据、超互联新算力、巽风数字世界等项目建设，推动形成服务器全产业链。</w:t>
            </w:r>
          </w:p>
        </w:tc>
        <w:tc>
          <w:tcPr>
            <w:tcW w:w="992" w:type="dxa"/>
            <w:tcBorders>
              <w:top w:val="single" w:color="auto" w:sz="4" w:space="0"/>
              <w:left w:val="single" w:color="auto" w:sz="4" w:space="0"/>
              <w:bottom w:val="single" w:color="auto" w:sz="4" w:space="0"/>
              <w:right w:val="single" w:color="auto" w:sz="4" w:space="0"/>
            </w:tcBorders>
            <w:noWrap/>
            <w:vAlign w:val="center"/>
          </w:tcPr>
          <w:p w14:paraId="013B15CF">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毛胤强</w:t>
            </w:r>
          </w:p>
        </w:tc>
        <w:tc>
          <w:tcPr>
            <w:tcW w:w="2695" w:type="dxa"/>
            <w:tcBorders>
              <w:top w:val="single" w:color="auto" w:sz="4" w:space="0"/>
              <w:left w:val="single" w:color="auto" w:sz="4" w:space="0"/>
              <w:bottom w:val="single" w:color="auto" w:sz="4" w:space="0"/>
              <w:right w:val="single" w:color="auto" w:sz="4" w:space="0"/>
            </w:tcBorders>
            <w:noWrap/>
            <w:vAlign w:val="center"/>
          </w:tcPr>
          <w:p w14:paraId="15671CB2">
            <w:pPr>
              <w:keepNext w:val="0"/>
              <w:keepLines w:val="0"/>
              <w:pageBreakBefore w:val="0"/>
              <w:widowControl w:val="0"/>
              <w:suppressAutoHyphens/>
              <w:kinsoku/>
              <w:wordWrap/>
              <w:overflowPunct/>
              <w:topLinePunct w:val="0"/>
              <w:autoSpaceDE/>
              <w:autoSpaceDN/>
              <w:bidi w:val="0"/>
              <w:adjustRightInd/>
              <w:snapToGrid/>
              <w:spacing w:line="320" w:lineRule="atLeast"/>
              <w:jc w:val="center"/>
              <w:textAlignment w:val="auto"/>
              <w:rPr>
                <w:rFonts w:hint="eastAsia"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市大数据局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AE0B211">
            <w:pPr>
              <w:keepNext w:val="0"/>
              <w:keepLines w:val="0"/>
              <w:pageBreakBefore w:val="0"/>
              <w:widowControl w:val="0"/>
              <w:suppressAutoHyphens/>
              <w:kinsoku/>
              <w:wordWrap/>
              <w:overflowPunct/>
              <w:topLinePunct w:val="0"/>
              <w:autoSpaceDE/>
              <w:autoSpaceDN/>
              <w:adjustRightInd/>
              <w:snapToGrid/>
              <w:spacing w:line="320" w:lineRule="atLeast"/>
              <w:jc w:val="center"/>
              <w:rPr>
                <w:rFonts w:hint="eastAsia" w:eastAsia="仿宋_GB2312"/>
                <w:szCs w:val="21"/>
                <w:highlight w:val="none"/>
              </w:rPr>
            </w:pPr>
            <w:r>
              <w:rPr>
                <w:rFonts w:hint="eastAsia" w:eastAsia="仿宋_GB2312"/>
                <w:szCs w:val="21"/>
                <w:highlight w:val="none"/>
              </w:rPr>
              <w:t>贵安新区工业和信息化局</w:t>
            </w:r>
          </w:p>
          <w:p w14:paraId="2A7DE716">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市投资促进局</w:t>
            </w:r>
          </w:p>
          <w:p w14:paraId="44178568">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贵安产控集团</w:t>
            </w:r>
          </w:p>
          <w:p w14:paraId="7D8A389C">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70EF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31088310">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95</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12772D5F"/>
        </w:tc>
        <w:tc>
          <w:tcPr>
            <w:tcW w:w="5248" w:type="dxa"/>
            <w:tcBorders>
              <w:top w:val="single" w:color="auto" w:sz="4" w:space="0"/>
              <w:left w:val="single" w:color="auto" w:sz="4" w:space="0"/>
              <w:bottom w:val="single" w:color="auto" w:sz="4" w:space="0"/>
              <w:right w:val="single" w:color="auto" w:sz="4" w:space="0"/>
            </w:tcBorders>
            <w:noWrap/>
            <w:vAlign w:val="center"/>
          </w:tcPr>
          <w:p w14:paraId="3ECE5A77">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培育壮大平台经济，支持满帮、好活等平台企业做大做强。</w:t>
            </w:r>
          </w:p>
        </w:tc>
        <w:tc>
          <w:tcPr>
            <w:tcW w:w="992" w:type="dxa"/>
            <w:tcBorders>
              <w:top w:val="single" w:color="auto" w:sz="4" w:space="0"/>
              <w:left w:val="single" w:color="auto" w:sz="4" w:space="0"/>
              <w:bottom w:val="single" w:color="auto" w:sz="4" w:space="0"/>
              <w:right w:val="single" w:color="auto" w:sz="4" w:space="0"/>
            </w:tcBorders>
            <w:noWrap/>
            <w:vAlign w:val="center"/>
          </w:tcPr>
          <w:p w14:paraId="533851EF">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毛胤强</w:t>
            </w:r>
          </w:p>
        </w:tc>
        <w:tc>
          <w:tcPr>
            <w:tcW w:w="2695" w:type="dxa"/>
            <w:tcBorders>
              <w:top w:val="single" w:color="auto" w:sz="4" w:space="0"/>
              <w:left w:val="single" w:color="auto" w:sz="4" w:space="0"/>
              <w:bottom w:val="single" w:color="auto" w:sz="4" w:space="0"/>
              <w:right w:val="single" w:color="auto" w:sz="4" w:space="0"/>
            </w:tcBorders>
            <w:noWrap/>
            <w:vAlign w:val="center"/>
          </w:tcPr>
          <w:p w14:paraId="632E962A">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市大数据局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0784470A">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市金融办</w:t>
            </w:r>
          </w:p>
          <w:p w14:paraId="4ADFD868">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相关</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4276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1C24DC1B">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96</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BCE22E0"/>
        </w:tc>
        <w:tc>
          <w:tcPr>
            <w:tcW w:w="5248" w:type="dxa"/>
            <w:tcBorders>
              <w:top w:val="single" w:color="auto" w:sz="4" w:space="0"/>
              <w:left w:val="single" w:color="auto" w:sz="4" w:space="0"/>
              <w:bottom w:val="single" w:color="auto" w:sz="4" w:space="0"/>
              <w:right w:val="single" w:color="auto" w:sz="4" w:space="0"/>
            </w:tcBorders>
            <w:noWrap/>
            <w:vAlign w:val="center"/>
          </w:tcPr>
          <w:p w14:paraId="0517BF91">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大力培育区块链、元宇宙、北斗应用、人工智能、信创、数据清洗加工等新兴数字产业。</w:t>
            </w:r>
          </w:p>
        </w:tc>
        <w:tc>
          <w:tcPr>
            <w:tcW w:w="992" w:type="dxa"/>
            <w:tcBorders>
              <w:top w:val="single" w:color="auto" w:sz="4" w:space="0"/>
              <w:left w:val="single" w:color="auto" w:sz="4" w:space="0"/>
              <w:bottom w:val="single" w:color="auto" w:sz="4" w:space="0"/>
              <w:right w:val="single" w:color="auto" w:sz="4" w:space="0"/>
            </w:tcBorders>
            <w:noWrap/>
            <w:vAlign w:val="center"/>
          </w:tcPr>
          <w:p w14:paraId="016F802C">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毛胤强</w:t>
            </w:r>
          </w:p>
        </w:tc>
        <w:tc>
          <w:tcPr>
            <w:tcW w:w="2695" w:type="dxa"/>
            <w:tcBorders>
              <w:top w:val="single" w:color="auto" w:sz="4" w:space="0"/>
              <w:left w:val="single" w:color="auto" w:sz="4" w:space="0"/>
              <w:bottom w:val="single" w:color="auto" w:sz="4" w:space="0"/>
              <w:right w:val="single" w:color="auto" w:sz="4" w:space="0"/>
            </w:tcBorders>
            <w:noWrap/>
            <w:vAlign w:val="center"/>
          </w:tcPr>
          <w:p w14:paraId="4A720C9E">
            <w:pPr>
              <w:keepNext w:val="0"/>
              <w:keepLines w:val="0"/>
              <w:pageBreakBefore w:val="0"/>
              <w:widowControl w:val="0"/>
              <w:suppressAutoHyphens/>
              <w:kinsoku/>
              <w:wordWrap/>
              <w:overflowPunct/>
              <w:topLinePunct w:val="0"/>
              <w:autoSpaceDE/>
              <w:autoSpaceDN/>
              <w:adjustRightInd/>
              <w:snapToGrid/>
              <w:spacing w:line="320" w:lineRule="atLeast"/>
              <w:jc w:val="center"/>
              <w:rPr>
                <w:rFonts w:eastAsia="仿宋_GB2312"/>
                <w:szCs w:val="21"/>
                <w:highlight w:val="none"/>
              </w:rPr>
            </w:pPr>
            <w:r>
              <w:rPr>
                <w:rFonts w:eastAsia="仿宋_GB2312"/>
                <w:szCs w:val="21"/>
                <w:highlight w:val="none"/>
              </w:rPr>
              <w:t>市大数据局</w:t>
            </w:r>
          </w:p>
          <w:p w14:paraId="3AE814FD">
            <w:pPr>
              <w:keepNext w:val="0"/>
              <w:keepLines w:val="0"/>
              <w:pageBreakBefore w:val="0"/>
              <w:widowControl w:val="0"/>
              <w:suppressAutoHyphens/>
              <w:kinsoku/>
              <w:wordWrap/>
              <w:overflowPunct/>
              <w:topLinePunct w:val="0"/>
              <w:autoSpaceDE/>
              <w:autoSpaceDN/>
              <w:adjustRightInd/>
              <w:snapToGrid/>
              <w:spacing w:line="320" w:lineRule="atLeast"/>
              <w:jc w:val="center"/>
              <w:rPr>
                <w:rFonts w:hint="eastAsia"/>
              </w:rPr>
            </w:pPr>
            <w:r>
              <w:rPr>
                <w:rFonts w:eastAsia="仿宋_GB2312"/>
                <w:szCs w:val="21"/>
              </w:rPr>
              <w:t>贵安新区工业和信息化局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643E974E">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46D8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E8234EC">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97</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47C6150"/>
        </w:tc>
        <w:tc>
          <w:tcPr>
            <w:tcW w:w="5248" w:type="dxa"/>
            <w:tcBorders>
              <w:top w:val="single" w:color="auto" w:sz="4" w:space="0"/>
              <w:left w:val="single" w:color="auto" w:sz="4" w:space="0"/>
              <w:bottom w:val="single" w:color="auto" w:sz="4" w:space="0"/>
              <w:right w:val="single" w:color="auto" w:sz="4" w:space="0"/>
            </w:tcBorders>
            <w:noWrap/>
            <w:vAlign w:val="center"/>
          </w:tcPr>
          <w:p w14:paraId="023189C0">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坚持“一业一指引、一业一标杆”，推动企业“上云用数赋智”，带动链上企业加快数字技术普及应用。</w:t>
            </w:r>
          </w:p>
        </w:tc>
        <w:tc>
          <w:tcPr>
            <w:tcW w:w="992" w:type="dxa"/>
            <w:tcBorders>
              <w:top w:val="single" w:color="auto" w:sz="4" w:space="0"/>
              <w:left w:val="single" w:color="auto" w:sz="4" w:space="0"/>
              <w:bottom w:val="single" w:color="auto" w:sz="4" w:space="0"/>
              <w:right w:val="single" w:color="auto" w:sz="4" w:space="0"/>
            </w:tcBorders>
            <w:noWrap/>
            <w:vAlign w:val="center"/>
          </w:tcPr>
          <w:p w14:paraId="23A58F00">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毛胤强</w:t>
            </w:r>
          </w:p>
        </w:tc>
        <w:tc>
          <w:tcPr>
            <w:tcW w:w="2695" w:type="dxa"/>
            <w:tcBorders>
              <w:top w:val="single" w:color="auto" w:sz="4" w:space="0"/>
              <w:left w:val="single" w:color="auto" w:sz="4" w:space="0"/>
              <w:bottom w:val="single" w:color="auto" w:sz="4" w:space="0"/>
              <w:right w:val="single" w:color="auto" w:sz="4" w:space="0"/>
            </w:tcBorders>
            <w:noWrap/>
            <w:vAlign w:val="center"/>
          </w:tcPr>
          <w:p w14:paraId="14DCD329">
            <w:pPr>
              <w:keepNext w:val="0"/>
              <w:keepLines w:val="0"/>
              <w:pageBreakBefore w:val="0"/>
              <w:widowControl w:val="0"/>
              <w:suppressAutoHyphens/>
              <w:kinsoku/>
              <w:wordWrap/>
              <w:overflowPunct/>
              <w:topLinePunct w:val="0"/>
              <w:autoSpaceDE/>
              <w:autoSpaceDN/>
              <w:bidi w:val="0"/>
              <w:adjustRightInd/>
              <w:snapToGrid/>
              <w:spacing w:line="320" w:lineRule="atLeast"/>
              <w:jc w:val="center"/>
              <w:textAlignment w:val="auto"/>
              <w:rPr>
                <w:rFonts w:ascii="Times New Roman" w:hAnsi="Times New Roman" w:eastAsia="仿宋_GB2312"/>
                <w:szCs w:val="21"/>
                <w:highlight w:val="none"/>
              </w:rPr>
            </w:pPr>
            <w:r>
              <w:rPr>
                <w:rFonts w:ascii="Times New Roman" w:hAnsi="Times New Roman" w:eastAsia="仿宋_GB2312"/>
                <w:szCs w:val="21"/>
                <w:highlight w:val="none"/>
              </w:rPr>
              <w:t>市大数据局</w:t>
            </w:r>
          </w:p>
          <w:p w14:paraId="5AA28AB0">
            <w:pPr>
              <w:keepNext w:val="0"/>
              <w:keepLines w:val="0"/>
              <w:pageBreakBefore w:val="0"/>
              <w:widowControl w:val="0"/>
              <w:suppressAutoHyphens/>
              <w:kinsoku/>
              <w:wordWrap/>
              <w:overflowPunct/>
              <w:topLinePunct w:val="0"/>
              <w:autoSpaceDE/>
              <w:autoSpaceDN/>
              <w:bidi w:val="0"/>
              <w:adjustRightInd/>
              <w:snapToGrid/>
              <w:spacing w:line="320" w:lineRule="atLeast"/>
              <w:jc w:val="center"/>
              <w:textAlignment w:val="auto"/>
              <w:rPr>
                <w:rFonts w:hint="eastAsia" w:ascii="Times New Roman" w:hAnsi="Times New Roman" w:eastAsia="仿宋_GB2312"/>
                <w:kern w:val="2"/>
                <w:sz w:val="21"/>
                <w:szCs w:val="21"/>
                <w:highlight w:val="none"/>
                <w:lang w:val="en-US" w:eastAsia="zh-CN" w:bidi="ar-SA"/>
              </w:rPr>
            </w:pPr>
            <w:r>
              <w:rPr>
                <w:rFonts w:eastAsia="仿宋_GB2312"/>
                <w:szCs w:val="21"/>
              </w:rPr>
              <w:t>贵安新区工业和信息化局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1AF8DE4A">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市工业和信息化局</w:t>
            </w:r>
          </w:p>
          <w:p w14:paraId="65F2A9C3">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市发展改革委</w:t>
            </w:r>
          </w:p>
          <w:p w14:paraId="531C1304">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市农业农村局</w:t>
            </w:r>
          </w:p>
          <w:p w14:paraId="7B955B58">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市商务局</w:t>
            </w:r>
          </w:p>
          <w:p w14:paraId="023AB702">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市文化和旅游局</w:t>
            </w:r>
          </w:p>
          <w:p w14:paraId="34CE5924">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市直相关部门</w:t>
            </w:r>
          </w:p>
          <w:p w14:paraId="61FE53AF">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5F09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380FB025">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98</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62CA1421"/>
        </w:tc>
        <w:tc>
          <w:tcPr>
            <w:tcW w:w="5248" w:type="dxa"/>
            <w:tcBorders>
              <w:top w:val="single" w:color="auto" w:sz="4" w:space="0"/>
              <w:left w:val="single" w:color="auto" w:sz="4" w:space="0"/>
              <w:bottom w:val="single" w:color="auto" w:sz="4" w:space="0"/>
              <w:right w:val="single" w:color="auto" w:sz="4" w:space="0"/>
            </w:tcBorders>
            <w:noWrap/>
            <w:vAlign w:val="center"/>
          </w:tcPr>
          <w:p w14:paraId="338BE55D">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建立“一市长一示范”场景统筹机制，推出数字应用场景200个。</w:t>
            </w:r>
          </w:p>
        </w:tc>
        <w:tc>
          <w:tcPr>
            <w:tcW w:w="992" w:type="dxa"/>
            <w:tcBorders>
              <w:top w:val="single" w:color="auto" w:sz="4" w:space="0"/>
              <w:left w:val="single" w:color="auto" w:sz="4" w:space="0"/>
              <w:bottom w:val="single" w:color="auto" w:sz="4" w:space="0"/>
              <w:right w:val="single" w:color="auto" w:sz="4" w:space="0"/>
            </w:tcBorders>
            <w:noWrap/>
            <w:vAlign w:val="center"/>
          </w:tcPr>
          <w:p w14:paraId="1E15168C">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毛胤强</w:t>
            </w:r>
          </w:p>
        </w:tc>
        <w:tc>
          <w:tcPr>
            <w:tcW w:w="2695" w:type="dxa"/>
            <w:tcBorders>
              <w:top w:val="single" w:color="auto" w:sz="4" w:space="0"/>
              <w:left w:val="single" w:color="auto" w:sz="4" w:space="0"/>
              <w:bottom w:val="single" w:color="auto" w:sz="4" w:space="0"/>
              <w:right w:val="single" w:color="auto" w:sz="4" w:space="0"/>
            </w:tcBorders>
            <w:noWrap/>
            <w:vAlign w:val="center"/>
          </w:tcPr>
          <w:p w14:paraId="254B3F53">
            <w:pPr>
              <w:keepNext w:val="0"/>
              <w:keepLines w:val="0"/>
              <w:pageBreakBefore w:val="0"/>
              <w:widowControl w:val="0"/>
              <w:suppressAutoHyphens/>
              <w:kinsoku/>
              <w:wordWrap/>
              <w:overflowPunct/>
              <w:topLinePunct w:val="0"/>
              <w:autoSpaceDE/>
              <w:autoSpaceDN/>
              <w:bidi w:val="0"/>
              <w:adjustRightInd/>
              <w:snapToGrid/>
              <w:spacing w:line="320" w:lineRule="atLeast"/>
              <w:jc w:val="center"/>
              <w:textAlignment w:val="auto"/>
              <w:rPr>
                <w:rFonts w:hint="eastAsia"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市大数据局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2FA15C32">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13E0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0746F39D">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99</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4FC05A00">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打造面向全国的算力保障基地</w:t>
            </w:r>
          </w:p>
        </w:tc>
        <w:tc>
          <w:tcPr>
            <w:tcW w:w="5248" w:type="dxa"/>
            <w:tcBorders>
              <w:top w:val="single" w:color="auto" w:sz="4" w:space="0"/>
              <w:left w:val="single" w:color="auto" w:sz="4" w:space="0"/>
              <w:bottom w:val="single" w:color="auto" w:sz="4" w:space="0"/>
              <w:right w:val="single" w:color="auto" w:sz="4" w:space="0"/>
            </w:tcBorders>
            <w:noWrap/>
            <w:vAlign w:val="center"/>
          </w:tcPr>
          <w:p w14:paraId="0F91C68B">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坚持以“东数西算”应用为牵引，推动数据“存起来、跑起来、用起来”，初步形成“云、算、数、网”融合协同创新体系。</w:t>
            </w:r>
          </w:p>
        </w:tc>
        <w:tc>
          <w:tcPr>
            <w:tcW w:w="992" w:type="dxa"/>
            <w:tcBorders>
              <w:top w:val="single" w:color="auto" w:sz="4" w:space="0"/>
              <w:left w:val="single" w:color="auto" w:sz="4" w:space="0"/>
              <w:bottom w:val="single" w:color="auto" w:sz="4" w:space="0"/>
              <w:right w:val="single" w:color="auto" w:sz="4" w:space="0"/>
            </w:tcBorders>
            <w:noWrap/>
            <w:vAlign w:val="center"/>
          </w:tcPr>
          <w:p w14:paraId="438B2DAB">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毛胤强</w:t>
            </w:r>
          </w:p>
        </w:tc>
        <w:tc>
          <w:tcPr>
            <w:tcW w:w="2695" w:type="dxa"/>
            <w:tcBorders>
              <w:top w:val="single" w:color="auto" w:sz="4" w:space="0"/>
              <w:left w:val="single" w:color="auto" w:sz="4" w:space="0"/>
              <w:bottom w:val="single" w:color="auto" w:sz="4" w:space="0"/>
              <w:right w:val="single" w:color="auto" w:sz="4" w:space="0"/>
            </w:tcBorders>
            <w:noWrap/>
            <w:vAlign w:val="center"/>
          </w:tcPr>
          <w:p w14:paraId="70A8C1C2">
            <w:pPr>
              <w:keepNext w:val="0"/>
              <w:keepLines w:val="0"/>
              <w:pageBreakBefore w:val="0"/>
              <w:widowControl w:val="0"/>
              <w:suppressAutoHyphens/>
              <w:kinsoku/>
              <w:wordWrap/>
              <w:overflowPunct/>
              <w:topLinePunct w:val="0"/>
              <w:autoSpaceDE/>
              <w:autoSpaceDN/>
              <w:bidi w:val="0"/>
              <w:adjustRightInd/>
              <w:snapToGrid/>
              <w:spacing w:line="320" w:lineRule="atLeast"/>
              <w:jc w:val="center"/>
              <w:textAlignment w:val="auto"/>
              <w:rPr>
                <w:rFonts w:ascii="Times New Roman" w:hAnsi="Times New Roman" w:eastAsia="仿宋_GB2312"/>
                <w:szCs w:val="21"/>
                <w:highlight w:val="none"/>
              </w:rPr>
            </w:pPr>
            <w:r>
              <w:rPr>
                <w:rFonts w:ascii="Times New Roman" w:hAnsi="Times New Roman" w:eastAsia="仿宋_GB2312"/>
                <w:szCs w:val="21"/>
                <w:highlight w:val="none"/>
              </w:rPr>
              <w:t>市大数据局</w:t>
            </w:r>
          </w:p>
          <w:p w14:paraId="7EE6E9BE">
            <w:pPr>
              <w:keepNext w:val="0"/>
              <w:keepLines w:val="0"/>
              <w:pageBreakBefore w:val="0"/>
              <w:widowControl w:val="0"/>
              <w:suppressAutoHyphens/>
              <w:kinsoku/>
              <w:wordWrap/>
              <w:overflowPunct/>
              <w:topLinePunct w:val="0"/>
              <w:autoSpaceDE/>
              <w:autoSpaceDN/>
              <w:adjustRightInd/>
              <w:snapToGrid/>
              <w:spacing w:line="320" w:lineRule="atLeast"/>
              <w:jc w:val="center"/>
              <w:rPr>
                <w:rFonts w:hint="eastAsia" w:ascii="Times New Roman" w:hAnsi="Times New Roman" w:eastAsia="仿宋_GB2312"/>
                <w:kern w:val="2"/>
                <w:sz w:val="21"/>
                <w:szCs w:val="21"/>
                <w:highlight w:val="none"/>
                <w:lang w:val="en-US" w:eastAsia="zh-CN" w:bidi="ar-SA"/>
              </w:rPr>
            </w:pPr>
            <w:r>
              <w:rPr>
                <w:rFonts w:hint="eastAsia" w:eastAsia="仿宋_GB2312"/>
                <w:szCs w:val="21"/>
                <w:highlight w:val="none"/>
              </w:rPr>
              <w:t>贵安新区工业和信息化局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32F49D84">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贵安新区相关部门</w:t>
            </w:r>
          </w:p>
          <w:p w14:paraId="7D8B6EFB">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1E04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1CD7E9A9">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100</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4512D37A"/>
        </w:tc>
        <w:tc>
          <w:tcPr>
            <w:tcW w:w="5248" w:type="dxa"/>
            <w:tcBorders>
              <w:top w:val="single" w:color="auto" w:sz="4" w:space="0"/>
              <w:left w:val="single" w:color="auto" w:sz="4" w:space="0"/>
              <w:bottom w:val="single" w:color="auto" w:sz="4" w:space="0"/>
              <w:right w:val="single" w:color="auto" w:sz="4" w:space="0"/>
            </w:tcBorders>
            <w:noWrap/>
            <w:vAlign w:val="center"/>
          </w:tcPr>
          <w:p w14:paraId="7FFFB487">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“网”上再提速。</w:t>
            </w:r>
            <w:r>
              <w:rPr>
                <w:rFonts w:hint="eastAsia" w:ascii="Times New Roman" w:hAnsi="Times New Roman" w:eastAsia="仿宋_GB2312"/>
                <w:szCs w:val="21"/>
                <w:highlight w:val="none"/>
              </w:rPr>
              <w:t>加快建设贵阳至广州直达光缆，率先实现省域算力并网运行、联网调度，形成“东数西算”工程跨平台领域算力调度机制。</w:t>
            </w:r>
          </w:p>
        </w:tc>
        <w:tc>
          <w:tcPr>
            <w:tcW w:w="992" w:type="dxa"/>
            <w:tcBorders>
              <w:top w:val="single" w:color="auto" w:sz="4" w:space="0"/>
              <w:left w:val="single" w:color="auto" w:sz="4" w:space="0"/>
              <w:bottom w:val="single" w:color="auto" w:sz="4" w:space="0"/>
              <w:right w:val="single" w:color="auto" w:sz="4" w:space="0"/>
            </w:tcBorders>
            <w:noWrap/>
            <w:vAlign w:val="center"/>
          </w:tcPr>
          <w:p w14:paraId="126B7590">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毛胤强</w:t>
            </w:r>
          </w:p>
        </w:tc>
        <w:tc>
          <w:tcPr>
            <w:tcW w:w="2695" w:type="dxa"/>
            <w:tcBorders>
              <w:top w:val="single" w:color="auto" w:sz="4" w:space="0"/>
              <w:left w:val="single" w:color="auto" w:sz="4" w:space="0"/>
              <w:bottom w:val="single" w:color="auto" w:sz="4" w:space="0"/>
              <w:right w:val="single" w:color="auto" w:sz="4" w:space="0"/>
            </w:tcBorders>
            <w:noWrap/>
            <w:vAlign w:val="center"/>
          </w:tcPr>
          <w:p w14:paraId="66C11C22">
            <w:pPr>
              <w:keepNext w:val="0"/>
              <w:keepLines w:val="0"/>
              <w:pageBreakBefore w:val="0"/>
              <w:widowControl w:val="0"/>
              <w:suppressAutoHyphens/>
              <w:kinsoku/>
              <w:wordWrap/>
              <w:overflowPunct/>
              <w:topLinePunct w:val="0"/>
              <w:autoSpaceDE/>
              <w:autoSpaceDN/>
              <w:bidi w:val="0"/>
              <w:adjustRightInd/>
              <w:snapToGrid/>
              <w:spacing w:line="320" w:lineRule="atLeast"/>
              <w:jc w:val="center"/>
              <w:textAlignment w:val="auto"/>
              <w:rPr>
                <w:rFonts w:ascii="Times New Roman" w:hAnsi="Times New Roman" w:eastAsia="仿宋_GB2312"/>
                <w:szCs w:val="21"/>
                <w:highlight w:val="none"/>
              </w:rPr>
            </w:pPr>
            <w:r>
              <w:rPr>
                <w:rFonts w:ascii="Times New Roman" w:hAnsi="Times New Roman" w:eastAsia="仿宋_GB2312"/>
                <w:szCs w:val="21"/>
                <w:highlight w:val="none"/>
              </w:rPr>
              <w:t>市大数据局</w:t>
            </w:r>
          </w:p>
          <w:p w14:paraId="4F2CA74D">
            <w:pPr>
              <w:keepNext w:val="0"/>
              <w:keepLines w:val="0"/>
              <w:pageBreakBefore w:val="0"/>
              <w:widowControl w:val="0"/>
              <w:suppressAutoHyphens/>
              <w:kinsoku/>
              <w:wordWrap/>
              <w:overflowPunct/>
              <w:topLinePunct w:val="0"/>
              <w:autoSpaceDE/>
              <w:autoSpaceDN/>
              <w:adjustRightInd/>
              <w:snapToGrid/>
              <w:spacing w:line="320" w:lineRule="atLeast"/>
              <w:jc w:val="center"/>
              <w:rPr>
                <w:rFonts w:hint="eastAsia" w:ascii="Times New Roman" w:hAnsi="Times New Roman" w:eastAsia="仿宋_GB2312"/>
                <w:kern w:val="2"/>
                <w:sz w:val="21"/>
                <w:szCs w:val="21"/>
                <w:highlight w:val="none"/>
                <w:lang w:val="en-US" w:eastAsia="zh-CN" w:bidi="ar-SA"/>
              </w:rPr>
            </w:pPr>
            <w:r>
              <w:rPr>
                <w:rFonts w:hint="eastAsia" w:eastAsia="仿宋_GB2312"/>
                <w:szCs w:val="21"/>
                <w:highlight w:val="none"/>
                <w:lang w:eastAsia="zh-CN"/>
              </w:rPr>
              <w:t>贵安新区工业和信息化局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CA42AFF">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贵安新区相关部门</w:t>
            </w:r>
          </w:p>
          <w:p w14:paraId="66A855BE">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263A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051AA65">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101</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6B72F738"/>
        </w:tc>
        <w:tc>
          <w:tcPr>
            <w:tcW w:w="5248" w:type="dxa"/>
            <w:tcBorders>
              <w:top w:val="single" w:color="auto" w:sz="4" w:space="0"/>
              <w:left w:val="single" w:color="auto" w:sz="4" w:space="0"/>
              <w:bottom w:val="single" w:color="auto" w:sz="4" w:space="0"/>
              <w:right w:val="single" w:color="auto" w:sz="4" w:space="0"/>
            </w:tcBorders>
            <w:noWrap/>
            <w:vAlign w:val="center"/>
          </w:tcPr>
          <w:p w14:paraId="01F98C86">
            <w:pPr>
              <w:widowControl w:val="0"/>
              <w:suppressAutoHyphens/>
              <w:spacing w:line="300" w:lineRule="exact"/>
              <w:jc w:val="left"/>
              <w:rPr>
                <w:rFonts w:hint="eastAsia" w:ascii="Times New Roman" w:hAnsi="Times New Roman" w:eastAsia="仿宋_GB2312"/>
                <w:b/>
                <w:bCs/>
                <w:szCs w:val="21"/>
                <w:highlight w:val="none"/>
              </w:rPr>
            </w:pPr>
            <w:r>
              <w:rPr>
                <w:rFonts w:hint="eastAsia" w:ascii="Times New Roman" w:hAnsi="Times New Roman" w:eastAsia="仿宋_GB2312"/>
                <w:b/>
                <w:bCs/>
                <w:szCs w:val="21"/>
                <w:highlight w:val="none"/>
              </w:rPr>
              <w:t>“数”上快流通。</w:t>
            </w:r>
            <w:r>
              <w:rPr>
                <w:rFonts w:hint="eastAsia" w:ascii="Times New Roman" w:hAnsi="Times New Roman" w:eastAsia="仿宋_GB2312"/>
                <w:b w:val="0"/>
                <w:bCs w:val="0"/>
                <w:szCs w:val="21"/>
                <w:highlight w:val="none"/>
              </w:rPr>
              <w:t>落实“数据二十条”，联合知名机构、龙头企业开展数据资产化探索和标准规范合作，实施数据确权授权机制，探索数据资产入表，吸引行业龙头企业、全省国有数据资产进场交易，建设数据要素产业园，贵阳大数据交易所年交易额力争突破10亿元。</w:t>
            </w:r>
          </w:p>
        </w:tc>
        <w:tc>
          <w:tcPr>
            <w:tcW w:w="992" w:type="dxa"/>
            <w:tcBorders>
              <w:top w:val="single" w:color="auto" w:sz="4" w:space="0"/>
              <w:left w:val="single" w:color="auto" w:sz="4" w:space="0"/>
              <w:bottom w:val="single" w:color="auto" w:sz="4" w:space="0"/>
              <w:right w:val="single" w:color="auto" w:sz="4" w:space="0"/>
            </w:tcBorders>
            <w:noWrap/>
            <w:vAlign w:val="center"/>
          </w:tcPr>
          <w:p w14:paraId="18B7B54F">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毛胤强</w:t>
            </w:r>
          </w:p>
        </w:tc>
        <w:tc>
          <w:tcPr>
            <w:tcW w:w="2695" w:type="dxa"/>
            <w:tcBorders>
              <w:top w:val="single" w:color="auto" w:sz="4" w:space="0"/>
              <w:left w:val="single" w:color="auto" w:sz="4" w:space="0"/>
              <w:bottom w:val="single" w:color="auto" w:sz="4" w:space="0"/>
              <w:right w:val="single" w:color="auto" w:sz="4" w:space="0"/>
            </w:tcBorders>
            <w:noWrap/>
            <w:vAlign w:val="center"/>
          </w:tcPr>
          <w:p w14:paraId="61CC61E3">
            <w:pPr>
              <w:keepNext w:val="0"/>
              <w:keepLines w:val="0"/>
              <w:pageBreakBefore w:val="0"/>
              <w:widowControl w:val="0"/>
              <w:suppressAutoHyphens/>
              <w:kinsoku/>
              <w:wordWrap/>
              <w:overflowPunct/>
              <w:topLinePunct w:val="0"/>
              <w:autoSpaceDE/>
              <w:autoSpaceDN/>
              <w:bidi w:val="0"/>
              <w:adjustRightInd/>
              <w:snapToGrid/>
              <w:spacing w:line="320" w:lineRule="atLeast"/>
              <w:jc w:val="center"/>
              <w:textAlignment w:val="auto"/>
              <w:rPr>
                <w:rFonts w:hint="eastAsia"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市大数据局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52022E26">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42BD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074E9206">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102</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6870B24D"/>
        </w:tc>
        <w:tc>
          <w:tcPr>
            <w:tcW w:w="5248" w:type="dxa"/>
            <w:tcBorders>
              <w:top w:val="single" w:color="auto" w:sz="4" w:space="0"/>
              <w:left w:val="single" w:color="auto" w:sz="4" w:space="0"/>
              <w:bottom w:val="single" w:color="auto" w:sz="4" w:space="0"/>
              <w:right w:val="single" w:color="auto" w:sz="4" w:space="0"/>
            </w:tcBorders>
            <w:noWrap/>
            <w:vAlign w:val="center"/>
          </w:tcPr>
          <w:p w14:paraId="6745DEF1">
            <w:pPr>
              <w:widowControl w:val="0"/>
              <w:suppressAutoHyphens/>
              <w:spacing w:line="300" w:lineRule="exact"/>
              <w:jc w:val="left"/>
              <w:rPr>
                <w:rFonts w:hint="eastAsia" w:ascii="Times New Roman" w:hAnsi="Times New Roman" w:eastAsia="仿宋_GB2312"/>
                <w:b w:val="0"/>
                <w:bCs w:val="0"/>
                <w:szCs w:val="21"/>
                <w:highlight w:val="none"/>
              </w:rPr>
            </w:pPr>
            <w:r>
              <w:rPr>
                <w:rFonts w:hint="eastAsia" w:ascii="Times New Roman" w:hAnsi="Times New Roman" w:eastAsia="仿宋_GB2312"/>
                <w:b/>
                <w:bCs/>
                <w:szCs w:val="21"/>
                <w:highlight w:val="none"/>
              </w:rPr>
              <w:t>“算”上求突破。</w:t>
            </w:r>
            <w:r>
              <w:rPr>
                <w:rFonts w:hint="eastAsia" w:ascii="Times New Roman" w:hAnsi="Times New Roman" w:eastAsia="仿宋_GB2312"/>
                <w:b w:val="0"/>
                <w:bCs w:val="0"/>
                <w:szCs w:val="21"/>
                <w:highlight w:val="none"/>
              </w:rPr>
              <w:t>大力发展通用算力、智能算力和超算算力，招引培育一批算力相关企业，面向金融、工业等重点领域打造专属算力产品，加快建设全国一体化算力网络国家（贵州）主枢纽中心和算力调度平台，建成投用56P智算项目，发展东部算力</w:t>
            </w:r>
            <w:r>
              <w:rPr>
                <w:rFonts w:hint="eastAsia" w:ascii="Times New Roman" w:hAnsi="Times New Roman" w:eastAsia="仿宋_GB2312"/>
                <w:b w:val="0"/>
                <w:bCs w:val="0"/>
                <w:szCs w:val="21"/>
                <w:highlight w:val="none"/>
                <w:lang w:val="en-US" w:eastAsia="zh-CN"/>
              </w:rPr>
              <w:t>重大</w:t>
            </w:r>
            <w:r>
              <w:rPr>
                <w:rFonts w:hint="eastAsia" w:ascii="Times New Roman" w:hAnsi="Times New Roman" w:eastAsia="仿宋_GB2312"/>
                <w:b w:val="0"/>
                <w:bCs w:val="0"/>
                <w:szCs w:val="21"/>
                <w:highlight w:val="none"/>
              </w:rPr>
              <w:t>客户50家以上。</w:t>
            </w:r>
          </w:p>
        </w:tc>
        <w:tc>
          <w:tcPr>
            <w:tcW w:w="992" w:type="dxa"/>
            <w:tcBorders>
              <w:top w:val="single" w:color="auto" w:sz="4" w:space="0"/>
              <w:left w:val="single" w:color="auto" w:sz="4" w:space="0"/>
              <w:bottom w:val="single" w:color="auto" w:sz="4" w:space="0"/>
              <w:right w:val="single" w:color="auto" w:sz="4" w:space="0"/>
            </w:tcBorders>
            <w:noWrap/>
            <w:vAlign w:val="center"/>
          </w:tcPr>
          <w:p w14:paraId="1BCC41B4">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毛胤强</w:t>
            </w:r>
          </w:p>
        </w:tc>
        <w:tc>
          <w:tcPr>
            <w:tcW w:w="2695" w:type="dxa"/>
            <w:tcBorders>
              <w:top w:val="single" w:color="auto" w:sz="4" w:space="0"/>
              <w:left w:val="single" w:color="auto" w:sz="4" w:space="0"/>
              <w:bottom w:val="single" w:color="auto" w:sz="4" w:space="0"/>
              <w:right w:val="single" w:color="auto" w:sz="4" w:space="0"/>
            </w:tcBorders>
            <w:noWrap/>
            <w:vAlign w:val="center"/>
          </w:tcPr>
          <w:p w14:paraId="04364531">
            <w:pPr>
              <w:keepNext w:val="0"/>
              <w:keepLines w:val="0"/>
              <w:pageBreakBefore w:val="0"/>
              <w:widowControl w:val="0"/>
              <w:suppressAutoHyphens/>
              <w:kinsoku/>
              <w:wordWrap/>
              <w:overflowPunct/>
              <w:topLinePunct w:val="0"/>
              <w:autoSpaceDE/>
              <w:autoSpaceDN/>
              <w:adjustRightInd/>
              <w:snapToGrid/>
              <w:spacing w:line="320" w:lineRule="atLeast"/>
              <w:jc w:val="center"/>
              <w:rPr>
                <w:rFonts w:hint="eastAsia" w:ascii="Times New Roman" w:hAnsi="Times New Roman" w:eastAsia="仿宋_GB2312"/>
                <w:kern w:val="2"/>
                <w:sz w:val="21"/>
                <w:szCs w:val="21"/>
                <w:highlight w:val="none"/>
                <w:lang w:val="en-US" w:eastAsia="zh-CN" w:bidi="ar-SA"/>
              </w:rPr>
            </w:pPr>
            <w:r>
              <w:rPr>
                <w:rFonts w:hint="eastAsia" w:eastAsia="仿宋_GB2312"/>
                <w:szCs w:val="21"/>
                <w:highlight w:val="none"/>
                <w:lang w:eastAsia="zh-CN"/>
              </w:rPr>
              <w:t>贵安新区工业和信息化局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2EB12EFE">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贵安新区相关部门</w:t>
            </w:r>
          </w:p>
        </w:tc>
      </w:tr>
      <w:tr w14:paraId="6889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14183EA5">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103</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083B3D2"/>
        </w:tc>
        <w:tc>
          <w:tcPr>
            <w:tcW w:w="5248" w:type="dxa"/>
            <w:tcBorders>
              <w:top w:val="single" w:color="auto" w:sz="4" w:space="0"/>
              <w:left w:val="single" w:color="auto" w:sz="4" w:space="0"/>
              <w:bottom w:val="single" w:color="auto" w:sz="4" w:space="0"/>
              <w:right w:val="single" w:color="auto" w:sz="4" w:space="0"/>
            </w:tcBorders>
            <w:noWrap/>
            <w:vAlign w:val="center"/>
          </w:tcPr>
          <w:p w14:paraId="515797D4">
            <w:pPr>
              <w:widowControl w:val="0"/>
              <w:suppressAutoHyphens/>
              <w:spacing w:line="300" w:lineRule="exact"/>
              <w:jc w:val="left"/>
              <w:rPr>
                <w:rFonts w:hint="eastAsia" w:ascii="Times New Roman" w:hAnsi="Times New Roman" w:eastAsia="仿宋_GB2312"/>
                <w:b w:val="0"/>
                <w:bCs w:val="0"/>
                <w:szCs w:val="21"/>
                <w:highlight w:val="none"/>
              </w:rPr>
            </w:pPr>
            <w:r>
              <w:rPr>
                <w:rFonts w:hint="eastAsia" w:ascii="Times New Roman" w:hAnsi="Times New Roman" w:eastAsia="仿宋_GB2312"/>
                <w:b/>
                <w:bCs/>
                <w:szCs w:val="21"/>
                <w:highlight w:val="none"/>
              </w:rPr>
              <w:t>“云”上见实效。</w:t>
            </w:r>
            <w:r>
              <w:rPr>
                <w:rFonts w:hint="eastAsia" w:ascii="Times New Roman" w:hAnsi="Times New Roman" w:eastAsia="仿宋_GB2312"/>
                <w:b w:val="0"/>
                <w:bCs w:val="0"/>
                <w:szCs w:val="21"/>
                <w:highlight w:val="none"/>
              </w:rPr>
              <w:t>开工建设南方能源、网易等超大型数据中心，加快建设国电投等超大型数据中心，持续加大金融机构数据中心招商力度，力争标准机架达20万架、上电服务器规模突破50万台，推动数据中心由成本中心向效益中心转变。</w:t>
            </w:r>
          </w:p>
        </w:tc>
        <w:tc>
          <w:tcPr>
            <w:tcW w:w="992" w:type="dxa"/>
            <w:tcBorders>
              <w:top w:val="single" w:color="auto" w:sz="4" w:space="0"/>
              <w:left w:val="single" w:color="auto" w:sz="4" w:space="0"/>
              <w:bottom w:val="single" w:color="auto" w:sz="4" w:space="0"/>
              <w:right w:val="single" w:color="auto" w:sz="4" w:space="0"/>
            </w:tcBorders>
            <w:noWrap/>
            <w:vAlign w:val="center"/>
          </w:tcPr>
          <w:p w14:paraId="0345877F">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毛胤强</w:t>
            </w:r>
          </w:p>
        </w:tc>
        <w:tc>
          <w:tcPr>
            <w:tcW w:w="2695" w:type="dxa"/>
            <w:tcBorders>
              <w:top w:val="single" w:color="auto" w:sz="4" w:space="0"/>
              <w:left w:val="single" w:color="auto" w:sz="4" w:space="0"/>
              <w:bottom w:val="single" w:color="auto" w:sz="4" w:space="0"/>
              <w:right w:val="single" w:color="auto" w:sz="4" w:space="0"/>
            </w:tcBorders>
            <w:noWrap/>
            <w:vAlign w:val="center"/>
          </w:tcPr>
          <w:p w14:paraId="683773DD">
            <w:pPr>
              <w:keepNext w:val="0"/>
              <w:keepLines w:val="0"/>
              <w:pageBreakBefore w:val="0"/>
              <w:widowControl w:val="0"/>
              <w:suppressAutoHyphens/>
              <w:kinsoku/>
              <w:wordWrap/>
              <w:overflowPunct/>
              <w:topLinePunct w:val="0"/>
              <w:autoSpaceDE/>
              <w:autoSpaceDN/>
              <w:adjustRightInd/>
              <w:snapToGrid/>
              <w:spacing w:line="320" w:lineRule="atLeast"/>
              <w:jc w:val="center"/>
              <w:rPr>
                <w:rFonts w:hint="eastAsia" w:ascii="Times New Roman" w:hAnsi="Times New Roman" w:eastAsia="仿宋_GB2312"/>
                <w:kern w:val="2"/>
                <w:sz w:val="21"/>
                <w:szCs w:val="21"/>
                <w:highlight w:val="none"/>
                <w:lang w:val="en-US" w:eastAsia="zh-CN" w:bidi="ar-SA"/>
              </w:rPr>
            </w:pPr>
            <w:r>
              <w:rPr>
                <w:rFonts w:hint="eastAsia" w:eastAsia="仿宋_GB2312"/>
                <w:szCs w:val="21"/>
                <w:highlight w:val="none"/>
                <w:lang w:val="en-US" w:bidi="ar-SA"/>
              </w:rPr>
              <w:t>贵安新区工业和信息化局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5792A43E">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贵安新区相关部门</w:t>
            </w:r>
          </w:p>
        </w:tc>
      </w:tr>
      <w:tr w14:paraId="5BF9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43404195">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104</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7DEEDF55">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持续擦亮贵阳贵安数字经济亮丽名片</w:t>
            </w:r>
          </w:p>
        </w:tc>
        <w:tc>
          <w:tcPr>
            <w:tcW w:w="5248" w:type="dxa"/>
            <w:tcBorders>
              <w:top w:val="single" w:color="auto" w:sz="4" w:space="0"/>
              <w:left w:val="single" w:color="auto" w:sz="4" w:space="0"/>
              <w:bottom w:val="single" w:color="auto" w:sz="4" w:space="0"/>
              <w:right w:val="single" w:color="auto" w:sz="4" w:space="0"/>
            </w:tcBorders>
            <w:noWrap/>
            <w:vAlign w:val="center"/>
          </w:tcPr>
          <w:p w14:paraId="7D8491D3">
            <w:pPr>
              <w:widowControl w:val="0"/>
              <w:suppressAutoHyphens/>
              <w:spacing w:line="300" w:lineRule="exact"/>
              <w:jc w:val="left"/>
              <w:rPr>
                <w:rFonts w:hint="eastAsia" w:ascii="Times New Roman" w:hAnsi="Times New Roman" w:eastAsia="仿宋_GB2312"/>
                <w:b/>
                <w:bCs/>
                <w:szCs w:val="21"/>
                <w:highlight w:val="none"/>
              </w:rPr>
            </w:pPr>
            <w:r>
              <w:rPr>
                <w:rFonts w:hint="eastAsia" w:ascii="Times New Roman" w:hAnsi="Times New Roman" w:eastAsia="仿宋_GB2312"/>
                <w:b w:val="0"/>
                <w:bCs w:val="0"/>
                <w:szCs w:val="21"/>
                <w:highlight w:val="none"/>
              </w:rPr>
              <w:t>办好2023数博会，运营好贵阳大数据交易所，用好大数据交流体验中心。</w:t>
            </w:r>
          </w:p>
        </w:tc>
        <w:tc>
          <w:tcPr>
            <w:tcW w:w="992" w:type="dxa"/>
            <w:tcBorders>
              <w:top w:val="single" w:color="auto" w:sz="4" w:space="0"/>
              <w:left w:val="single" w:color="auto" w:sz="4" w:space="0"/>
              <w:bottom w:val="single" w:color="auto" w:sz="4" w:space="0"/>
              <w:right w:val="single" w:color="auto" w:sz="4" w:space="0"/>
            </w:tcBorders>
            <w:noWrap/>
            <w:vAlign w:val="center"/>
          </w:tcPr>
          <w:p w14:paraId="7002127A">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毛胤强</w:t>
            </w:r>
          </w:p>
        </w:tc>
        <w:tc>
          <w:tcPr>
            <w:tcW w:w="2695" w:type="dxa"/>
            <w:tcBorders>
              <w:top w:val="single" w:color="auto" w:sz="4" w:space="0"/>
              <w:left w:val="single" w:color="auto" w:sz="4" w:space="0"/>
              <w:bottom w:val="single" w:color="auto" w:sz="4" w:space="0"/>
              <w:right w:val="single" w:color="auto" w:sz="4" w:space="0"/>
            </w:tcBorders>
            <w:noWrap/>
            <w:vAlign w:val="center"/>
          </w:tcPr>
          <w:p w14:paraId="3927CDBC">
            <w:pPr>
              <w:keepNext w:val="0"/>
              <w:keepLines w:val="0"/>
              <w:pageBreakBefore w:val="0"/>
              <w:widowControl w:val="0"/>
              <w:suppressAutoHyphens/>
              <w:kinsoku/>
              <w:wordWrap/>
              <w:overflowPunct/>
              <w:topLinePunct w:val="0"/>
              <w:autoSpaceDE/>
              <w:autoSpaceDN/>
              <w:bidi w:val="0"/>
              <w:adjustRightInd/>
              <w:snapToGrid/>
              <w:spacing w:line="320" w:lineRule="atLeast"/>
              <w:jc w:val="center"/>
              <w:textAlignment w:val="auto"/>
              <w:rPr>
                <w:rFonts w:hint="eastAsia"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市大数据局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666EFC9B">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市直相关部门</w:t>
            </w:r>
          </w:p>
          <w:p w14:paraId="36187D23">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相关（市、县、开发区）</w:t>
            </w:r>
          </w:p>
        </w:tc>
      </w:tr>
      <w:tr w14:paraId="1F73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3501845C">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105</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41520C13"/>
        </w:tc>
        <w:tc>
          <w:tcPr>
            <w:tcW w:w="5248" w:type="dxa"/>
            <w:tcBorders>
              <w:top w:val="single" w:color="auto" w:sz="4" w:space="0"/>
              <w:left w:val="single" w:color="auto" w:sz="4" w:space="0"/>
              <w:bottom w:val="single" w:color="auto" w:sz="4" w:space="0"/>
              <w:right w:val="single" w:color="auto" w:sz="4" w:space="0"/>
            </w:tcBorders>
            <w:noWrap/>
            <w:vAlign w:val="center"/>
          </w:tcPr>
          <w:p w14:paraId="6AD7195E">
            <w:pPr>
              <w:widowControl w:val="0"/>
              <w:suppressAutoHyphens/>
              <w:spacing w:line="300" w:lineRule="exact"/>
              <w:jc w:val="left"/>
              <w:rPr>
                <w:rFonts w:hint="eastAsia" w:ascii="Times New Roman" w:hAnsi="Times New Roman" w:eastAsia="仿宋_GB2312"/>
                <w:b/>
                <w:bCs/>
                <w:szCs w:val="21"/>
                <w:highlight w:val="none"/>
              </w:rPr>
            </w:pPr>
            <w:r>
              <w:rPr>
                <w:rFonts w:hint="eastAsia" w:ascii="Times New Roman" w:hAnsi="Times New Roman" w:eastAsia="仿宋_GB2312"/>
                <w:b w:val="0"/>
                <w:bCs w:val="0"/>
                <w:szCs w:val="21"/>
                <w:highlight w:val="none"/>
              </w:rPr>
              <w:t>加快建设贵阳大数据科创城，集聚企业800家以上，实现营收30亿元以上。</w:t>
            </w:r>
          </w:p>
        </w:tc>
        <w:tc>
          <w:tcPr>
            <w:tcW w:w="992" w:type="dxa"/>
            <w:tcBorders>
              <w:top w:val="single" w:color="auto" w:sz="4" w:space="0"/>
              <w:left w:val="single" w:color="auto" w:sz="4" w:space="0"/>
              <w:bottom w:val="single" w:color="auto" w:sz="4" w:space="0"/>
              <w:right w:val="single" w:color="auto" w:sz="4" w:space="0"/>
            </w:tcBorders>
            <w:noWrap/>
            <w:vAlign w:val="center"/>
          </w:tcPr>
          <w:p w14:paraId="388E62E4">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毛胤强</w:t>
            </w:r>
          </w:p>
        </w:tc>
        <w:tc>
          <w:tcPr>
            <w:tcW w:w="2695" w:type="dxa"/>
            <w:tcBorders>
              <w:top w:val="single" w:color="auto" w:sz="4" w:space="0"/>
              <w:left w:val="single" w:color="auto" w:sz="4" w:space="0"/>
              <w:bottom w:val="single" w:color="auto" w:sz="4" w:space="0"/>
              <w:right w:val="single" w:color="auto" w:sz="4" w:space="0"/>
            </w:tcBorders>
            <w:noWrap/>
            <w:vAlign w:val="center"/>
          </w:tcPr>
          <w:p w14:paraId="3E6EF6FB">
            <w:pPr>
              <w:keepNext w:val="0"/>
              <w:keepLines w:val="0"/>
              <w:pageBreakBefore w:val="0"/>
              <w:widowControl w:val="0"/>
              <w:suppressAutoHyphens/>
              <w:kinsoku/>
              <w:wordWrap/>
              <w:overflowPunct/>
              <w:topLinePunct w:val="0"/>
              <w:autoSpaceDE/>
              <w:autoSpaceDN/>
              <w:adjustRightInd/>
              <w:snapToGrid/>
              <w:spacing w:line="320" w:lineRule="atLeast"/>
              <w:jc w:val="center"/>
              <w:rPr>
                <w:rFonts w:hint="eastAsia" w:ascii="Times New Roman" w:hAnsi="Times New Roman" w:eastAsia="仿宋_GB2312"/>
                <w:kern w:val="2"/>
                <w:sz w:val="21"/>
                <w:szCs w:val="21"/>
                <w:highlight w:val="none"/>
                <w:lang w:val="en-US" w:eastAsia="zh-CN" w:bidi="ar-SA"/>
              </w:rPr>
            </w:pPr>
            <w:r>
              <w:rPr>
                <w:rFonts w:hint="eastAsia" w:eastAsia="仿宋_GB2312"/>
                <w:szCs w:val="21"/>
                <w:highlight w:val="none"/>
                <w:lang w:val="en-US" w:eastAsia="zh-CN" w:bidi="ar-SA"/>
              </w:rPr>
              <w:t>贵安新区工业和信息化局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AE4FD0C">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贵安新区相关部门</w:t>
            </w:r>
          </w:p>
        </w:tc>
      </w:tr>
      <w:tr w14:paraId="090E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A3950FB">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106</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2E0C3753"/>
        </w:tc>
        <w:tc>
          <w:tcPr>
            <w:tcW w:w="5248" w:type="dxa"/>
            <w:tcBorders>
              <w:top w:val="single" w:color="auto" w:sz="4" w:space="0"/>
              <w:left w:val="single" w:color="auto" w:sz="4" w:space="0"/>
              <w:bottom w:val="single" w:color="auto" w:sz="4" w:space="0"/>
              <w:right w:val="single" w:color="auto" w:sz="4" w:space="0"/>
            </w:tcBorders>
            <w:noWrap/>
            <w:vAlign w:val="center"/>
          </w:tcPr>
          <w:p w14:paraId="6A223DFA">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争取在数字人民币、数字服务出口等领域获国家级试点示范。</w:t>
            </w:r>
          </w:p>
        </w:tc>
        <w:tc>
          <w:tcPr>
            <w:tcW w:w="992" w:type="dxa"/>
            <w:tcBorders>
              <w:top w:val="single" w:color="auto" w:sz="4" w:space="0"/>
              <w:left w:val="single" w:color="auto" w:sz="4" w:space="0"/>
              <w:bottom w:val="single" w:color="auto" w:sz="4" w:space="0"/>
              <w:right w:val="single" w:color="auto" w:sz="4" w:space="0"/>
            </w:tcBorders>
            <w:noWrap/>
            <w:vAlign w:val="center"/>
          </w:tcPr>
          <w:p w14:paraId="3BBBFD5E">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565F6688">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毛胤强</w:t>
            </w:r>
          </w:p>
        </w:tc>
        <w:tc>
          <w:tcPr>
            <w:tcW w:w="2695" w:type="dxa"/>
            <w:tcBorders>
              <w:top w:val="single" w:color="auto" w:sz="4" w:space="0"/>
              <w:left w:val="single" w:color="auto" w:sz="4" w:space="0"/>
              <w:bottom w:val="single" w:color="auto" w:sz="4" w:space="0"/>
              <w:right w:val="single" w:color="auto" w:sz="4" w:space="0"/>
            </w:tcBorders>
            <w:noWrap/>
            <w:vAlign w:val="center"/>
          </w:tcPr>
          <w:p w14:paraId="207324BF">
            <w:pPr>
              <w:keepNext w:val="0"/>
              <w:keepLines w:val="0"/>
              <w:pageBreakBefore w:val="0"/>
              <w:widowControl w:val="0"/>
              <w:suppressAutoHyphens/>
              <w:kinsoku/>
              <w:wordWrap/>
              <w:overflowPunct/>
              <w:topLinePunct w:val="0"/>
              <w:autoSpaceDE/>
              <w:autoSpaceDN/>
              <w:bidi w:val="0"/>
              <w:adjustRightInd/>
              <w:snapToGrid/>
              <w:spacing w:line="320" w:lineRule="atLeast"/>
              <w:jc w:val="center"/>
              <w:textAlignment w:val="auto"/>
              <w:rPr>
                <w:rFonts w:hint="eastAsia" w:ascii="Times New Roman" w:hAnsi="Times New Roman" w:eastAsia="仿宋_GB2312"/>
                <w:spacing w:val="-34"/>
                <w:sz w:val="21"/>
                <w:szCs w:val="21"/>
                <w:highlight w:val="none"/>
                <w:lang w:eastAsia="zh-CN"/>
              </w:rPr>
            </w:pPr>
            <w:r>
              <w:rPr>
                <w:rFonts w:ascii="Times New Roman" w:hAnsi="Times New Roman" w:eastAsia="仿宋_GB2312"/>
                <w:szCs w:val="21"/>
                <w:highlight w:val="none"/>
              </w:rPr>
              <w:t>市大数据局</w:t>
            </w:r>
          </w:p>
          <w:p w14:paraId="136D60D4">
            <w:pPr>
              <w:keepNext w:val="0"/>
              <w:keepLines w:val="0"/>
              <w:pageBreakBefore w:val="0"/>
              <w:widowControl w:val="0"/>
              <w:suppressAutoHyphens/>
              <w:kinsoku/>
              <w:wordWrap/>
              <w:overflowPunct/>
              <w:topLinePunct w:val="0"/>
              <w:autoSpaceDE/>
              <w:autoSpaceDN/>
              <w:bidi w:val="0"/>
              <w:adjustRightInd/>
              <w:snapToGrid/>
              <w:spacing w:line="320" w:lineRule="atLeast"/>
              <w:jc w:val="center"/>
              <w:textAlignment w:val="auto"/>
              <w:rPr>
                <w:rFonts w:hint="eastAsia"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w:t>
            </w:r>
            <w:r>
              <w:rPr>
                <w:rFonts w:hint="eastAsia" w:ascii="Times New Roman" w:hAnsi="Times New Roman" w:eastAsia="仿宋_GB2312"/>
                <w:szCs w:val="21"/>
                <w:highlight w:val="none"/>
                <w:lang w:val="en-US" w:eastAsia="zh-CN"/>
              </w:rPr>
              <w:t>金融办</w:t>
            </w:r>
          </w:p>
        </w:tc>
        <w:tc>
          <w:tcPr>
            <w:tcW w:w="2693" w:type="dxa"/>
            <w:tcBorders>
              <w:top w:val="single" w:color="auto" w:sz="4" w:space="0"/>
              <w:left w:val="single" w:color="auto" w:sz="4" w:space="0"/>
              <w:bottom w:val="single" w:color="auto" w:sz="4" w:space="0"/>
              <w:right w:val="single" w:color="auto" w:sz="4" w:space="0"/>
            </w:tcBorders>
            <w:noWrap/>
            <w:vAlign w:val="center"/>
          </w:tcPr>
          <w:p w14:paraId="3BD41C2A">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43D6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29B0EE6">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107</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59B3AEE3"/>
        </w:tc>
        <w:tc>
          <w:tcPr>
            <w:tcW w:w="5248" w:type="dxa"/>
            <w:tcBorders>
              <w:top w:val="single" w:color="auto" w:sz="4" w:space="0"/>
              <w:left w:val="single" w:color="auto" w:sz="4" w:space="0"/>
              <w:bottom w:val="single" w:color="auto" w:sz="4" w:space="0"/>
              <w:right w:val="single" w:color="auto" w:sz="4" w:space="0"/>
            </w:tcBorders>
            <w:noWrap/>
            <w:vAlign w:val="center"/>
          </w:tcPr>
          <w:p w14:paraId="3A4034AE">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强化网络安全和数据安全，持续推进国家大数据安全靶场建设。</w:t>
            </w:r>
          </w:p>
        </w:tc>
        <w:tc>
          <w:tcPr>
            <w:tcW w:w="992" w:type="dxa"/>
            <w:tcBorders>
              <w:top w:val="single" w:color="auto" w:sz="4" w:space="0"/>
              <w:left w:val="single" w:color="auto" w:sz="4" w:space="0"/>
              <w:bottom w:val="single" w:color="auto" w:sz="4" w:space="0"/>
              <w:right w:val="single" w:color="auto" w:sz="4" w:space="0"/>
            </w:tcBorders>
            <w:noWrap/>
            <w:vAlign w:val="center"/>
          </w:tcPr>
          <w:p w14:paraId="7D855209">
            <w:pPr>
              <w:widowControl w:val="0"/>
              <w:suppressAutoHyphens/>
              <w:spacing w:line="300" w:lineRule="exact"/>
              <w:jc w:val="left"/>
              <w:rPr>
                <w:rFonts w:eastAsia="仿宋_GB2312"/>
                <w:szCs w:val="21"/>
              </w:rPr>
            </w:pPr>
            <w:r>
              <w:rPr>
                <w:rFonts w:eastAsia="仿宋_GB2312"/>
                <w:szCs w:val="21"/>
                <w:highlight w:val="none"/>
              </w:rPr>
              <w:t>毛胤强陈  刚</w:t>
            </w:r>
          </w:p>
        </w:tc>
        <w:tc>
          <w:tcPr>
            <w:tcW w:w="2695" w:type="dxa"/>
            <w:tcBorders>
              <w:top w:val="single" w:color="auto" w:sz="4" w:space="0"/>
              <w:left w:val="single" w:color="auto" w:sz="4" w:space="0"/>
              <w:bottom w:val="single" w:color="auto" w:sz="4" w:space="0"/>
              <w:right w:val="single" w:color="auto" w:sz="4" w:space="0"/>
            </w:tcBorders>
            <w:noWrap/>
            <w:vAlign w:val="center"/>
          </w:tcPr>
          <w:p w14:paraId="103D7C64">
            <w:pPr>
              <w:widowControl w:val="0"/>
              <w:suppressAutoHyphens/>
              <w:spacing w:line="300" w:lineRule="exact"/>
              <w:jc w:val="cente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市大数据局</w:t>
            </w:r>
          </w:p>
          <w:p w14:paraId="3B8F3D43">
            <w:pPr>
              <w:widowControl w:val="0"/>
              <w:suppressAutoHyphens/>
              <w:spacing w:line="300" w:lineRule="exact"/>
              <w:jc w:val="center"/>
              <w:rPr>
                <w:rFonts w:ascii="Times New Roman" w:hAnsi="Times New Roman" w:eastAsia="仿宋_GB2312"/>
                <w:szCs w:val="22"/>
                <w:highlight w:val="none"/>
                <w:lang w:val="en-US" w:eastAsia="zh-CN"/>
              </w:rPr>
            </w:pPr>
            <w:r>
              <w:rPr>
                <w:rFonts w:ascii="Times New Roman" w:hAnsi="Times New Roman" w:eastAsia="仿宋_GB2312" w:cs="Times New Roman"/>
                <w:szCs w:val="21"/>
                <w:highlight w:val="none"/>
              </w:rPr>
              <w:t>市公安局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2E885054">
            <w:pPr>
              <w:widowControl w:val="0"/>
              <w:suppressAutoHyphens/>
              <w:spacing w:line="300" w:lineRule="exact"/>
              <w:jc w:val="center"/>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lang w:val="en-US" w:eastAsia="zh-CN"/>
              </w:rPr>
              <w:t>市直相关部门</w:t>
            </w:r>
          </w:p>
        </w:tc>
      </w:tr>
      <w:tr w14:paraId="3744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4072" w:type="dxa"/>
            <w:gridSpan w:val="6"/>
            <w:tcBorders>
              <w:top w:val="single" w:color="auto" w:sz="4" w:space="0"/>
              <w:left w:val="single" w:color="auto" w:sz="4" w:space="0"/>
              <w:bottom w:val="single" w:color="auto" w:sz="4" w:space="0"/>
              <w:right w:val="single" w:color="auto" w:sz="4" w:space="0"/>
            </w:tcBorders>
            <w:noWrap/>
            <w:vAlign w:val="center"/>
          </w:tcPr>
          <w:p w14:paraId="6F97C32D">
            <w:pPr>
              <w:widowControl w:val="0"/>
              <w:suppressAutoHyphens/>
              <w:spacing w:line="360" w:lineRule="exact"/>
              <w:rPr>
                <w:rFonts w:ascii="Times New Roman" w:hAnsi="Times New Roman" w:eastAsia="方正仿宋_GBK"/>
                <w:b/>
                <w:bCs/>
                <w:sz w:val="23"/>
                <w:szCs w:val="23"/>
                <w:highlight w:val="none"/>
              </w:rPr>
            </w:pPr>
            <w:r>
              <w:rPr>
                <w:rFonts w:ascii="Times New Roman" w:hAnsi="Times New Roman" w:eastAsia="楷体_GB2312"/>
                <w:sz w:val="24"/>
                <w:szCs w:val="22"/>
                <w:highlight w:val="none"/>
              </w:rPr>
              <w:t>（</w:t>
            </w:r>
            <w:r>
              <w:rPr>
                <w:rFonts w:hint="eastAsia" w:ascii="Times New Roman" w:hAnsi="Times New Roman" w:eastAsia="楷体_GB2312"/>
                <w:sz w:val="24"/>
                <w:szCs w:val="22"/>
                <w:highlight w:val="none"/>
              </w:rPr>
              <w:t>六</w:t>
            </w:r>
            <w:r>
              <w:rPr>
                <w:rFonts w:ascii="Times New Roman" w:hAnsi="Times New Roman" w:eastAsia="楷体_GB2312"/>
                <w:sz w:val="24"/>
                <w:szCs w:val="22"/>
                <w:highlight w:val="none"/>
              </w:rPr>
              <w:t>）聚焦绿色转型，持续巩固生态文明建设成果</w:t>
            </w:r>
          </w:p>
        </w:tc>
      </w:tr>
      <w:tr w14:paraId="334E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11753F84">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10</w:t>
            </w:r>
            <w:r>
              <w:rPr>
                <w:rFonts w:hint="eastAsia" w:ascii="Times New Roman" w:hAnsi="Times New Roman" w:eastAsia="仿宋_GB2312"/>
                <w:szCs w:val="21"/>
                <w:highlight w:val="none"/>
              </w:rPr>
              <w:t>8</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246716F6">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全面推进“三城”建设</w:t>
            </w:r>
          </w:p>
        </w:tc>
        <w:tc>
          <w:tcPr>
            <w:tcW w:w="5248" w:type="dxa"/>
            <w:tcBorders>
              <w:top w:val="single" w:color="auto" w:sz="4" w:space="0"/>
              <w:left w:val="single" w:color="auto" w:sz="4" w:space="0"/>
              <w:bottom w:val="single" w:color="auto" w:sz="4" w:space="0"/>
              <w:right w:val="single" w:color="auto" w:sz="4" w:space="0"/>
            </w:tcBorders>
            <w:noWrap/>
            <w:vAlign w:val="center"/>
          </w:tcPr>
          <w:p w14:paraId="6789560C">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高水平建设全国生态文明示范城市。</w:t>
            </w:r>
            <w:r>
              <w:rPr>
                <w:rFonts w:hint="eastAsia" w:ascii="Times New Roman" w:hAnsi="Times New Roman" w:eastAsia="仿宋_GB2312"/>
                <w:szCs w:val="21"/>
                <w:highlight w:val="none"/>
              </w:rPr>
              <w:t>纵深推进污染防治攻坚，深入打好蓝天、碧水、净土、固废治理和乡村环境整治五场攻坚战，新增污水日处理能力2万吨，空气优良率、城市生活污水处理率稳定在95%和98%以上。</w:t>
            </w:r>
          </w:p>
        </w:tc>
        <w:tc>
          <w:tcPr>
            <w:tcW w:w="992" w:type="dxa"/>
            <w:tcBorders>
              <w:top w:val="single" w:color="auto" w:sz="4" w:space="0"/>
              <w:left w:val="single" w:color="auto" w:sz="4" w:space="0"/>
              <w:bottom w:val="single" w:color="auto" w:sz="4" w:space="0"/>
              <w:right w:val="single" w:color="auto" w:sz="4" w:space="0"/>
            </w:tcBorders>
            <w:noWrap/>
            <w:vAlign w:val="center"/>
          </w:tcPr>
          <w:p w14:paraId="402BFEDA">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王  嶒</w:t>
            </w:r>
          </w:p>
          <w:p w14:paraId="375CC91D">
            <w:pPr>
              <w:widowControl w:val="0"/>
              <w:suppressAutoHyphens/>
              <w:spacing w:line="300" w:lineRule="exact"/>
              <w:jc w:val="center"/>
              <w:rPr>
                <w:rFonts w:ascii="Times New Roman" w:hAnsi="Times New Roman"/>
                <w:szCs w:val="22"/>
                <w:highlight w:val="none"/>
              </w:rPr>
            </w:pPr>
            <w:r>
              <w:rPr>
                <w:rFonts w:hint="eastAsia" w:ascii="Times New Roman" w:hAnsi="Times New Roman" w:eastAsia="仿宋_GB2312" w:cs="Times New Roman"/>
                <w:szCs w:val="21"/>
                <w:highlight w:val="none"/>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22ECFDB8">
            <w:pPr>
              <w:widowControl w:val="0"/>
              <w:suppressAutoHyphens/>
              <w:spacing w:line="300" w:lineRule="exact"/>
              <w:jc w:val="center"/>
              <w:rPr>
                <w:rFonts w:ascii="Times New Roman" w:hAnsi="Times New Roman" w:eastAsia="仿宋_GB2312"/>
                <w:szCs w:val="21"/>
                <w:highlight w:val="none"/>
                <w:lang w:val="en-US" w:eastAsia="zh-CN"/>
              </w:rPr>
            </w:pPr>
            <w:r>
              <w:rPr>
                <w:rFonts w:ascii="Times New Roman" w:hAnsi="Times New Roman" w:eastAsia="仿宋_GB2312"/>
                <w:szCs w:val="21"/>
                <w:highlight w:val="none"/>
              </w:rPr>
              <w:t>市生态环境局</w:t>
            </w:r>
          </w:p>
          <w:p w14:paraId="16566BE3">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市水务局</w:t>
            </w:r>
          </w:p>
          <w:p w14:paraId="3A7BA8B6">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市农业农村局</w:t>
            </w:r>
          </w:p>
          <w:p w14:paraId="2243EE23">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eastAsia="zh-CN"/>
              </w:rPr>
              <w:t>市自然资源和规划局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513C61BF">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市直相关部门</w:t>
            </w:r>
          </w:p>
          <w:p w14:paraId="3D88CEA4">
            <w:pPr>
              <w:widowControl w:val="0"/>
              <w:suppressAutoHyphens/>
              <w:spacing w:line="300" w:lineRule="exact"/>
              <w:jc w:val="center"/>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lang w:eastAsia="zh-CN"/>
              </w:rPr>
              <w:t>贵阳水务集团</w:t>
            </w:r>
          </w:p>
          <w:p w14:paraId="0CFF8985">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54AA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0BB68AA4">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10</w:t>
            </w:r>
            <w:r>
              <w:rPr>
                <w:rFonts w:hint="eastAsia" w:ascii="Times New Roman" w:hAnsi="Times New Roman" w:eastAsia="仿宋_GB2312"/>
                <w:szCs w:val="21"/>
                <w:highlight w:val="none"/>
              </w:rPr>
              <w:t>9</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D4BE007"/>
        </w:tc>
        <w:tc>
          <w:tcPr>
            <w:tcW w:w="5248" w:type="dxa"/>
            <w:tcBorders>
              <w:top w:val="single" w:color="auto" w:sz="4" w:space="0"/>
              <w:left w:val="single" w:color="auto" w:sz="4" w:space="0"/>
              <w:bottom w:val="single" w:color="auto" w:sz="4" w:space="0"/>
              <w:right w:val="single" w:color="auto" w:sz="4" w:space="0"/>
            </w:tcBorders>
            <w:noWrap/>
            <w:vAlign w:val="center"/>
          </w:tcPr>
          <w:p w14:paraId="2F797AF4">
            <w:pPr>
              <w:widowControl w:val="0"/>
              <w:suppressAutoHyphens/>
              <w:spacing w:line="300" w:lineRule="exact"/>
              <w:jc w:val="left"/>
              <w:rPr>
                <w:rFonts w:ascii="Times New Roman" w:hAnsi="Times New Roman" w:eastAsia="仿宋_GB2312"/>
                <w:szCs w:val="21"/>
                <w:highlight w:val="none"/>
              </w:rPr>
            </w:pPr>
            <w:r>
              <w:rPr>
                <w:rFonts w:ascii="Times New Roman" w:hAnsi="Times New Roman" w:eastAsia="仿宋_GB2312"/>
                <w:szCs w:val="21"/>
                <w:highlight w:val="none"/>
              </w:rPr>
              <w:t>持续推进第二轮中央生态环保督察反馈问题及典型案例、长江经济带生态环境警示片披露问题整改</w:t>
            </w:r>
            <w:r>
              <w:rPr>
                <w:rFonts w:hint="eastAsia" w:ascii="Times New Roman" w:hAnsi="Times New Roman" w:eastAsia="仿宋_GB2312"/>
                <w:szCs w:val="21"/>
                <w:highlight w:val="none"/>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30754A9D">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1F2622A5">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市生态环境局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43B8FD13">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市直相关部门</w:t>
            </w:r>
          </w:p>
          <w:p w14:paraId="3CDE2C5F">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186A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33F5FD4D">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11</w:t>
            </w:r>
            <w:r>
              <w:rPr>
                <w:rFonts w:hint="eastAsia" w:ascii="Times New Roman" w:hAnsi="Times New Roman" w:eastAsia="仿宋_GB2312"/>
                <w:szCs w:val="21"/>
                <w:highlight w:val="none"/>
              </w:rPr>
              <w:t>0</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433CD119"/>
        </w:tc>
        <w:tc>
          <w:tcPr>
            <w:tcW w:w="5248" w:type="dxa"/>
            <w:tcBorders>
              <w:top w:val="single" w:color="auto" w:sz="4" w:space="0"/>
              <w:left w:val="single" w:color="auto" w:sz="4" w:space="0"/>
              <w:bottom w:val="single" w:color="auto" w:sz="4" w:space="0"/>
              <w:right w:val="single" w:color="auto" w:sz="4" w:space="0"/>
            </w:tcBorders>
            <w:noWrap/>
            <w:vAlign w:val="center"/>
          </w:tcPr>
          <w:p w14:paraId="08505292">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统筹推进山水林田湖草一体化修复，全面落实河（湖）长制、林长制，抓好乌江流域生态修复，加快国家储备林建设，森林覆盖率稳定在55%以上。</w:t>
            </w:r>
          </w:p>
        </w:tc>
        <w:tc>
          <w:tcPr>
            <w:tcW w:w="992" w:type="dxa"/>
            <w:tcBorders>
              <w:top w:val="single" w:color="auto" w:sz="4" w:space="0"/>
              <w:left w:val="single" w:color="auto" w:sz="4" w:space="0"/>
              <w:bottom w:val="single" w:color="auto" w:sz="4" w:space="0"/>
              <w:right w:val="single" w:color="auto" w:sz="4" w:space="0"/>
            </w:tcBorders>
            <w:noWrap/>
            <w:vAlign w:val="center"/>
          </w:tcPr>
          <w:p w14:paraId="31055368">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7E844B77">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381C0B98">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市自然资源和规划局</w:t>
            </w:r>
          </w:p>
          <w:p w14:paraId="3A18230A">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市生态环境局</w:t>
            </w:r>
          </w:p>
          <w:p w14:paraId="7E3AAAD8">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市水务局</w:t>
            </w:r>
          </w:p>
          <w:p w14:paraId="3264D770">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市林业局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26833044">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市直相关部门</w:t>
            </w:r>
          </w:p>
          <w:p w14:paraId="686E3B7B">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55C8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32EF51A7">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11</w:t>
            </w:r>
            <w:r>
              <w:rPr>
                <w:rFonts w:hint="eastAsia" w:ascii="Times New Roman" w:hAnsi="Times New Roman" w:eastAsia="仿宋_GB2312"/>
                <w:szCs w:val="21"/>
                <w:highlight w:val="none"/>
              </w:rPr>
              <w:t>1</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1351BF7D"/>
        </w:tc>
        <w:tc>
          <w:tcPr>
            <w:tcW w:w="5248" w:type="dxa"/>
            <w:tcBorders>
              <w:top w:val="single" w:color="auto" w:sz="4" w:space="0"/>
              <w:left w:val="single" w:color="auto" w:sz="4" w:space="0"/>
              <w:bottom w:val="single" w:color="auto" w:sz="4" w:space="0"/>
              <w:right w:val="single" w:color="auto" w:sz="4" w:space="0"/>
            </w:tcBorders>
            <w:noWrap/>
            <w:vAlign w:val="center"/>
          </w:tcPr>
          <w:p w14:paraId="4F489F0A">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全面加强生物安全和多样性保护。</w:t>
            </w:r>
          </w:p>
        </w:tc>
        <w:tc>
          <w:tcPr>
            <w:tcW w:w="992" w:type="dxa"/>
            <w:tcBorders>
              <w:top w:val="single" w:color="auto" w:sz="4" w:space="0"/>
              <w:left w:val="single" w:color="auto" w:sz="4" w:space="0"/>
              <w:bottom w:val="single" w:color="auto" w:sz="4" w:space="0"/>
              <w:right w:val="single" w:color="auto" w:sz="4" w:space="0"/>
            </w:tcBorders>
            <w:noWrap/>
            <w:vAlign w:val="center"/>
          </w:tcPr>
          <w:p w14:paraId="5EEC1F1D">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045DF84C">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市生态环境局</w:t>
            </w:r>
          </w:p>
          <w:p w14:paraId="204574B1">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市林业局</w:t>
            </w:r>
          </w:p>
          <w:p w14:paraId="2966C12A">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市农业农村局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12E5CB4A">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rPr>
              <w:t>各区（</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4333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0AE6802A">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11</w:t>
            </w:r>
            <w:r>
              <w:rPr>
                <w:rFonts w:hint="eastAsia" w:ascii="Times New Roman" w:hAnsi="Times New Roman" w:eastAsia="仿宋_GB2312"/>
                <w:szCs w:val="21"/>
                <w:highlight w:val="none"/>
              </w:rPr>
              <w:t>2</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79D353CA"/>
        </w:tc>
        <w:tc>
          <w:tcPr>
            <w:tcW w:w="5248" w:type="dxa"/>
            <w:tcBorders>
              <w:top w:val="single" w:color="auto" w:sz="4" w:space="0"/>
              <w:left w:val="single" w:color="auto" w:sz="4" w:space="0"/>
              <w:bottom w:val="single" w:color="auto" w:sz="4" w:space="0"/>
              <w:right w:val="single" w:color="auto" w:sz="4" w:space="0"/>
            </w:tcBorders>
            <w:noWrap/>
            <w:vAlign w:val="center"/>
          </w:tcPr>
          <w:p w14:paraId="45494001">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加快完善生态文明制度，优化提升绿色经济政策体系、指标体系、绩效考核评价体系，深化林业碳汇试点。</w:t>
            </w:r>
          </w:p>
        </w:tc>
        <w:tc>
          <w:tcPr>
            <w:tcW w:w="992" w:type="dxa"/>
            <w:tcBorders>
              <w:top w:val="single" w:color="auto" w:sz="4" w:space="0"/>
              <w:left w:val="single" w:color="auto" w:sz="4" w:space="0"/>
              <w:bottom w:val="single" w:color="auto" w:sz="4" w:space="0"/>
              <w:right w:val="single" w:color="auto" w:sz="4" w:space="0"/>
            </w:tcBorders>
            <w:noWrap/>
            <w:vAlign w:val="center"/>
          </w:tcPr>
          <w:p w14:paraId="30F91BC7">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3F33F470">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26700755">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市发展改革委</w:t>
            </w:r>
          </w:p>
          <w:p w14:paraId="266DE1FF">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市生态环境局</w:t>
            </w:r>
          </w:p>
          <w:p w14:paraId="743F5DA6">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市林业局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050677A5">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市委宣传部</w:t>
            </w:r>
          </w:p>
          <w:p w14:paraId="37CCC82A">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rPr>
              <w:t>各区（</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60C4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47DA3E9D">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11</w:t>
            </w:r>
            <w:r>
              <w:rPr>
                <w:rFonts w:hint="eastAsia" w:ascii="Times New Roman" w:hAnsi="Times New Roman" w:eastAsia="仿宋_GB2312"/>
                <w:szCs w:val="21"/>
                <w:highlight w:val="none"/>
              </w:rPr>
              <w:t>3</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68009AFD"/>
        </w:tc>
        <w:tc>
          <w:tcPr>
            <w:tcW w:w="5248" w:type="dxa"/>
            <w:tcBorders>
              <w:top w:val="single" w:color="auto" w:sz="4" w:space="0"/>
              <w:left w:val="single" w:color="auto" w:sz="4" w:space="0"/>
              <w:bottom w:val="single" w:color="auto" w:sz="4" w:space="0"/>
              <w:right w:val="single" w:color="auto" w:sz="4" w:space="0"/>
            </w:tcBorders>
            <w:noWrap/>
            <w:vAlign w:val="center"/>
          </w:tcPr>
          <w:p w14:paraId="5067B636">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创新办好生态文明贵阳国际论坛。</w:t>
            </w:r>
          </w:p>
        </w:tc>
        <w:tc>
          <w:tcPr>
            <w:tcW w:w="992" w:type="dxa"/>
            <w:tcBorders>
              <w:top w:val="single" w:color="auto" w:sz="4" w:space="0"/>
              <w:left w:val="single" w:color="auto" w:sz="4" w:space="0"/>
              <w:bottom w:val="single" w:color="auto" w:sz="4" w:space="0"/>
              <w:right w:val="single" w:color="auto" w:sz="4" w:space="0"/>
            </w:tcBorders>
            <w:noWrap/>
            <w:vAlign w:val="center"/>
          </w:tcPr>
          <w:p w14:paraId="74E1ED66">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38196A33">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市生态环境局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69D49FB2">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6F89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2B64AC8F">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11</w:t>
            </w:r>
            <w:r>
              <w:rPr>
                <w:rFonts w:hint="eastAsia" w:ascii="Times New Roman" w:hAnsi="Times New Roman" w:eastAsia="仿宋_GB2312"/>
                <w:szCs w:val="21"/>
                <w:highlight w:val="none"/>
              </w:rPr>
              <w:t>4</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00493215"/>
        </w:tc>
        <w:tc>
          <w:tcPr>
            <w:tcW w:w="5248" w:type="dxa"/>
            <w:tcBorders>
              <w:top w:val="single" w:color="auto" w:sz="4" w:space="0"/>
              <w:left w:val="single" w:color="auto" w:sz="4" w:space="0"/>
              <w:bottom w:val="single" w:color="auto" w:sz="4" w:space="0"/>
              <w:right w:val="single" w:color="auto" w:sz="4" w:space="0"/>
            </w:tcBorders>
            <w:noWrap/>
            <w:vAlign w:val="center"/>
          </w:tcPr>
          <w:p w14:paraId="3BD56C5B">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高起点建设国家创新型城市。</w:t>
            </w:r>
            <w:r>
              <w:rPr>
                <w:rFonts w:hint="eastAsia" w:ascii="Times New Roman" w:hAnsi="Times New Roman" w:eastAsia="仿宋_GB2312"/>
                <w:szCs w:val="21"/>
                <w:highlight w:val="none"/>
              </w:rPr>
              <w:t>实施产业、人才、教育、科技联动工程，推动贵州科学城、贵阳大数据科创城、花溪大学城、清镇职教城联动发展，建设全省科技创新策源地、全省人才蓄水池。</w:t>
            </w:r>
          </w:p>
        </w:tc>
        <w:tc>
          <w:tcPr>
            <w:tcW w:w="992" w:type="dxa"/>
            <w:tcBorders>
              <w:top w:val="single" w:color="auto" w:sz="4" w:space="0"/>
              <w:left w:val="single" w:color="auto" w:sz="4" w:space="0"/>
              <w:bottom w:val="single" w:color="auto" w:sz="4" w:space="0"/>
              <w:right w:val="single" w:color="auto" w:sz="4" w:space="0"/>
            </w:tcBorders>
            <w:noWrap/>
            <w:vAlign w:val="center"/>
          </w:tcPr>
          <w:p w14:paraId="1D2D3949">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滕伟华</w:t>
            </w:r>
          </w:p>
          <w:p w14:paraId="4BAEA256">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毛胤强</w:t>
            </w:r>
          </w:p>
          <w:p w14:paraId="1AED909B">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刘  岚</w:t>
            </w:r>
          </w:p>
          <w:p w14:paraId="1002B685">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4430EFDE">
            <w:pPr>
              <w:widowControl w:val="0"/>
              <w:suppressAutoHyphens/>
              <w:spacing w:line="300" w:lineRule="exact"/>
              <w:jc w:val="center"/>
              <w:rPr>
                <w:rFonts w:hint="eastAsia" w:ascii="Times New Roman" w:hAnsi="Times New Roman" w:eastAsia="仿宋_GB2312"/>
                <w:spacing w:val="-34"/>
                <w:sz w:val="21"/>
                <w:szCs w:val="21"/>
                <w:highlight w:val="none"/>
                <w:lang w:eastAsia="zh-CN"/>
              </w:rPr>
            </w:pPr>
            <w:r>
              <w:rPr>
                <w:rFonts w:ascii="Times New Roman" w:hAnsi="Times New Roman" w:eastAsia="仿宋_GB2312"/>
                <w:szCs w:val="21"/>
                <w:highlight w:val="none"/>
              </w:rPr>
              <w:t>市科技局</w:t>
            </w:r>
          </w:p>
          <w:p w14:paraId="520F1245">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市委组织部（市</w:t>
            </w:r>
            <w:r>
              <w:rPr>
                <w:rFonts w:ascii="Times New Roman" w:hAnsi="Times New Roman" w:eastAsia="仿宋_GB2312"/>
                <w:szCs w:val="21"/>
                <w:highlight w:val="none"/>
                <w:lang w:val="en-US" w:eastAsia="zh-CN"/>
              </w:rPr>
              <w:t>委</w:t>
            </w:r>
            <w:r>
              <w:rPr>
                <w:rFonts w:hint="eastAsia" w:ascii="Times New Roman" w:hAnsi="Times New Roman" w:eastAsia="仿宋_GB2312"/>
                <w:szCs w:val="21"/>
                <w:highlight w:val="none"/>
                <w:lang w:val="en-US" w:eastAsia="zh-CN"/>
              </w:rPr>
              <w:t>人才办）</w:t>
            </w:r>
          </w:p>
          <w:p w14:paraId="297EF4A2">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市教育局</w:t>
            </w:r>
          </w:p>
          <w:p w14:paraId="1C2B529C">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市大数据局</w:t>
            </w:r>
          </w:p>
          <w:p w14:paraId="55C652F7">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市工业和信息化局</w:t>
            </w:r>
          </w:p>
          <w:p w14:paraId="2DFA1839">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eastAsia="仿宋_GB2312"/>
                <w:szCs w:val="21"/>
                <w:highlight w:val="none"/>
              </w:rPr>
              <w:t>贵安新区工业和信息化局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63DE7123">
            <w:pPr>
              <w:widowControl w:val="0"/>
              <w:suppressAutoHyphens/>
              <w:spacing w:line="300" w:lineRule="exact"/>
              <w:jc w:val="center"/>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lang w:eastAsia="zh-CN"/>
              </w:rPr>
              <w:t>花溪区</w:t>
            </w:r>
          </w:p>
          <w:p w14:paraId="434DA06C">
            <w:pPr>
              <w:widowControl w:val="0"/>
              <w:suppressAutoHyphens/>
              <w:spacing w:line="300" w:lineRule="exact"/>
              <w:jc w:val="center"/>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lang w:eastAsia="zh-CN"/>
              </w:rPr>
              <w:t>清镇市</w:t>
            </w:r>
          </w:p>
          <w:p w14:paraId="0289B45C">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2177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exact"/>
        </w:trPr>
        <w:tc>
          <w:tcPr>
            <w:tcW w:w="839" w:type="dxa"/>
            <w:tcBorders>
              <w:top w:val="single" w:color="auto" w:sz="4" w:space="0"/>
              <w:left w:val="single" w:color="auto" w:sz="4" w:space="0"/>
              <w:bottom w:val="single" w:color="auto" w:sz="4" w:space="0"/>
              <w:right w:val="single" w:color="auto" w:sz="4" w:space="0"/>
            </w:tcBorders>
            <w:noWrap/>
            <w:vAlign w:val="center"/>
          </w:tcPr>
          <w:p w14:paraId="7FC87798">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11</w:t>
            </w:r>
            <w:r>
              <w:rPr>
                <w:rFonts w:hint="eastAsia" w:ascii="Times New Roman" w:hAnsi="Times New Roman" w:eastAsia="仿宋_GB2312"/>
                <w:szCs w:val="21"/>
                <w:highlight w:val="none"/>
              </w:rPr>
              <w:t>5</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1D3050D4"/>
        </w:tc>
        <w:tc>
          <w:tcPr>
            <w:tcW w:w="5248" w:type="dxa"/>
            <w:tcBorders>
              <w:top w:val="single" w:color="auto" w:sz="4" w:space="0"/>
              <w:left w:val="single" w:color="auto" w:sz="4" w:space="0"/>
              <w:bottom w:val="single" w:color="auto" w:sz="4" w:space="0"/>
              <w:right w:val="single" w:color="auto" w:sz="4" w:space="0"/>
            </w:tcBorders>
            <w:noWrap/>
            <w:vAlign w:val="center"/>
          </w:tcPr>
          <w:p w14:paraId="1BD3AAF1">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集中力量突破新能源材料等关键技术，加快建设新能源材料创新中心、乌江实验室科技转化平台、中成药共性技术研发平台。</w:t>
            </w:r>
          </w:p>
        </w:tc>
        <w:tc>
          <w:tcPr>
            <w:tcW w:w="992" w:type="dxa"/>
            <w:tcBorders>
              <w:top w:val="single" w:color="auto" w:sz="4" w:space="0"/>
              <w:left w:val="single" w:color="auto" w:sz="4" w:space="0"/>
              <w:bottom w:val="single" w:color="auto" w:sz="4" w:space="0"/>
              <w:right w:val="single" w:color="auto" w:sz="4" w:space="0"/>
            </w:tcBorders>
            <w:noWrap/>
            <w:vAlign w:val="center"/>
          </w:tcPr>
          <w:p w14:paraId="4B2099B0">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毛胤强</w:t>
            </w:r>
          </w:p>
        </w:tc>
        <w:tc>
          <w:tcPr>
            <w:tcW w:w="2695" w:type="dxa"/>
            <w:tcBorders>
              <w:top w:val="single" w:color="auto" w:sz="4" w:space="0"/>
              <w:left w:val="single" w:color="auto" w:sz="4" w:space="0"/>
              <w:bottom w:val="single" w:color="auto" w:sz="4" w:space="0"/>
              <w:right w:val="single" w:color="auto" w:sz="4" w:space="0"/>
            </w:tcBorders>
            <w:noWrap/>
            <w:vAlign w:val="center"/>
          </w:tcPr>
          <w:p w14:paraId="41883280">
            <w:pPr>
              <w:widowControl w:val="0"/>
              <w:suppressAutoHyphens/>
              <w:spacing w:line="300" w:lineRule="exact"/>
              <w:jc w:val="center"/>
              <w:rPr>
                <w:rFonts w:ascii="Times New Roman" w:hAnsi="Times New Roman"/>
                <w:szCs w:val="22"/>
                <w:highlight w:val="none"/>
              </w:rPr>
            </w:pPr>
            <w:r>
              <w:rPr>
                <w:rFonts w:hint="eastAsia" w:ascii="Times New Roman" w:hAnsi="Times New Roman" w:eastAsia="仿宋_GB2312" w:cs="Times New Roman"/>
                <w:szCs w:val="21"/>
                <w:highlight w:val="none"/>
              </w:rPr>
              <w:t>市科技局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543932BA">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1DB3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exact"/>
        </w:trPr>
        <w:tc>
          <w:tcPr>
            <w:tcW w:w="839" w:type="dxa"/>
            <w:tcBorders>
              <w:top w:val="single" w:color="auto" w:sz="4" w:space="0"/>
              <w:left w:val="single" w:color="auto" w:sz="4" w:space="0"/>
              <w:bottom w:val="single" w:color="auto" w:sz="4" w:space="0"/>
              <w:right w:val="single" w:color="auto" w:sz="4" w:space="0"/>
            </w:tcBorders>
            <w:noWrap/>
            <w:vAlign w:val="center"/>
          </w:tcPr>
          <w:p w14:paraId="5AC0944D">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116</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73990AB8"/>
        </w:tc>
        <w:tc>
          <w:tcPr>
            <w:tcW w:w="5248" w:type="dxa"/>
            <w:tcBorders>
              <w:top w:val="single" w:color="auto" w:sz="4" w:space="0"/>
              <w:left w:val="single" w:color="auto" w:sz="4" w:space="0"/>
              <w:bottom w:val="single" w:color="auto" w:sz="4" w:space="0"/>
              <w:right w:val="single" w:color="auto" w:sz="4" w:space="0"/>
            </w:tcBorders>
            <w:noWrap/>
            <w:vAlign w:val="center"/>
          </w:tcPr>
          <w:p w14:paraId="45FF1BAD">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主动参与新一轮找矿突破战略行动，提升磷铝矿产资源精查度。</w:t>
            </w:r>
          </w:p>
        </w:tc>
        <w:tc>
          <w:tcPr>
            <w:tcW w:w="992" w:type="dxa"/>
            <w:tcBorders>
              <w:top w:val="single" w:color="auto" w:sz="4" w:space="0"/>
              <w:left w:val="single" w:color="auto" w:sz="4" w:space="0"/>
              <w:bottom w:val="single" w:color="auto" w:sz="4" w:space="0"/>
              <w:right w:val="single" w:color="auto" w:sz="4" w:space="0"/>
            </w:tcBorders>
            <w:noWrap/>
            <w:vAlign w:val="center"/>
          </w:tcPr>
          <w:p w14:paraId="382AA739">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7304FBAF">
            <w:pPr>
              <w:widowControl w:val="0"/>
              <w:suppressAutoHyphens/>
              <w:spacing w:line="300" w:lineRule="exact"/>
              <w:jc w:val="center"/>
              <w:rPr>
                <w:rFonts w:ascii="Times New Roman" w:hAnsi="Times New Roman"/>
                <w:kern w:val="2"/>
                <w:sz w:val="21"/>
                <w:szCs w:val="22"/>
                <w:highlight w:val="none"/>
                <w:lang w:val="en-US" w:eastAsia="zh-CN" w:bidi="ar-SA"/>
              </w:rPr>
            </w:pPr>
            <w:r>
              <w:rPr>
                <w:rFonts w:hint="eastAsia" w:ascii="Times New Roman" w:hAnsi="Times New Roman" w:eastAsia="仿宋_GB2312" w:cs="Times New Roman"/>
                <w:szCs w:val="21"/>
                <w:highlight w:val="none"/>
                <w:lang w:eastAsia="zh-CN"/>
              </w:rPr>
              <w:t>市自然资源和规划局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0C61E6D">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6215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exact"/>
        </w:trPr>
        <w:tc>
          <w:tcPr>
            <w:tcW w:w="839" w:type="dxa"/>
            <w:tcBorders>
              <w:top w:val="single" w:color="auto" w:sz="4" w:space="0"/>
              <w:left w:val="single" w:color="auto" w:sz="4" w:space="0"/>
              <w:bottom w:val="single" w:color="auto" w:sz="4" w:space="0"/>
              <w:right w:val="single" w:color="auto" w:sz="4" w:space="0"/>
            </w:tcBorders>
            <w:noWrap/>
            <w:vAlign w:val="center"/>
          </w:tcPr>
          <w:p w14:paraId="537588A6">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117</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7B784ABA"/>
        </w:tc>
        <w:tc>
          <w:tcPr>
            <w:tcW w:w="5248" w:type="dxa"/>
            <w:tcBorders>
              <w:top w:val="single" w:color="auto" w:sz="4" w:space="0"/>
              <w:left w:val="single" w:color="auto" w:sz="4" w:space="0"/>
              <w:bottom w:val="single" w:color="auto" w:sz="4" w:space="0"/>
              <w:right w:val="single" w:color="auto" w:sz="4" w:space="0"/>
            </w:tcBorders>
            <w:noWrap/>
            <w:vAlign w:val="center"/>
          </w:tcPr>
          <w:p w14:paraId="07872BD1">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实施高新技术企业倍增计划、规上企业研发活动扶持计划，新培育高新技术企业500家，全社会研发投入超过百亿元。</w:t>
            </w:r>
          </w:p>
        </w:tc>
        <w:tc>
          <w:tcPr>
            <w:tcW w:w="992" w:type="dxa"/>
            <w:tcBorders>
              <w:top w:val="single" w:color="auto" w:sz="4" w:space="0"/>
              <w:left w:val="single" w:color="auto" w:sz="4" w:space="0"/>
              <w:bottom w:val="single" w:color="auto" w:sz="4" w:space="0"/>
              <w:right w:val="single" w:color="auto" w:sz="4" w:space="0"/>
            </w:tcBorders>
            <w:noWrap/>
            <w:vAlign w:val="center"/>
          </w:tcPr>
          <w:p w14:paraId="6FE81F21">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毛胤强</w:t>
            </w:r>
          </w:p>
        </w:tc>
        <w:tc>
          <w:tcPr>
            <w:tcW w:w="2695" w:type="dxa"/>
            <w:tcBorders>
              <w:top w:val="single" w:color="auto" w:sz="4" w:space="0"/>
              <w:left w:val="single" w:color="auto" w:sz="4" w:space="0"/>
              <w:bottom w:val="single" w:color="auto" w:sz="4" w:space="0"/>
              <w:right w:val="single" w:color="auto" w:sz="4" w:space="0"/>
            </w:tcBorders>
            <w:noWrap/>
            <w:vAlign w:val="center"/>
          </w:tcPr>
          <w:p w14:paraId="7729C241">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市科技局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6415388">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市大数据局</w:t>
            </w:r>
          </w:p>
          <w:p w14:paraId="07A2DC39">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市直相关部门</w:t>
            </w:r>
          </w:p>
          <w:p w14:paraId="59D51C77">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302F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exact"/>
        </w:trPr>
        <w:tc>
          <w:tcPr>
            <w:tcW w:w="839" w:type="dxa"/>
            <w:tcBorders>
              <w:top w:val="single" w:color="auto" w:sz="4" w:space="0"/>
              <w:left w:val="single" w:color="auto" w:sz="4" w:space="0"/>
              <w:bottom w:val="single" w:color="auto" w:sz="4" w:space="0"/>
              <w:right w:val="single" w:color="auto" w:sz="4" w:space="0"/>
            </w:tcBorders>
            <w:noWrap/>
            <w:vAlign w:val="center"/>
          </w:tcPr>
          <w:p w14:paraId="5ADD494C">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118</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2CB2C34C"/>
        </w:tc>
        <w:tc>
          <w:tcPr>
            <w:tcW w:w="5248" w:type="dxa"/>
            <w:tcBorders>
              <w:top w:val="single" w:color="auto" w:sz="4" w:space="0"/>
              <w:left w:val="single" w:color="auto" w:sz="4" w:space="0"/>
              <w:bottom w:val="single" w:color="auto" w:sz="4" w:space="0"/>
              <w:right w:val="single" w:color="auto" w:sz="4" w:space="0"/>
            </w:tcBorders>
            <w:noWrap/>
            <w:vAlign w:val="center"/>
          </w:tcPr>
          <w:p w14:paraId="67D59805">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强化知识产权创造、保护和运用，高质量运行中国</w:t>
            </w:r>
            <w:r>
              <w:rPr>
                <w:rFonts w:hint="eastAsia" w:ascii="Times New Roman" w:hAnsi="Times New Roman" w:eastAsia="仿宋_GB2312"/>
                <w:szCs w:val="21"/>
                <w:highlight w:val="none"/>
                <w:lang w:eastAsia="zh-CN"/>
              </w:rPr>
              <w:t>（</w:t>
            </w:r>
            <w:r>
              <w:rPr>
                <w:rFonts w:hint="eastAsia" w:ascii="Times New Roman" w:hAnsi="Times New Roman" w:eastAsia="仿宋_GB2312"/>
                <w:szCs w:val="21"/>
                <w:highlight w:val="none"/>
                <w:lang w:val="en-US" w:eastAsia="zh-CN"/>
              </w:rPr>
              <w:t>贵阳</w:t>
            </w:r>
            <w:r>
              <w:rPr>
                <w:rFonts w:hint="eastAsia" w:ascii="Times New Roman" w:hAnsi="Times New Roman" w:eastAsia="仿宋_GB2312"/>
                <w:szCs w:val="21"/>
                <w:highlight w:val="none"/>
                <w:lang w:eastAsia="zh-CN"/>
              </w:rPr>
              <w:t>）</w:t>
            </w:r>
            <w:r>
              <w:rPr>
                <w:rFonts w:hint="eastAsia" w:ascii="Times New Roman" w:hAnsi="Times New Roman" w:eastAsia="仿宋_GB2312"/>
                <w:szCs w:val="21"/>
                <w:highlight w:val="none"/>
              </w:rPr>
              <w:t>知识产权保护中心，培育知识产权优势试点和示范企业30家。</w:t>
            </w:r>
          </w:p>
        </w:tc>
        <w:tc>
          <w:tcPr>
            <w:tcW w:w="992" w:type="dxa"/>
            <w:tcBorders>
              <w:top w:val="single" w:color="auto" w:sz="4" w:space="0"/>
              <w:left w:val="single" w:color="auto" w:sz="4" w:space="0"/>
              <w:bottom w:val="single" w:color="auto" w:sz="4" w:space="0"/>
              <w:right w:val="single" w:color="auto" w:sz="4" w:space="0"/>
            </w:tcBorders>
            <w:noWrap/>
            <w:vAlign w:val="center"/>
          </w:tcPr>
          <w:p w14:paraId="62C0EEC5">
            <w:pPr>
              <w:widowControl w:val="0"/>
              <w:suppressAutoHyphens/>
              <w:spacing w:line="300" w:lineRule="exact"/>
              <w:jc w:val="center"/>
              <w:rPr>
                <w:rFonts w:ascii="Times New Roman" w:hAnsi="Times New Roman" w:eastAsia="仿宋_GB2312"/>
                <w:szCs w:val="21"/>
                <w:highlight w:val="none"/>
                <w:lang w:val="en-US"/>
              </w:rPr>
            </w:pPr>
            <w:r>
              <w:rPr>
                <w:rFonts w:hint="eastAsia" w:ascii="Times New Roman" w:hAnsi="Times New Roman" w:eastAsia="仿宋_GB2312"/>
                <w:szCs w:val="21"/>
                <w:highlight w:val="none"/>
                <w:lang w:val="en-US" w:eastAsia="zh-CN"/>
              </w:rPr>
              <w:t>刘  岚</w:t>
            </w:r>
          </w:p>
        </w:tc>
        <w:tc>
          <w:tcPr>
            <w:tcW w:w="2695" w:type="dxa"/>
            <w:tcBorders>
              <w:top w:val="single" w:color="auto" w:sz="4" w:space="0"/>
              <w:left w:val="single" w:color="auto" w:sz="4" w:space="0"/>
              <w:bottom w:val="single" w:color="auto" w:sz="4" w:space="0"/>
              <w:right w:val="single" w:color="auto" w:sz="4" w:space="0"/>
            </w:tcBorders>
            <w:noWrap/>
            <w:vAlign w:val="center"/>
          </w:tcPr>
          <w:p w14:paraId="355D8634">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市市场监管局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1609F38">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市直相关部门</w:t>
            </w:r>
          </w:p>
          <w:p w14:paraId="1B17B39D">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6C2B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exact"/>
        </w:trPr>
        <w:tc>
          <w:tcPr>
            <w:tcW w:w="839" w:type="dxa"/>
            <w:tcBorders>
              <w:top w:val="single" w:color="auto" w:sz="4" w:space="0"/>
              <w:left w:val="single" w:color="auto" w:sz="4" w:space="0"/>
              <w:bottom w:val="single" w:color="auto" w:sz="4" w:space="0"/>
              <w:right w:val="single" w:color="auto" w:sz="4" w:space="0"/>
            </w:tcBorders>
            <w:noWrap/>
            <w:vAlign w:val="center"/>
          </w:tcPr>
          <w:p w14:paraId="3A284CC0">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119</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6CD727E8"/>
        </w:tc>
        <w:tc>
          <w:tcPr>
            <w:tcW w:w="5248" w:type="dxa"/>
            <w:tcBorders>
              <w:top w:val="single" w:color="auto" w:sz="4" w:space="0"/>
              <w:left w:val="single" w:color="auto" w:sz="4" w:space="0"/>
              <w:bottom w:val="single" w:color="auto" w:sz="4" w:space="0"/>
              <w:right w:val="single" w:color="auto" w:sz="4" w:space="0"/>
            </w:tcBorders>
            <w:noWrap/>
            <w:vAlign w:val="center"/>
          </w:tcPr>
          <w:p w14:paraId="7059D734">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大力实施人才兴市战略，以超常规举措推进引、育、用、留“四大工程”，优化升级人才政策，提升“人才卡”含金量，严格执行“三最”落户政策，新增人才10万人，吸引高校毕业生留筑10万人以上。</w:t>
            </w:r>
          </w:p>
        </w:tc>
        <w:tc>
          <w:tcPr>
            <w:tcW w:w="992" w:type="dxa"/>
            <w:tcBorders>
              <w:top w:val="single" w:color="auto" w:sz="4" w:space="0"/>
              <w:left w:val="single" w:color="auto" w:sz="4" w:space="0"/>
              <w:bottom w:val="single" w:color="auto" w:sz="4" w:space="0"/>
              <w:right w:val="single" w:color="auto" w:sz="4" w:space="0"/>
            </w:tcBorders>
            <w:noWrap/>
            <w:vAlign w:val="center"/>
          </w:tcPr>
          <w:p w14:paraId="0BE44288">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滕伟华</w:t>
            </w:r>
          </w:p>
          <w:p w14:paraId="7D9B1E84">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陈  刚</w:t>
            </w:r>
          </w:p>
          <w:p w14:paraId="7AA24E84">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1C24D325">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市委组织部（市委人才办）</w:t>
            </w:r>
          </w:p>
          <w:p w14:paraId="5DAA875B">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市人力资源社会保障局</w:t>
            </w:r>
          </w:p>
          <w:p w14:paraId="0EE1C694">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市公安局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0BD10A13">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0BC3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trPr>
        <w:tc>
          <w:tcPr>
            <w:tcW w:w="839" w:type="dxa"/>
            <w:tcBorders>
              <w:top w:val="single" w:color="auto" w:sz="4" w:space="0"/>
              <w:left w:val="single" w:color="auto" w:sz="4" w:space="0"/>
              <w:bottom w:val="single" w:color="auto" w:sz="4" w:space="0"/>
              <w:right w:val="single" w:color="auto" w:sz="4" w:space="0"/>
            </w:tcBorders>
            <w:noWrap/>
            <w:vAlign w:val="center"/>
          </w:tcPr>
          <w:p w14:paraId="747E7F3C">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120</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8B12DF4"/>
        </w:tc>
        <w:tc>
          <w:tcPr>
            <w:tcW w:w="5248" w:type="dxa"/>
            <w:tcBorders>
              <w:top w:val="single" w:color="auto" w:sz="4" w:space="0"/>
              <w:left w:val="single" w:color="auto" w:sz="4" w:space="0"/>
              <w:bottom w:val="single" w:color="auto" w:sz="4" w:space="0"/>
              <w:right w:val="single" w:color="auto" w:sz="4" w:space="0"/>
            </w:tcBorders>
            <w:noWrap/>
            <w:vAlign w:val="center"/>
          </w:tcPr>
          <w:p w14:paraId="6F20FEAD">
            <w:pPr>
              <w:widowControl w:val="0"/>
              <w:suppressAutoHyphens/>
              <w:spacing w:line="300" w:lineRule="exact"/>
              <w:jc w:val="left"/>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rPr>
              <w:t>推进全国青年发展型城市建设试点</w:t>
            </w:r>
            <w:r>
              <w:rPr>
                <w:rFonts w:hint="eastAsia" w:ascii="Times New Roman" w:hAnsi="Times New Roman" w:eastAsia="仿宋_GB2312"/>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7BE7C1E5">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 w:val="18"/>
                <w:szCs w:val="18"/>
                <w:highlight w:val="none"/>
                <w:lang w:val="en-US" w:eastAsia="zh-CN"/>
              </w:rPr>
              <w:t>市委专职副书记</w:t>
            </w:r>
          </w:p>
        </w:tc>
        <w:tc>
          <w:tcPr>
            <w:tcW w:w="2695" w:type="dxa"/>
            <w:tcBorders>
              <w:top w:val="single" w:color="auto" w:sz="4" w:space="0"/>
              <w:left w:val="single" w:color="auto" w:sz="4" w:space="0"/>
              <w:bottom w:val="single" w:color="auto" w:sz="4" w:space="0"/>
              <w:right w:val="single" w:color="auto" w:sz="4" w:space="0"/>
            </w:tcBorders>
            <w:noWrap/>
            <w:vAlign w:val="center"/>
          </w:tcPr>
          <w:p w14:paraId="1BD8B60A">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团市委</w:t>
            </w:r>
          </w:p>
        </w:tc>
        <w:tc>
          <w:tcPr>
            <w:tcW w:w="2693" w:type="dxa"/>
            <w:tcBorders>
              <w:top w:val="single" w:color="auto" w:sz="4" w:space="0"/>
              <w:left w:val="single" w:color="auto" w:sz="4" w:space="0"/>
              <w:bottom w:val="single" w:color="auto" w:sz="4" w:space="0"/>
              <w:right w:val="single" w:color="auto" w:sz="4" w:space="0"/>
            </w:tcBorders>
            <w:noWrap/>
            <w:vAlign w:val="center"/>
          </w:tcPr>
          <w:p w14:paraId="4F9057F5">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市直相关部门</w:t>
            </w:r>
          </w:p>
          <w:p w14:paraId="79C07D44">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贵安新区相关部门</w:t>
            </w:r>
          </w:p>
          <w:p w14:paraId="2269B617">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各区（市、县、开发区）</w:t>
            </w:r>
          </w:p>
        </w:tc>
      </w:tr>
      <w:tr w14:paraId="2663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exact"/>
        </w:trPr>
        <w:tc>
          <w:tcPr>
            <w:tcW w:w="839" w:type="dxa"/>
            <w:tcBorders>
              <w:top w:val="single" w:color="auto" w:sz="4" w:space="0"/>
              <w:left w:val="single" w:color="auto" w:sz="4" w:space="0"/>
              <w:bottom w:val="single" w:color="auto" w:sz="4" w:space="0"/>
              <w:right w:val="single" w:color="auto" w:sz="4" w:space="0"/>
            </w:tcBorders>
            <w:noWrap/>
            <w:vAlign w:val="center"/>
          </w:tcPr>
          <w:p w14:paraId="2D293DA2">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121</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68072A91"/>
        </w:tc>
        <w:tc>
          <w:tcPr>
            <w:tcW w:w="5248" w:type="dxa"/>
            <w:tcBorders>
              <w:top w:val="single" w:color="auto" w:sz="4" w:space="0"/>
              <w:left w:val="single" w:color="auto" w:sz="4" w:space="0"/>
              <w:bottom w:val="single" w:color="auto" w:sz="4" w:space="0"/>
              <w:right w:val="single" w:color="auto" w:sz="4" w:space="0"/>
            </w:tcBorders>
            <w:noWrap/>
            <w:vAlign w:val="center"/>
          </w:tcPr>
          <w:p w14:paraId="75992A0A">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b/>
                <w:bCs/>
                <w:szCs w:val="21"/>
                <w:highlight w:val="none"/>
              </w:rPr>
              <w:t>高质量巩固提升全国文明城市。</w:t>
            </w:r>
            <w:r>
              <w:rPr>
                <w:rFonts w:hint="eastAsia" w:ascii="Times New Roman" w:hAnsi="Times New Roman" w:eastAsia="仿宋_GB2312"/>
                <w:szCs w:val="21"/>
                <w:highlight w:val="none"/>
              </w:rPr>
              <w:t>提升市民群众参与率和满意度，实现全国文明城市“五连冠”，乘势而上争创全国文明典范城市。</w:t>
            </w:r>
          </w:p>
        </w:tc>
        <w:tc>
          <w:tcPr>
            <w:tcW w:w="992" w:type="dxa"/>
            <w:tcBorders>
              <w:top w:val="single" w:color="auto" w:sz="4" w:space="0"/>
              <w:left w:val="single" w:color="auto" w:sz="4" w:space="0"/>
              <w:bottom w:val="single" w:color="auto" w:sz="4" w:space="0"/>
              <w:right w:val="single" w:color="auto" w:sz="4" w:space="0"/>
            </w:tcBorders>
            <w:noWrap/>
            <w:vAlign w:val="center"/>
          </w:tcPr>
          <w:p w14:paraId="78FE747A">
            <w:pPr>
              <w:widowControl w:val="0"/>
              <w:suppressAutoHyphens/>
              <w:spacing w:line="300" w:lineRule="exact"/>
              <w:jc w:val="center"/>
              <w:rPr>
                <w:rFonts w:ascii="Times New Roman" w:hAnsi="Times New Roman" w:eastAsia="仿宋_GB2312"/>
                <w:szCs w:val="21"/>
                <w:highlight w:val="none"/>
                <w:lang w:val="en-US"/>
              </w:rPr>
            </w:pPr>
            <w:r>
              <w:rPr>
                <w:rFonts w:hint="eastAsia" w:ascii="Times New Roman" w:hAnsi="Times New Roman" w:eastAsia="仿宋_GB2312"/>
                <w:szCs w:val="21"/>
                <w:highlight w:val="none"/>
                <w:lang w:val="en-US" w:eastAsia="zh-CN"/>
              </w:rPr>
              <w:t>刘本立</w:t>
            </w:r>
          </w:p>
        </w:tc>
        <w:tc>
          <w:tcPr>
            <w:tcW w:w="2695" w:type="dxa"/>
            <w:tcBorders>
              <w:top w:val="single" w:color="auto" w:sz="4" w:space="0"/>
              <w:left w:val="single" w:color="auto" w:sz="4" w:space="0"/>
              <w:bottom w:val="single" w:color="auto" w:sz="4" w:space="0"/>
              <w:right w:val="single" w:color="auto" w:sz="4" w:space="0"/>
            </w:tcBorders>
            <w:noWrap/>
            <w:vAlign w:val="center"/>
          </w:tcPr>
          <w:p w14:paraId="63547BE0">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市委宣传部</w:t>
            </w:r>
          </w:p>
        </w:tc>
        <w:tc>
          <w:tcPr>
            <w:tcW w:w="2693" w:type="dxa"/>
            <w:tcBorders>
              <w:top w:val="single" w:color="auto" w:sz="4" w:space="0"/>
              <w:left w:val="single" w:color="auto" w:sz="4" w:space="0"/>
              <w:bottom w:val="single" w:color="auto" w:sz="4" w:space="0"/>
              <w:right w:val="single" w:color="auto" w:sz="4" w:space="0"/>
            </w:tcBorders>
            <w:noWrap/>
            <w:vAlign w:val="center"/>
          </w:tcPr>
          <w:p w14:paraId="54804C9C">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各区（市、县、开发区）</w:t>
            </w:r>
          </w:p>
        </w:tc>
      </w:tr>
      <w:tr w14:paraId="0C78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DFFC3B8">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122</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3DD8C786">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全面实施“四大”绿色行动</w:t>
            </w:r>
          </w:p>
        </w:tc>
        <w:tc>
          <w:tcPr>
            <w:tcW w:w="5248" w:type="dxa"/>
            <w:tcBorders>
              <w:top w:val="single" w:color="auto" w:sz="4" w:space="0"/>
              <w:left w:val="single" w:color="auto" w:sz="4" w:space="0"/>
              <w:bottom w:val="single" w:color="auto" w:sz="4" w:space="0"/>
              <w:right w:val="single" w:color="auto" w:sz="4" w:space="0"/>
            </w:tcBorders>
            <w:noWrap/>
            <w:vAlign w:val="center"/>
          </w:tcPr>
          <w:p w14:paraId="5DDF81B4">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加快绿色生产。</w:t>
            </w:r>
            <w:r>
              <w:rPr>
                <w:rFonts w:hint="eastAsia" w:ascii="Times New Roman" w:hAnsi="Times New Roman" w:eastAsia="仿宋_GB2312"/>
                <w:szCs w:val="21"/>
                <w:highlight w:val="none"/>
              </w:rPr>
              <w:t>大力发展绿色产业，统筹推进“能水粮地矿材”一体化节约，推进生态产业化、产业生态化。</w:t>
            </w:r>
          </w:p>
        </w:tc>
        <w:tc>
          <w:tcPr>
            <w:tcW w:w="992" w:type="dxa"/>
            <w:tcBorders>
              <w:top w:val="single" w:color="auto" w:sz="4" w:space="0"/>
              <w:left w:val="single" w:color="auto" w:sz="4" w:space="0"/>
              <w:bottom w:val="single" w:color="auto" w:sz="4" w:space="0"/>
              <w:right w:val="single" w:color="auto" w:sz="4" w:space="0"/>
            </w:tcBorders>
            <w:noWrap/>
            <w:vAlign w:val="center"/>
          </w:tcPr>
          <w:p w14:paraId="69DC7A01">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6AAFA960">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毛胤强</w:t>
            </w:r>
          </w:p>
          <w:p w14:paraId="4FBB5104">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冉  斌</w:t>
            </w:r>
          </w:p>
          <w:p w14:paraId="2180473E">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43A821CE">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市发展改革委</w:t>
            </w:r>
          </w:p>
          <w:p w14:paraId="42AD0890">
            <w:pPr>
              <w:widowControl w:val="0"/>
              <w:suppressAutoHyphens/>
              <w:spacing w:line="300" w:lineRule="exact"/>
              <w:jc w:val="center"/>
              <w:rPr>
                <w:rFonts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市工业和信息化局</w:t>
            </w:r>
          </w:p>
          <w:p w14:paraId="0BD8D38E">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市水务局</w:t>
            </w:r>
          </w:p>
          <w:p w14:paraId="1B29D326">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市粮食和储备局</w:t>
            </w:r>
          </w:p>
          <w:p w14:paraId="37B6B222">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市自然资源和规划局</w:t>
            </w:r>
          </w:p>
          <w:p w14:paraId="5D5B864F">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市生态环境局</w:t>
            </w:r>
          </w:p>
          <w:p w14:paraId="58F7C8EA">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市农业农村局</w:t>
            </w:r>
          </w:p>
          <w:p w14:paraId="51F0EB98">
            <w:pPr>
              <w:widowControl w:val="0"/>
              <w:suppressAutoHyphens/>
              <w:spacing w:line="300" w:lineRule="exact"/>
              <w:jc w:val="center"/>
              <w:rPr>
                <w:rFonts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szCs w:val="21"/>
                <w:highlight w:val="none"/>
                <w:lang w:val="en-US" w:eastAsia="zh-CN"/>
              </w:rPr>
              <w:t>市大数据局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01D08A9">
            <w:pPr>
              <w:widowControl w:val="0"/>
              <w:suppressAutoHyphens/>
              <w:spacing w:line="300" w:lineRule="exact"/>
              <w:jc w:val="center"/>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szCs w:val="21"/>
                <w:highlight w:val="none"/>
                <w:lang w:val="en-US" w:eastAsia="zh-CN"/>
              </w:rPr>
              <w:t>各区（市、县、开发区）</w:t>
            </w:r>
          </w:p>
        </w:tc>
      </w:tr>
      <w:tr w14:paraId="79A9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3326240D">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123</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40B38DDF"/>
        </w:tc>
        <w:tc>
          <w:tcPr>
            <w:tcW w:w="5248" w:type="dxa"/>
            <w:tcBorders>
              <w:top w:val="single" w:color="auto" w:sz="4" w:space="0"/>
              <w:left w:val="single" w:color="auto" w:sz="4" w:space="0"/>
              <w:bottom w:val="single" w:color="auto" w:sz="4" w:space="0"/>
              <w:right w:val="single" w:color="auto" w:sz="4" w:space="0"/>
            </w:tcBorders>
            <w:noWrap/>
            <w:vAlign w:val="center"/>
          </w:tcPr>
          <w:p w14:paraId="28A163DD">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扩建静脉产业园，新增绿色园区1个、绿色工厂10家、绿色设计产品4个、绿色供应链企业1家，非化石能源占一次能源消费比重提升至20%。</w:t>
            </w:r>
          </w:p>
        </w:tc>
        <w:tc>
          <w:tcPr>
            <w:tcW w:w="992" w:type="dxa"/>
            <w:tcBorders>
              <w:top w:val="single" w:color="auto" w:sz="4" w:space="0"/>
              <w:left w:val="single" w:color="auto" w:sz="4" w:space="0"/>
              <w:bottom w:val="single" w:color="auto" w:sz="4" w:space="0"/>
              <w:right w:val="single" w:color="auto" w:sz="4" w:space="0"/>
            </w:tcBorders>
            <w:noWrap/>
            <w:vAlign w:val="center"/>
          </w:tcPr>
          <w:p w14:paraId="03933247">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1066012E">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龙  丛</w:t>
            </w:r>
          </w:p>
          <w:p w14:paraId="43415BB0">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冉  斌</w:t>
            </w:r>
          </w:p>
          <w:p w14:paraId="04D90B79">
            <w:pPr>
              <w:widowControl w:val="0"/>
              <w:suppressAutoHyphens/>
              <w:spacing w:line="300" w:lineRule="exact"/>
              <w:jc w:val="center"/>
              <w:rPr>
                <w:rFonts w:ascii="Times New Roman" w:hAnsi="Times New Roman" w:eastAsia="仿宋_GB2312"/>
                <w:szCs w:val="21"/>
                <w:highlight w:val="none"/>
                <w:lang w:val="en-US"/>
              </w:rPr>
            </w:pPr>
            <w:r>
              <w:rPr>
                <w:rFonts w:hint="eastAsia"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7F2F1BFD">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市工业和信息化局</w:t>
            </w:r>
          </w:p>
          <w:p w14:paraId="25EA22ED">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市发展改革委</w:t>
            </w:r>
          </w:p>
          <w:p w14:paraId="49FBD9E5">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市生态环境局</w:t>
            </w:r>
          </w:p>
          <w:p w14:paraId="651C40EE">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市供销社</w:t>
            </w:r>
          </w:p>
          <w:p w14:paraId="524CE622">
            <w:pPr>
              <w:widowControl w:val="0"/>
              <w:suppressAutoHyphens/>
              <w:spacing w:line="300" w:lineRule="exact"/>
              <w:jc w:val="center"/>
              <w:rPr>
                <w:rFonts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szCs w:val="21"/>
                <w:highlight w:val="none"/>
                <w:lang w:val="en-US" w:eastAsia="zh-CN"/>
              </w:rPr>
              <w:t>市商务局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52D49285">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市直各部门</w:t>
            </w:r>
          </w:p>
          <w:p w14:paraId="365BE7FD">
            <w:pPr>
              <w:widowControl w:val="0"/>
              <w:suppressAutoHyphens/>
              <w:spacing w:line="300" w:lineRule="exact"/>
              <w:jc w:val="center"/>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szCs w:val="21"/>
                <w:highlight w:val="none"/>
                <w:lang w:val="en-US" w:eastAsia="zh-CN"/>
              </w:rPr>
              <w:t>各区（市、县、开发区）</w:t>
            </w:r>
          </w:p>
        </w:tc>
      </w:tr>
      <w:tr w14:paraId="5F7C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28F0364E">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124</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00E676BA"/>
        </w:tc>
        <w:tc>
          <w:tcPr>
            <w:tcW w:w="5248" w:type="dxa"/>
            <w:tcBorders>
              <w:top w:val="single" w:color="auto" w:sz="4" w:space="0"/>
              <w:left w:val="single" w:color="auto" w:sz="4" w:space="0"/>
              <w:bottom w:val="single" w:color="auto" w:sz="4" w:space="0"/>
              <w:right w:val="single" w:color="auto" w:sz="4" w:space="0"/>
            </w:tcBorders>
            <w:noWrap/>
            <w:vAlign w:val="center"/>
          </w:tcPr>
          <w:p w14:paraId="1605FD43">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倡导绿色消费。</w:t>
            </w:r>
            <w:r>
              <w:rPr>
                <w:rFonts w:hint="eastAsia" w:ascii="Times New Roman" w:hAnsi="Times New Roman" w:eastAsia="仿宋_GB2312"/>
                <w:szCs w:val="21"/>
                <w:highlight w:val="none"/>
              </w:rPr>
              <w:t>打造“电动贵阳”品牌，新建充换电设施超过1500个。</w:t>
            </w:r>
          </w:p>
        </w:tc>
        <w:tc>
          <w:tcPr>
            <w:tcW w:w="992" w:type="dxa"/>
            <w:tcBorders>
              <w:top w:val="single" w:color="auto" w:sz="4" w:space="0"/>
              <w:left w:val="single" w:color="auto" w:sz="4" w:space="0"/>
              <w:bottom w:val="single" w:color="auto" w:sz="4" w:space="0"/>
              <w:right w:val="single" w:color="auto" w:sz="4" w:space="0"/>
            </w:tcBorders>
            <w:noWrap/>
            <w:vAlign w:val="center"/>
          </w:tcPr>
          <w:p w14:paraId="1D928380">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6373976C">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63A3ABC5">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市工业和信息化局</w:t>
            </w:r>
          </w:p>
          <w:p w14:paraId="49183955">
            <w:pPr>
              <w:widowControl w:val="0"/>
              <w:suppressAutoHyphens/>
              <w:spacing w:line="300" w:lineRule="exact"/>
              <w:jc w:val="center"/>
              <w:rPr>
                <w:rFonts w:eastAsia="仿宋_GB2312"/>
                <w:szCs w:val="21"/>
              </w:rPr>
            </w:pPr>
            <w:r>
              <w:rPr>
                <w:rFonts w:ascii="Times New Roman" w:hAnsi="Times New Roman" w:eastAsia="仿宋_GB2312"/>
                <w:szCs w:val="21"/>
                <w:highlight w:val="none"/>
              </w:rPr>
              <w:t>市发展改革委</w:t>
            </w:r>
          </w:p>
        </w:tc>
        <w:tc>
          <w:tcPr>
            <w:tcW w:w="2693" w:type="dxa"/>
            <w:tcBorders>
              <w:top w:val="single" w:color="auto" w:sz="4" w:space="0"/>
              <w:left w:val="single" w:color="auto" w:sz="4" w:space="0"/>
              <w:bottom w:val="single" w:color="auto" w:sz="4" w:space="0"/>
              <w:right w:val="single" w:color="auto" w:sz="4" w:space="0"/>
            </w:tcBorders>
            <w:noWrap/>
            <w:vAlign w:val="center"/>
          </w:tcPr>
          <w:p w14:paraId="3448F632">
            <w:pPr>
              <w:widowControl w:val="0"/>
              <w:suppressAutoHyphens/>
              <w:spacing w:line="300" w:lineRule="exact"/>
              <w:jc w:val="center"/>
              <w:rPr>
                <w:rFonts w:hint="eastAsia" w:eastAsia="仿宋_GB2312"/>
                <w:szCs w:val="21"/>
                <w:highlight w:val="none"/>
              </w:rPr>
            </w:pPr>
            <w:r>
              <w:rPr>
                <w:rFonts w:hint="eastAsia" w:eastAsia="仿宋_GB2312"/>
                <w:szCs w:val="21"/>
                <w:highlight w:val="none"/>
              </w:rPr>
              <w:t>贵安新区经济发展局</w:t>
            </w:r>
          </w:p>
          <w:p w14:paraId="324AFDA1">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747E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88F12E5">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125</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4866ECC1"/>
        </w:tc>
        <w:tc>
          <w:tcPr>
            <w:tcW w:w="5248" w:type="dxa"/>
            <w:tcBorders>
              <w:top w:val="single" w:color="auto" w:sz="4" w:space="0"/>
              <w:left w:val="single" w:color="auto" w:sz="4" w:space="0"/>
              <w:bottom w:val="single" w:color="auto" w:sz="4" w:space="0"/>
              <w:right w:val="single" w:color="auto" w:sz="4" w:space="0"/>
            </w:tcBorders>
            <w:noWrap/>
            <w:vAlign w:val="center"/>
          </w:tcPr>
          <w:p w14:paraId="04847951">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推进政府绿色采购、绿色消费激励机制实施。</w:t>
            </w:r>
          </w:p>
        </w:tc>
        <w:tc>
          <w:tcPr>
            <w:tcW w:w="992" w:type="dxa"/>
            <w:tcBorders>
              <w:top w:val="single" w:color="auto" w:sz="4" w:space="0"/>
              <w:left w:val="single" w:color="auto" w:sz="4" w:space="0"/>
              <w:bottom w:val="single" w:color="auto" w:sz="4" w:space="0"/>
              <w:right w:val="single" w:color="auto" w:sz="4" w:space="0"/>
            </w:tcBorders>
            <w:noWrap/>
            <w:vAlign w:val="center"/>
          </w:tcPr>
          <w:p w14:paraId="1B8FDBFE">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5231FE5C">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251A8E5C">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市财政局</w:t>
            </w:r>
          </w:p>
          <w:p w14:paraId="24204EEA">
            <w:pPr>
              <w:widowControl w:val="0"/>
              <w:suppressAutoHyphens/>
              <w:spacing w:line="300" w:lineRule="exact"/>
              <w:jc w:val="center"/>
              <w:rPr>
                <w:rFonts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szCs w:val="21"/>
                <w:highlight w:val="none"/>
                <w:lang w:val="en-US" w:eastAsia="zh-CN"/>
              </w:rPr>
              <w:t>市商务局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65A98338">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市直各部门</w:t>
            </w:r>
          </w:p>
          <w:p w14:paraId="5DC70E1E">
            <w:pPr>
              <w:widowControl w:val="0"/>
              <w:suppressAutoHyphens/>
              <w:spacing w:line="300" w:lineRule="exact"/>
              <w:jc w:val="center"/>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szCs w:val="21"/>
                <w:highlight w:val="none"/>
                <w:lang w:val="en-US" w:eastAsia="zh-CN"/>
              </w:rPr>
              <w:t>各区（市、县、开发区）</w:t>
            </w:r>
          </w:p>
        </w:tc>
      </w:tr>
      <w:tr w14:paraId="1FE6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11424914">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126</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083CF6BD"/>
        </w:tc>
        <w:tc>
          <w:tcPr>
            <w:tcW w:w="5248" w:type="dxa"/>
            <w:tcBorders>
              <w:top w:val="single" w:color="auto" w:sz="4" w:space="0"/>
              <w:left w:val="single" w:color="auto" w:sz="4" w:space="0"/>
              <w:bottom w:val="single" w:color="auto" w:sz="4" w:space="0"/>
              <w:right w:val="single" w:color="auto" w:sz="4" w:space="0"/>
            </w:tcBorders>
            <w:noWrap/>
            <w:vAlign w:val="center"/>
          </w:tcPr>
          <w:p w14:paraId="164FAF22">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建设改貌铁路货场多式联运示范工程，引导大宗物资“公转铁”，创建绿色物流园区5个，社会物流总费用与地区生产总值占比下降到14%左右。</w:t>
            </w:r>
          </w:p>
        </w:tc>
        <w:tc>
          <w:tcPr>
            <w:tcW w:w="992" w:type="dxa"/>
            <w:tcBorders>
              <w:top w:val="single" w:color="auto" w:sz="4" w:space="0"/>
              <w:left w:val="single" w:color="auto" w:sz="4" w:space="0"/>
              <w:bottom w:val="single" w:color="auto" w:sz="4" w:space="0"/>
              <w:right w:val="single" w:color="auto" w:sz="4" w:space="0"/>
            </w:tcBorders>
            <w:noWrap/>
            <w:vAlign w:val="center"/>
          </w:tcPr>
          <w:p w14:paraId="010DFE24">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517C9FC4">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陈  刚</w:t>
            </w:r>
          </w:p>
        </w:tc>
        <w:tc>
          <w:tcPr>
            <w:tcW w:w="2695" w:type="dxa"/>
            <w:tcBorders>
              <w:top w:val="single" w:color="auto" w:sz="4" w:space="0"/>
              <w:left w:val="single" w:color="auto" w:sz="4" w:space="0"/>
              <w:bottom w:val="single" w:color="auto" w:sz="4" w:space="0"/>
              <w:right w:val="single" w:color="auto" w:sz="4" w:space="0"/>
            </w:tcBorders>
            <w:noWrap/>
            <w:vAlign w:val="center"/>
          </w:tcPr>
          <w:p w14:paraId="6BEA99AE">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szCs w:val="21"/>
                <w:highlight w:val="none"/>
              </w:rPr>
            </w:pPr>
            <w:r>
              <w:rPr>
                <w:rFonts w:ascii="Times New Roman" w:hAnsi="Times New Roman" w:eastAsia="仿宋_GB2312"/>
                <w:szCs w:val="21"/>
                <w:highlight w:val="none"/>
              </w:rPr>
              <w:t>市发展改革委</w:t>
            </w:r>
          </w:p>
          <w:p w14:paraId="4DB19682">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市交委</w:t>
            </w:r>
          </w:p>
        </w:tc>
        <w:tc>
          <w:tcPr>
            <w:tcW w:w="2693" w:type="dxa"/>
            <w:tcBorders>
              <w:top w:val="single" w:color="auto" w:sz="4" w:space="0"/>
              <w:left w:val="single" w:color="auto" w:sz="4" w:space="0"/>
              <w:bottom w:val="single" w:color="auto" w:sz="4" w:space="0"/>
              <w:right w:val="single" w:color="auto" w:sz="4" w:space="0"/>
            </w:tcBorders>
            <w:noWrap/>
            <w:vAlign w:val="center"/>
          </w:tcPr>
          <w:p w14:paraId="5A1ECE06">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lang w:val="en-US" w:eastAsia="zh-CN"/>
              </w:rPr>
              <w:t>市交委</w:t>
            </w:r>
          </w:p>
          <w:p w14:paraId="444486C0">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45F5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699AE6C">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127</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75B62497"/>
        </w:tc>
        <w:tc>
          <w:tcPr>
            <w:tcW w:w="5248" w:type="dxa"/>
            <w:tcBorders>
              <w:top w:val="single" w:color="auto" w:sz="4" w:space="0"/>
              <w:left w:val="single" w:color="auto" w:sz="4" w:space="0"/>
              <w:bottom w:val="single" w:color="auto" w:sz="4" w:space="0"/>
              <w:right w:val="single" w:color="auto" w:sz="4" w:space="0"/>
            </w:tcBorders>
            <w:noWrap/>
            <w:vAlign w:val="center"/>
          </w:tcPr>
          <w:p w14:paraId="39EFB657">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加快培育绿色商场、绿色景区。</w:t>
            </w:r>
          </w:p>
        </w:tc>
        <w:tc>
          <w:tcPr>
            <w:tcW w:w="992" w:type="dxa"/>
            <w:tcBorders>
              <w:top w:val="single" w:color="auto" w:sz="4" w:space="0"/>
              <w:left w:val="single" w:color="auto" w:sz="4" w:space="0"/>
              <w:bottom w:val="single" w:color="auto" w:sz="4" w:space="0"/>
              <w:right w:val="single" w:color="auto" w:sz="4" w:space="0"/>
            </w:tcBorders>
            <w:noWrap/>
            <w:vAlign w:val="center"/>
          </w:tcPr>
          <w:p w14:paraId="541C0B3A">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42EF4DC3">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szCs w:val="21"/>
                <w:highlight w:val="none"/>
              </w:rPr>
            </w:pPr>
            <w:r>
              <w:rPr>
                <w:rFonts w:ascii="Times New Roman" w:hAnsi="Times New Roman" w:eastAsia="仿宋_GB2312"/>
                <w:szCs w:val="21"/>
                <w:highlight w:val="none"/>
              </w:rPr>
              <w:t>市商务局</w:t>
            </w:r>
          </w:p>
          <w:p w14:paraId="69D6DF3F">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市文化和旅游局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081DFAF">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szCs w:val="21"/>
                <w:highlight w:val="none"/>
              </w:rPr>
            </w:pPr>
            <w:r>
              <w:rPr>
                <w:rFonts w:ascii="Times New Roman" w:hAnsi="Times New Roman" w:eastAsia="仿宋_GB2312"/>
                <w:szCs w:val="21"/>
                <w:highlight w:val="none"/>
              </w:rPr>
              <w:t>市直相关部门</w:t>
            </w:r>
          </w:p>
          <w:p w14:paraId="4444B066">
            <w:pPr>
              <w:keepNext w:val="0"/>
              <w:keepLines w:val="0"/>
              <w:pageBreakBefore w:val="0"/>
              <w:widowControl w:val="0"/>
              <w:suppressAutoHyphens/>
              <w:kinsoku/>
              <w:wordWrap/>
              <w:overflowPunct/>
              <w:topLinePunct w:val="0"/>
              <w:autoSpaceDE/>
              <w:autoSpaceDN/>
              <w:bidi w:val="0"/>
              <w:adjustRightInd/>
              <w:snapToGrid/>
              <w:spacing w:line="280" w:lineRule="exact"/>
              <w:jc w:val="center"/>
              <w:textAlignment w:val="auto"/>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3276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414E7921">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128</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17A1DC03"/>
        </w:tc>
        <w:tc>
          <w:tcPr>
            <w:tcW w:w="5248" w:type="dxa"/>
            <w:tcBorders>
              <w:top w:val="single" w:color="auto" w:sz="4" w:space="0"/>
              <w:left w:val="single" w:color="auto" w:sz="4" w:space="0"/>
              <w:bottom w:val="single" w:color="auto" w:sz="4" w:space="0"/>
              <w:right w:val="single" w:color="auto" w:sz="4" w:space="0"/>
            </w:tcBorders>
            <w:noWrap/>
            <w:vAlign w:val="center"/>
          </w:tcPr>
          <w:p w14:paraId="6C177FED">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b/>
                <w:bCs/>
                <w:szCs w:val="21"/>
                <w:highlight w:val="none"/>
              </w:rPr>
              <w:t>推行绿色生活。</w:t>
            </w:r>
            <w:r>
              <w:rPr>
                <w:rFonts w:hint="eastAsia" w:ascii="Times New Roman" w:hAnsi="Times New Roman" w:eastAsia="仿宋_GB2312"/>
                <w:szCs w:val="21"/>
                <w:highlight w:val="none"/>
              </w:rPr>
              <w:t>城镇新建绿色建筑面积占比达</w:t>
            </w:r>
            <w:r>
              <w:rPr>
                <w:rFonts w:hint="eastAsia" w:ascii="Times New Roman" w:hAnsi="Times New Roman" w:eastAsia="仿宋_GB2312"/>
                <w:szCs w:val="21"/>
                <w:highlight w:val="none"/>
                <w:lang w:val="en-US" w:eastAsia="zh-CN"/>
              </w:rPr>
              <w:t>80</w:t>
            </w:r>
            <w:r>
              <w:rPr>
                <w:rFonts w:hint="eastAsia" w:ascii="Times New Roman" w:hAnsi="Times New Roman" w:eastAsia="仿宋_GB2312"/>
                <w:szCs w:val="21"/>
                <w:highlight w:val="none"/>
              </w:rPr>
              <w:t>%，中心城区绿色出行比例达68%。</w:t>
            </w:r>
          </w:p>
        </w:tc>
        <w:tc>
          <w:tcPr>
            <w:tcW w:w="992" w:type="dxa"/>
            <w:tcBorders>
              <w:top w:val="single" w:color="auto" w:sz="4" w:space="0"/>
              <w:left w:val="single" w:color="auto" w:sz="4" w:space="0"/>
              <w:bottom w:val="single" w:color="auto" w:sz="4" w:space="0"/>
              <w:right w:val="single" w:color="auto" w:sz="4" w:space="0"/>
            </w:tcBorders>
            <w:noWrap/>
            <w:vAlign w:val="center"/>
          </w:tcPr>
          <w:p w14:paraId="76CCC205">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2E0C6853">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陈  刚</w:t>
            </w:r>
          </w:p>
        </w:tc>
        <w:tc>
          <w:tcPr>
            <w:tcW w:w="2695" w:type="dxa"/>
            <w:tcBorders>
              <w:top w:val="single" w:color="auto" w:sz="4" w:space="0"/>
              <w:left w:val="single" w:color="auto" w:sz="4" w:space="0"/>
              <w:bottom w:val="single" w:color="auto" w:sz="4" w:space="0"/>
              <w:right w:val="single" w:color="auto" w:sz="4" w:space="0"/>
            </w:tcBorders>
            <w:noWrap/>
            <w:vAlign w:val="center"/>
          </w:tcPr>
          <w:p w14:paraId="5C4E0EF4">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eastAsia="zh-CN"/>
              </w:rPr>
              <w:t>市住房城乡建设局</w:t>
            </w:r>
          </w:p>
          <w:p w14:paraId="6AB4BF09">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市交委</w:t>
            </w:r>
          </w:p>
        </w:tc>
        <w:tc>
          <w:tcPr>
            <w:tcW w:w="2693" w:type="dxa"/>
            <w:tcBorders>
              <w:top w:val="single" w:color="auto" w:sz="4" w:space="0"/>
              <w:left w:val="single" w:color="auto" w:sz="4" w:space="0"/>
              <w:bottom w:val="single" w:color="auto" w:sz="4" w:space="0"/>
              <w:right w:val="single" w:color="auto" w:sz="4" w:space="0"/>
            </w:tcBorders>
            <w:noWrap/>
            <w:vAlign w:val="center"/>
          </w:tcPr>
          <w:p w14:paraId="30B60087">
            <w:pPr>
              <w:widowControl w:val="0"/>
              <w:suppressAutoHyphens/>
              <w:spacing w:line="300" w:lineRule="exact"/>
              <w:jc w:val="center"/>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lang w:eastAsia="zh-CN"/>
              </w:rPr>
              <w:t>市发展改革委</w:t>
            </w:r>
          </w:p>
          <w:p w14:paraId="3F89464B">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市直相关部门</w:t>
            </w:r>
          </w:p>
          <w:p w14:paraId="419286F4">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7171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13DF0ECB">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129</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787C44A8"/>
        </w:tc>
        <w:tc>
          <w:tcPr>
            <w:tcW w:w="5248" w:type="dxa"/>
            <w:tcBorders>
              <w:top w:val="single" w:color="auto" w:sz="4" w:space="0"/>
              <w:left w:val="single" w:color="auto" w:sz="4" w:space="0"/>
              <w:bottom w:val="single" w:color="auto" w:sz="4" w:space="0"/>
              <w:right w:val="single" w:color="auto" w:sz="4" w:space="0"/>
            </w:tcBorders>
            <w:noWrap/>
            <w:vAlign w:val="center"/>
          </w:tcPr>
          <w:p w14:paraId="3F0354C8">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b/>
                <w:bCs/>
                <w:szCs w:val="21"/>
                <w:highlight w:val="none"/>
              </w:rPr>
              <w:t>弘扬绿色文明。</w:t>
            </w:r>
            <w:r>
              <w:rPr>
                <w:rFonts w:hint="eastAsia" w:ascii="Times New Roman" w:hAnsi="Times New Roman" w:eastAsia="仿宋_GB2312"/>
                <w:szCs w:val="21"/>
                <w:highlight w:val="none"/>
              </w:rPr>
              <w:t>引导公众践行绿色低碳生活理念，绿色家庭、绿色学校比例分别达82%、72%。</w:t>
            </w:r>
          </w:p>
        </w:tc>
        <w:tc>
          <w:tcPr>
            <w:tcW w:w="992" w:type="dxa"/>
            <w:tcBorders>
              <w:top w:val="single" w:color="auto" w:sz="4" w:space="0"/>
              <w:left w:val="single" w:color="auto" w:sz="4" w:space="0"/>
              <w:bottom w:val="single" w:color="auto" w:sz="4" w:space="0"/>
              <w:right w:val="single" w:color="auto" w:sz="4" w:space="0"/>
            </w:tcBorders>
            <w:noWrap/>
            <w:vAlign w:val="center"/>
          </w:tcPr>
          <w:p w14:paraId="382AFA43">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 w:val="18"/>
                <w:szCs w:val="18"/>
                <w:highlight w:val="none"/>
                <w:lang w:val="en-US" w:eastAsia="zh-CN"/>
              </w:rPr>
              <w:t>市委专职副书记</w:t>
            </w:r>
          </w:p>
          <w:p w14:paraId="78F5D826">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刘本立</w:t>
            </w:r>
          </w:p>
          <w:p w14:paraId="2EE93A0A">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刘  岚</w:t>
            </w:r>
          </w:p>
          <w:p w14:paraId="39585CF9">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48D464E2">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市委宣传部</w:t>
            </w:r>
          </w:p>
          <w:p w14:paraId="7DD0EC49">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市生态环境局</w:t>
            </w:r>
          </w:p>
          <w:p w14:paraId="1CDC9BE1">
            <w:pPr>
              <w:widowControl w:val="0"/>
              <w:suppressAutoHyphens/>
              <w:spacing w:line="300" w:lineRule="exact"/>
              <w:jc w:val="center"/>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lang w:eastAsia="zh-CN"/>
              </w:rPr>
              <w:t>市妇联</w:t>
            </w:r>
          </w:p>
          <w:p w14:paraId="49E58F6D">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市教育局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45CB272A">
            <w:pPr>
              <w:widowControl w:val="0"/>
              <w:suppressAutoHyphens/>
              <w:spacing w:line="300" w:lineRule="exact"/>
              <w:jc w:val="center"/>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lang w:eastAsia="zh-CN"/>
              </w:rPr>
              <w:t>市发展改革委</w:t>
            </w:r>
          </w:p>
          <w:p w14:paraId="7457EA53">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市直相关部门</w:t>
            </w:r>
          </w:p>
          <w:p w14:paraId="3EA07007">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671D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4072" w:type="dxa"/>
            <w:gridSpan w:val="6"/>
            <w:tcBorders>
              <w:top w:val="single" w:color="auto" w:sz="4" w:space="0"/>
              <w:left w:val="single" w:color="auto" w:sz="4" w:space="0"/>
              <w:bottom w:val="single" w:color="auto" w:sz="4" w:space="0"/>
              <w:right w:val="single" w:color="auto" w:sz="4" w:space="0"/>
            </w:tcBorders>
            <w:noWrap/>
            <w:vAlign w:val="center"/>
          </w:tcPr>
          <w:p w14:paraId="58B7CA9F">
            <w:pPr>
              <w:widowControl w:val="0"/>
              <w:suppressAutoHyphens/>
              <w:spacing w:line="340" w:lineRule="exact"/>
              <w:rPr>
                <w:rFonts w:ascii="Times New Roman" w:hAnsi="Times New Roman" w:eastAsia="方正仿宋_GBK"/>
                <w:b/>
                <w:bCs/>
                <w:sz w:val="23"/>
                <w:szCs w:val="23"/>
                <w:highlight w:val="none"/>
              </w:rPr>
            </w:pPr>
            <w:r>
              <w:rPr>
                <w:rFonts w:ascii="Times New Roman" w:hAnsi="Times New Roman" w:eastAsia="楷体_GB2312"/>
                <w:sz w:val="24"/>
                <w:szCs w:val="22"/>
                <w:highlight w:val="none"/>
              </w:rPr>
              <w:t>（</w:t>
            </w:r>
            <w:r>
              <w:rPr>
                <w:rFonts w:hint="eastAsia" w:ascii="Times New Roman" w:hAnsi="Times New Roman" w:eastAsia="楷体_GB2312"/>
                <w:sz w:val="24"/>
                <w:szCs w:val="22"/>
                <w:highlight w:val="none"/>
              </w:rPr>
              <w:t>七</w:t>
            </w:r>
            <w:r>
              <w:rPr>
                <w:rFonts w:ascii="Times New Roman" w:hAnsi="Times New Roman" w:eastAsia="楷体_GB2312"/>
                <w:sz w:val="24"/>
                <w:szCs w:val="22"/>
                <w:highlight w:val="none"/>
              </w:rPr>
              <w:t>）聚焦活力动力，</w:t>
            </w:r>
            <w:r>
              <w:rPr>
                <w:rFonts w:hint="eastAsia" w:ascii="Times New Roman" w:hAnsi="Times New Roman" w:eastAsia="楷体_GB2312"/>
                <w:sz w:val="24"/>
                <w:szCs w:val="22"/>
                <w:highlight w:val="none"/>
              </w:rPr>
              <w:t>与时俱进</w:t>
            </w:r>
            <w:r>
              <w:rPr>
                <w:rFonts w:ascii="Times New Roman" w:hAnsi="Times New Roman" w:eastAsia="楷体_GB2312"/>
                <w:sz w:val="24"/>
                <w:szCs w:val="22"/>
                <w:highlight w:val="none"/>
              </w:rPr>
              <w:t>全面深化改革开放</w:t>
            </w:r>
          </w:p>
        </w:tc>
      </w:tr>
      <w:tr w14:paraId="0555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D684F73">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130</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6F9A4C7A">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持续</w:t>
            </w:r>
            <w:r>
              <w:rPr>
                <w:rFonts w:ascii="Times New Roman" w:hAnsi="Times New Roman" w:eastAsia="仿宋_GB2312"/>
                <w:szCs w:val="21"/>
                <w:highlight w:val="none"/>
              </w:rPr>
              <w:t>推进全面深化改革</w:t>
            </w:r>
          </w:p>
        </w:tc>
        <w:tc>
          <w:tcPr>
            <w:tcW w:w="5248" w:type="dxa"/>
            <w:tcBorders>
              <w:top w:val="single" w:color="auto" w:sz="4" w:space="0"/>
              <w:left w:val="single" w:color="auto" w:sz="4" w:space="0"/>
              <w:bottom w:val="single" w:color="auto" w:sz="4" w:space="0"/>
              <w:right w:val="single" w:color="auto" w:sz="4" w:space="0"/>
            </w:tcBorders>
            <w:noWrap/>
            <w:vAlign w:val="center"/>
          </w:tcPr>
          <w:p w14:paraId="43A80207">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突出抓好“1+1+6”重点改革，持续推进土地要素市场化改革、工程建设项目审批制度改革，有序开展混合用地改革试点工作，深化财税管理体制改革，优化事业单位机构设置，建设西部大开发综合改革示范区创新区。</w:t>
            </w:r>
          </w:p>
        </w:tc>
        <w:tc>
          <w:tcPr>
            <w:tcW w:w="992" w:type="dxa"/>
            <w:tcBorders>
              <w:top w:val="single" w:color="auto" w:sz="4" w:space="0"/>
              <w:left w:val="single" w:color="auto" w:sz="4" w:space="0"/>
              <w:bottom w:val="single" w:color="auto" w:sz="4" w:space="0"/>
              <w:right w:val="single" w:color="auto" w:sz="4" w:space="0"/>
            </w:tcBorders>
            <w:noWrap/>
            <w:vAlign w:val="center"/>
          </w:tcPr>
          <w:p w14:paraId="766B5309">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滕伟华</w:t>
            </w:r>
          </w:p>
          <w:p w14:paraId="69326656">
            <w:pPr>
              <w:widowControl w:val="0"/>
              <w:suppressAutoHyphens/>
              <w:spacing w:line="300" w:lineRule="exact"/>
              <w:jc w:val="center"/>
              <w:rPr>
                <w:rFonts w:ascii="Times New Roman" w:hAnsi="Times New Roman" w:eastAsia="仿宋_GB2312"/>
                <w:szCs w:val="21"/>
                <w:highlight w:val="none"/>
                <w:lang w:val="en-US" w:eastAsia="zh-CN"/>
              </w:rPr>
            </w:pPr>
            <w:r>
              <w:rPr>
                <w:rFonts w:ascii="Times New Roman" w:hAnsi="Times New Roman" w:eastAsia="仿宋_GB2312"/>
                <w:szCs w:val="21"/>
                <w:highlight w:val="none"/>
                <w:lang w:val="en-US" w:eastAsia="zh-CN"/>
              </w:rPr>
              <w:t>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647E20A6">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市自然资源和规划局</w:t>
            </w:r>
          </w:p>
          <w:p w14:paraId="2089F6B5">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市住房城乡建设局</w:t>
            </w:r>
          </w:p>
          <w:p w14:paraId="1BA6E9CE">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市财政局</w:t>
            </w:r>
          </w:p>
          <w:p w14:paraId="44DFDEF2">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市委编办</w:t>
            </w:r>
          </w:p>
        </w:tc>
        <w:tc>
          <w:tcPr>
            <w:tcW w:w="2693" w:type="dxa"/>
            <w:tcBorders>
              <w:top w:val="single" w:color="auto" w:sz="4" w:space="0"/>
              <w:left w:val="single" w:color="auto" w:sz="4" w:space="0"/>
              <w:bottom w:val="single" w:color="auto" w:sz="4" w:space="0"/>
              <w:right w:val="single" w:color="auto" w:sz="4" w:space="0"/>
            </w:tcBorders>
            <w:noWrap/>
            <w:vAlign w:val="center"/>
          </w:tcPr>
          <w:p w14:paraId="6E9D43D4">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市直相关部门</w:t>
            </w:r>
          </w:p>
          <w:p w14:paraId="1F2FB66D">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10CB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FF65CF6">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131</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5BCFDDF3"/>
        </w:tc>
        <w:tc>
          <w:tcPr>
            <w:tcW w:w="5248" w:type="dxa"/>
            <w:tcBorders>
              <w:top w:val="single" w:color="auto" w:sz="4" w:space="0"/>
              <w:left w:val="single" w:color="auto" w:sz="4" w:space="0"/>
              <w:bottom w:val="single" w:color="auto" w:sz="4" w:space="0"/>
              <w:right w:val="single" w:color="auto" w:sz="4" w:space="0"/>
            </w:tcBorders>
            <w:noWrap/>
            <w:vAlign w:val="center"/>
          </w:tcPr>
          <w:p w14:paraId="19240437">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持续优化政务服务“五个一办”，全程网办率达85%以上，实现“15分钟政务服务圈”全覆盖和“一件事一次办”。</w:t>
            </w:r>
          </w:p>
        </w:tc>
        <w:tc>
          <w:tcPr>
            <w:tcW w:w="992" w:type="dxa"/>
            <w:tcBorders>
              <w:top w:val="single" w:color="auto" w:sz="4" w:space="0"/>
              <w:left w:val="single" w:color="auto" w:sz="4" w:space="0"/>
              <w:bottom w:val="single" w:color="auto" w:sz="4" w:space="0"/>
              <w:right w:val="single" w:color="auto" w:sz="4" w:space="0"/>
            </w:tcBorders>
            <w:noWrap/>
            <w:vAlign w:val="center"/>
          </w:tcPr>
          <w:p w14:paraId="345FB4EE">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林  平</w:t>
            </w:r>
          </w:p>
        </w:tc>
        <w:tc>
          <w:tcPr>
            <w:tcW w:w="2695" w:type="dxa"/>
            <w:tcBorders>
              <w:top w:val="single" w:color="auto" w:sz="4" w:space="0"/>
              <w:left w:val="single" w:color="auto" w:sz="4" w:space="0"/>
              <w:bottom w:val="single" w:color="auto" w:sz="4" w:space="0"/>
              <w:right w:val="single" w:color="auto" w:sz="4" w:space="0"/>
            </w:tcBorders>
            <w:noWrap/>
            <w:vAlign w:val="center"/>
          </w:tcPr>
          <w:p w14:paraId="0641D063">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市政务服务中心</w:t>
            </w:r>
          </w:p>
        </w:tc>
        <w:tc>
          <w:tcPr>
            <w:tcW w:w="2693" w:type="dxa"/>
            <w:tcBorders>
              <w:top w:val="single" w:color="auto" w:sz="4" w:space="0"/>
              <w:left w:val="single" w:color="auto" w:sz="4" w:space="0"/>
              <w:bottom w:val="single" w:color="auto" w:sz="4" w:space="0"/>
              <w:right w:val="single" w:color="auto" w:sz="4" w:space="0"/>
            </w:tcBorders>
            <w:noWrap/>
            <w:vAlign w:val="center"/>
          </w:tcPr>
          <w:p w14:paraId="6B070840">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市直相关部门</w:t>
            </w:r>
          </w:p>
          <w:p w14:paraId="1C82D472">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4EB0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440BF368">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132</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1F19AD1D"/>
        </w:tc>
        <w:tc>
          <w:tcPr>
            <w:tcW w:w="5248" w:type="dxa"/>
            <w:tcBorders>
              <w:top w:val="single" w:color="auto" w:sz="4" w:space="0"/>
              <w:left w:val="single" w:color="auto" w:sz="4" w:space="0"/>
              <w:bottom w:val="single" w:color="auto" w:sz="4" w:space="0"/>
              <w:right w:val="single" w:color="auto" w:sz="4" w:space="0"/>
            </w:tcBorders>
            <w:noWrap/>
            <w:vAlign w:val="center"/>
          </w:tcPr>
          <w:p w14:paraId="1305A421">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深入实施市场主体培育提升行动，推进“一照多址”“一址多照”等改革，加大助企纾困政策落实力度，净增市场主体6万户，净增“四上”企业840户。</w:t>
            </w:r>
          </w:p>
        </w:tc>
        <w:tc>
          <w:tcPr>
            <w:tcW w:w="992" w:type="dxa"/>
            <w:tcBorders>
              <w:top w:val="single" w:color="auto" w:sz="4" w:space="0"/>
              <w:left w:val="single" w:color="auto" w:sz="4" w:space="0"/>
              <w:bottom w:val="single" w:color="auto" w:sz="4" w:space="0"/>
              <w:right w:val="single" w:color="auto" w:sz="4" w:space="0"/>
            </w:tcBorders>
            <w:noWrap/>
            <w:vAlign w:val="center"/>
          </w:tcPr>
          <w:p w14:paraId="447D4B29">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刘  岚</w:t>
            </w:r>
          </w:p>
        </w:tc>
        <w:tc>
          <w:tcPr>
            <w:tcW w:w="2695" w:type="dxa"/>
            <w:tcBorders>
              <w:top w:val="single" w:color="auto" w:sz="4" w:space="0"/>
              <w:left w:val="single" w:color="auto" w:sz="4" w:space="0"/>
              <w:bottom w:val="single" w:color="auto" w:sz="4" w:space="0"/>
              <w:right w:val="single" w:color="auto" w:sz="4" w:space="0"/>
            </w:tcBorders>
            <w:noWrap/>
            <w:vAlign w:val="center"/>
          </w:tcPr>
          <w:p w14:paraId="6BBC70D6">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市市场监管局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0ED25ADA">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市发展改革委</w:t>
            </w:r>
          </w:p>
          <w:p w14:paraId="59E55891">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市工业和信息化局</w:t>
            </w:r>
          </w:p>
          <w:p w14:paraId="0DA15319">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市商务局</w:t>
            </w:r>
          </w:p>
          <w:p w14:paraId="02EDF584">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市住房城乡建设局</w:t>
            </w:r>
          </w:p>
          <w:p w14:paraId="5A1ECEC7">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市文化和旅游局</w:t>
            </w:r>
          </w:p>
          <w:p w14:paraId="39F7F658">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3DA9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0DA96602">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133</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5135DFFA"/>
        </w:tc>
        <w:tc>
          <w:tcPr>
            <w:tcW w:w="5248" w:type="dxa"/>
            <w:tcBorders>
              <w:top w:val="single" w:color="auto" w:sz="4" w:space="0"/>
              <w:left w:val="single" w:color="auto" w:sz="4" w:space="0"/>
              <w:bottom w:val="single" w:color="auto" w:sz="4" w:space="0"/>
              <w:right w:val="single" w:color="auto" w:sz="4" w:space="0"/>
            </w:tcBorders>
            <w:noWrap/>
            <w:vAlign w:val="center"/>
          </w:tcPr>
          <w:p w14:paraId="32E8D129">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持续深化国资国企改革，加快市属国有企业实体化市场化转型，推进市公共交通集团、贵安发展集团改革发展，推动市旅文公司产业化发展，构建市矿能集团供销体系，市属国企营收达1100亿元以上。</w:t>
            </w:r>
          </w:p>
        </w:tc>
        <w:tc>
          <w:tcPr>
            <w:tcW w:w="992" w:type="dxa"/>
            <w:tcBorders>
              <w:top w:val="single" w:color="auto" w:sz="4" w:space="0"/>
              <w:left w:val="single" w:color="auto" w:sz="4" w:space="0"/>
              <w:bottom w:val="single" w:color="auto" w:sz="4" w:space="0"/>
              <w:right w:val="single" w:color="auto" w:sz="4" w:space="0"/>
            </w:tcBorders>
            <w:noWrap/>
            <w:vAlign w:val="center"/>
          </w:tcPr>
          <w:p w14:paraId="1A35F9E8">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ascii="Times New Roman" w:hAnsi="Times New Roman" w:eastAsia="仿宋_GB2312" w:cs="Times New Roman"/>
                <w:szCs w:val="21"/>
                <w:highlight w:val="none"/>
                <w:lang w:val="en-US" w:eastAsia="zh-CN"/>
              </w:rPr>
              <w:t>刘本立</w:t>
            </w:r>
            <w:r>
              <w:rPr>
                <w:rFonts w:hint="eastAsia" w:ascii="Times New Roman" w:hAnsi="Times New Roman" w:eastAsia="仿宋_GB2312" w:cs="Times New Roman"/>
                <w:szCs w:val="21"/>
                <w:highlight w:val="none"/>
                <w:lang w:val="en-US" w:eastAsia="zh-CN"/>
              </w:rPr>
              <w:t>唐兴伦</w:t>
            </w:r>
          </w:p>
          <w:p w14:paraId="644B61D2">
            <w:pPr>
              <w:widowControl w:val="0"/>
              <w:suppressAutoHyphens/>
              <w:spacing w:line="300" w:lineRule="exact"/>
              <w:jc w:val="center"/>
              <w:rPr>
                <w:rFonts w:ascii="Times New Roman" w:hAnsi="Times New Roman"/>
                <w:szCs w:val="22"/>
                <w:highlight w:val="none"/>
              </w:rPr>
            </w:pPr>
            <w:r>
              <w:rPr>
                <w:rFonts w:hint="eastAsia" w:ascii="Times New Roman" w:hAnsi="Times New Roman" w:eastAsia="仿宋_GB2312" w:cs="Times New Roman"/>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3BB62C26">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市国资委</w:t>
            </w:r>
          </w:p>
          <w:p w14:paraId="1E48DC13">
            <w:pPr>
              <w:widowControl w:val="0"/>
              <w:suppressAutoHyphens/>
              <w:spacing w:line="300" w:lineRule="exact"/>
              <w:jc w:val="center"/>
              <w:rPr>
                <w:rFonts w:ascii="Times New Roman" w:hAnsi="Times New Roman" w:eastAsia="仿宋_GB2312" w:cs="Times New Roman"/>
                <w:spacing w:val="-20"/>
                <w:sz w:val="21"/>
                <w:szCs w:val="21"/>
                <w:highlight w:val="none"/>
                <w:lang w:val="en-US" w:eastAsia="zh-CN"/>
              </w:rPr>
            </w:pPr>
            <w:r>
              <w:rPr>
                <w:rFonts w:hint="eastAsia" w:ascii="Times New Roman" w:hAnsi="Times New Roman" w:eastAsia="仿宋_GB2312" w:cs="Times New Roman"/>
                <w:spacing w:val="-20"/>
                <w:sz w:val="21"/>
                <w:szCs w:val="21"/>
                <w:highlight w:val="none"/>
                <w:lang w:val="en-US" w:eastAsia="zh-CN"/>
              </w:rPr>
              <w:t>市文化资产监督管理委员会</w:t>
            </w:r>
          </w:p>
          <w:p w14:paraId="71A24D1B">
            <w:pPr>
              <w:widowControl w:val="0"/>
              <w:suppressAutoHyphens/>
              <w:spacing w:line="300" w:lineRule="exact"/>
              <w:jc w:val="center"/>
              <w:rPr>
                <w:rFonts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贵安新区财政金融工作局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00F165EF">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市财政局</w:t>
            </w:r>
          </w:p>
          <w:p w14:paraId="14E9A3D6">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贵阳产控集团</w:t>
            </w:r>
          </w:p>
          <w:p w14:paraId="1C3D62A7">
            <w:pPr>
              <w:widowControl w:val="0"/>
              <w:suppressAutoHyphens/>
              <w:spacing w:line="300" w:lineRule="exact"/>
              <w:jc w:val="center"/>
              <w:rPr>
                <w:rFonts w:hint="eastAsia" w:ascii="Times New Roman" w:hAnsi="Times New Roman" w:eastAsia="仿宋_GB2312" w:cs="Times New Roman"/>
                <w:spacing w:val="-20"/>
                <w:sz w:val="21"/>
                <w:szCs w:val="21"/>
                <w:highlight w:val="none"/>
                <w:lang w:val="en-US" w:eastAsia="zh-CN"/>
              </w:rPr>
            </w:pPr>
            <w:r>
              <w:rPr>
                <w:rFonts w:hint="eastAsia" w:ascii="Times New Roman" w:hAnsi="Times New Roman" w:eastAsia="仿宋_GB2312" w:cs="Times New Roman"/>
                <w:spacing w:val="-20"/>
                <w:sz w:val="21"/>
                <w:szCs w:val="21"/>
                <w:highlight w:val="none"/>
                <w:lang w:val="en-US" w:eastAsia="zh-CN"/>
              </w:rPr>
              <w:t>市矿能集团等市属国有企业</w:t>
            </w:r>
          </w:p>
          <w:p w14:paraId="735646D9">
            <w:pPr>
              <w:widowControl w:val="0"/>
              <w:suppressAutoHyphens/>
              <w:spacing w:line="300" w:lineRule="exact"/>
              <w:jc w:val="cente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相关区</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市、县、开发区</w:t>
            </w:r>
            <w:r>
              <w:rPr>
                <w:rFonts w:hint="eastAsia" w:ascii="Times New Roman" w:hAnsi="Times New Roman" w:eastAsia="仿宋_GB2312" w:cs="Times New Roman"/>
                <w:szCs w:val="21"/>
                <w:highlight w:val="none"/>
              </w:rPr>
              <w:t>）</w:t>
            </w:r>
          </w:p>
        </w:tc>
      </w:tr>
      <w:tr w14:paraId="1A0A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3363D1F3">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rPr>
              <w:t>1</w:t>
            </w:r>
            <w:r>
              <w:rPr>
                <w:rFonts w:hint="eastAsia" w:ascii="Times New Roman" w:hAnsi="Times New Roman" w:eastAsia="仿宋_GB2312"/>
                <w:szCs w:val="21"/>
                <w:highlight w:val="none"/>
                <w:lang w:val="en-US" w:eastAsia="zh-CN"/>
              </w:rPr>
              <w:t>34</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7CCA2F79">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持续擦亮“贵人服务”品牌</w:t>
            </w:r>
          </w:p>
        </w:tc>
        <w:tc>
          <w:tcPr>
            <w:tcW w:w="5248" w:type="dxa"/>
            <w:tcBorders>
              <w:top w:val="single" w:color="auto" w:sz="4" w:space="0"/>
              <w:left w:val="single" w:color="auto" w:sz="4" w:space="0"/>
              <w:bottom w:val="single" w:color="auto" w:sz="4" w:space="0"/>
              <w:right w:val="single" w:color="auto" w:sz="4" w:space="0"/>
            </w:tcBorders>
            <w:noWrap/>
            <w:vAlign w:val="center"/>
          </w:tcPr>
          <w:p w14:paraId="5D745B2E">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旗帜鲜明鼓励支持民营经济发展壮大，持续深入推进“五个一”行动，全力做好融资帮扶、用地保障、用工服务，持续开展清理拖欠企业账款和涉企收费整治专项行动。</w:t>
            </w:r>
          </w:p>
        </w:tc>
        <w:tc>
          <w:tcPr>
            <w:tcW w:w="992" w:type="dxa"/>
            <w:tcBorders>
              <w:top w:val="single" w:color="auto" w:sz="4" w:space="0"/>
              <w:left w:val="single" w:color="auto" w:sz="4" w:space="0"/>
              <w:bottom w:val="single" w:color="auto" w:sz="4" w:space="0"/>
              <w:right w:val="single" w:color="auto" w:sz="4" w:space="0"/>
            </w:tcBorders>
            <w:noWrap/>
            <w:vAlign w:val="center"/>
          </w:tcPr>
          <w:p w14:paraId="70F5F2FF">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徐  红</w:t>
            </w:r>
          </w:p>
          <w:p w14:paraId="1B2D01DA">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05E285FD">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龙  丛</w:t>
            </w:r>
          </w:p>
          <w:p w14:paraId="23EC81F8">
            <w:pPr>
              <w:widowControl w:val="0"/>
              <w:suppressAutoHyphens/>
              <w:spacing w:line="300" w:lineRule="exact"/>
              <w:jc w:val="center"/>
              <w:rPr>
                <w:rFonts w:ascii="Times New Roman" w:hAnsi="Times New Roman" w:eastAsia="仿宋_GB2312"/>
                <w:szCs w:val="21"/>
                <w:highlight w:val="none"/>
                <w:lang w:val="en-US"/>
              </w:rPr>
            </w:pPr>
            <w:r>
              <w:rPr>
                <w:rFonts w:hint="eastAsia"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49EA38AC">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市工商联</w:t>
            </w:r>
          </w:p>
          <w:p w14:paraId="1FF4E3C1">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市金融办</w:t>
            </w:r>
          </w:p>
          <w:p w14:paraId="78F87EA3">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市自然资源和规划局</w:t>
            </w:r>
          </w:p>
          <w:p w14:paraId="547311BC">
            <w:pPr>
              <w:widowControl w:val="0"/>
              <w:suppressAutoHyphens/>
              <w:spacing w:line="300" w:lineRule="exact"/>
              <w:jc w:val="center"/>
              <w:rPr>
                <w:rFonts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市人力资源社会保障局</w:t>
            </w:r>
          </w:p>
          <w:p w14:paraId="3BCF13FE">
            <w:pPr>
              <w:widowControl w:val="0"/>
              <w:suppressAutoHyphens/>
              <w:spacing w:line="300" w:lineRule="exact"/>
              <w:jc w:val="center"/>
              <w:rPr>
                <w:rFonts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szCs w:val="21"/>
                <w:highlight w:val="none"/>
                <w:lang w:val="en-US" w:eastAsia="zh-CN"/>
              </w:rPr>
              <w:t>市工业和信息化局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13845B2F">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市发展改革委</w:t>
            </w:r>
          </w:p>
          <w:p w14:paraId="78916A76">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市财政局</w:t>
            </w:r>
          </w:p>
          <w:p w14:paraId="0AFB6005">
            <w:pPr>
              <w:widowControl w:val="0"/>
              <w:suppressAutoHyphens/>
              <w:spacing w:line="300" w:lineRule="exact"/>
              <w:jc w:val="center"/>
              <w:rPr>
                <w:rFonts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市民政局</w:t>
            </w:r>
          </w:p>
          <w:p w14:paraId="31C48610">
            <w:pPr>
              <w:widowControl w:val="0"/>
              <w:suppressAutoHyphens/>
              <w:spacing w:line="30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市直相关部门</w:t>
            </w:r>
          </w:p>
          <w:p w14:paraId="0C77FF54">
            <w:pPr>
              <w:widowControl w:val="0"/>
              <w:suppressAutoHyphens/>
              <w:spacing w:line="300" w:lineRule="exact"/>
              <w:jc w:val="center"/>
              <w:rPr>
                <w:rFonts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szCs w:val="21"/>
                <w:highlight w:val="none"/>
                <w:lang w:val="en-US" w:eastAsia="zh-CN"/>
              </w:rPr>
              <w:t>各区</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市、县、开发区</w:t>
            </w:r>
            <w:r>
              <w:rPr>
                <w:rFonts w:hint="eastAsia" w:ascii="Times New Roman" w:hAnsi="Times New Roman" w:eastAsia="仿宋_GB2312" w:cs="Times New Roman"/>
                <w:szCs w:val="21"/>
                <w:highlight w:val="none"/>
              </w:rPr>
              <w:t>）</w:t>
            </w:r>
          </w:p>
        </w:tc>
      </w:tr>
      <w:tr w14:paraId="5AAB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4193285E">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rPr>
              <w:t>1</w:t>
            </w:r>
            <w:r>
              <w:rPr>
                <w:rFonts w:hint="eastAsia" w:ascii="Times New Roman" w:hAnsi="Times New Roman" w:eastAsia="仿宋_GB2312"/>
                <w:szCs w:val="21"/>
                <w:highlight w:val="none"/>
                <w:lang w:val="en-US" w:eastAsia="zh-CN"/>
              </w:rPr>
              <w:t>35</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6F9FAF8F"/>
        </w:tc>
        <w:tc>
          <w:tcPr>
            <w:tcW w:w="5248" w:type="dxa"/>
            <w:tcBorders>
              <w:top w:val="single" w:color="auto" w:sz="4" w:space="0"/>
              <w:left w:val="single" w:color="auto" w:sz="4" w:space="0"/>
              <w:bottom w:val="single" w:color="auto" w:sz="4" w:space="0"/>
              <w:right w:val="single" w:color="auto" w:sz="4" w:space="0"/>
            </w:tcBorders>
            <w:noWrap/>
            <w:vAlign w:val="center"/>
          </w:tcPr>
          <w:p w14:paraId="512B8F02">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建好用好“贵商易”，完善“七找”服务功能，推动“企业找政策”向“政策找企业”转变。</w:t>
            </w:r>
          </w:p>
        </w:tc>
        <w:tc>
          <w:tcPr>
            <w:tcW w:w="992" w:type="dxa"/>
            <w:tcBorders>
              <w:top w:val="single" w:color="auto" w:sz="4" w:space="0"/>
              <w:left w:val="single" w:color="auto" w:sz="4" w:space="0"/>
              <w:bottom w:val="single" w:color="auto" w:sz="4" w:space="0"/>
              <w:right w:val="single" w:color="auto" w:sz="4" w:space="0"/>
            </w:tcBorders>
            <w:noWrap/>
            <w:vAlign w:val="center"/>
          </w:tcPr>
          <w:p w14:paraId="4F975D1C">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5C5534A2">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eastAsia="zh-CN"/>
              </w:rPr>
              <w:t>市工业和信息化局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BB06E4B">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65D0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BB53F14">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rPr>
              <w:t>1</w:t>
            </w:r>
            <w:r>
              <w:rPr>
                <w:rFonts w:hint="eastAsia" w:ascii="Times New Roman" w:hAnsi="Times New Roman" w:eastAsia="仿宋_GB2312"/>
                <w:szCs w:val="21"/>
                <w:highlight w:val="none"/>
                <w:lang w:val="en-US" w:eastAsia="zh-CN"/>
              </w:rPr>
              <w:t>36</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150CF402"/>
        </w:tc>
        <w:tc>
          <w:tcPr>
            <w:tcW w:w="5248" w:type="dxa"/>
            <w:tcBorders>
              <w:top w:val="single" w:color="auto" w:sz="4" w:space="0"/>
              <w:left w:val="single" w:color="auto" w:sz="4" w:space="0"/>
              <w:bottom w:val="single" w:color="auto" w:sz="4" w:space="0"/>
              <w:right w:val="single" w:color="auto" w:sz="4" w:space="0"/>
            </w:tcBorders>
            <w:noWrap/>
            <w:vAlign w:val="center"/>
          </w:tcPr>
          <w:p w14:paraId="39473776">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“招商易”平台全面上线运行，打造客商投资“导航图”。</w:t>
            </w:r>
          </w:p>
        </w:tc>
        <w:tc>
          <w:tcPr>
            <w:tcW w:w="992" w:type="dxa"/>
            <w:tcBorders>
              <w:top w:val="single" w:color="auto" w:sz="4" w:space="0"/>
              <w:left w:val="single" w:color="auto" w:sz="4" w:space="0"/>
              <w:bottom w:val="single" w:color="auto" w:sz="4" w:space="0"/>
              <w:right w:val="single" w:color="auto" w:sz="4" w:space="0"/>
            </w:tcBorders>
            <w:noWrap/>
            <w:vAlign w:val="center"/>
          </w:tcPr>
          <w:p w14:paraId="45335D1B">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2D56F7F9">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eastAsia="zh-CN"/>
              </w:rPr>
              <w:t>市</w:t>
            </w:r>
            <w:r>
              <w:rPr>
                <w:rFonts w:hint="eastAsia" w:ascii="Times New Roman" w:hAnsi="Times New Roman" w:eastAsia="仿宋_GB2312"/>
                <w:szCs w:val="21"/>
                <w:highlight w:val="none"/>
                <w:lang w:val="en-US" w:eastAsia="zh-CN"/>
              </w:rPr>
              <w:t>投资促进局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179C50B">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3243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CCA1AFF">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rPr>
              <w:t>1</w:t>
            </w:r>
            <w:r>
              <w:rPr>
                <w:rFonts w:hint="eastAsia" w:ascii="Times New Roman" w:hAnsi="Times New Roman" w:eastAsia="仿宋_GB2312"/>
                <w:szCs w:val="21"/>
                <w:highlight w:val="none"/>
                <w:lang w:val="en-US" w:eastAsia="zh-CN"/>
              </w:rPr>
              <w:t>37</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782AF878"/>
        </w:tc>
        <w:tc>
          <w:tcPr>
            <w:tcW w:w="5248" w:type="dxa"/>
            <w:tcBorders>
              <w:top w:val="single" w:color="auto" w:sz="4" w:space="0"/>
              <w:left w:val="single" w:color="auto" w:sz="4" w:space="0"/>
              <w:bottom w:val="single" w:color="auto" w:sz="4" w:space="0"/>
              <w:right w:val="single" w:color="auto" w:sz="4" w:space="0"/>
            </w:tcBorders>
            <w:noWrap/>
            <w:vAlign w:val="center"/>
          </w:tcPr>
          <w:p w14:paraId="30BCA075">
            <w:pPr>
              <w:widowControl w:val="0"/>
              <w:suppressAutoHyphens/>
              <w:spacing w:line="300" w:lineRule="exact"/>
              <w:jc w:val="left"/>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rPr>
              <w:t>坚持以“贵人服务”迎贵商、留贵客，精心办好全国优强民营企业助推贵州发展大会暨2023全球贵商大会</w:t>
            </w:r>
            <w:r>
              <w:rPr>
                <w:rFonts w:hint="eastAsia" w:ascii="Times New Roman" w:hAnsi="Times New Roman" w:eastAsia="仿宋_GB2312"/>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7EC66FBD">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徐  红</w:t>
            </w:r>
          </w:p>
          <w:p w14:paraId="7720D7E6">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794F6A3D">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eastAsia="zh-CN"/>
              </w:rPr>
              <w:t>市工业和信息化局</w:t>
            </w:r>
          </w:p>
          <w:p w14:paraId="4E38F187">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市工商联</w:t>
            </w:r>
          </w:p>
          <w:p w14:paraId="29785D24">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市投资促进局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6686B0B9">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3A6B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3895D702">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rPr>
              <w:t>1</w:t>
            </w:r>
            <w:r>
              <w:rPr>
                <w:rFonts w:hint="eastAsia" w:ascii="Times New Roman" w:hAnsi="Times New Roman" w:eastAsia="仿宋_GB2312"/>
                <w:szCs w:val="21"/>
                <w:highlight w:val="none"/>
                <w:lang w:val="en-US" w:eastAsia="zh-CN"/>
              </w:rPr>
              <w:t>38</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09111C0E">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打造开放型经济升级版</w:t>
            </w:r>
          </w:p>
        </w:tc>
        <w:tc>
          <w:tcPr>
            <w:tcW w:w="5248" w:type="dxa"/>
            <w:tcBorders>
              <w:top w:val="single" w:color="auto" w:sz="4" w:space="0"/>
              <w:left w:val="single" w:color="auto" w:sz="4" w:space="0"/>
              <w:bottom w:val="single" w:color="auto" w:sz="4" w:space="0"/>
              <w:right w:val="single" w:color="auto" w:sz="4" w:space="0"/>
            </w:tcBorders>
            <w:noWrap/>
            <w:vAlign w:val="center"/>
          </w:tcPr>
          <w:p w14:paraId="5D10A7E0">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统筹构建“五外一体”工作机制，重点围绕“一港两区三外”，打造内陆开放型经济新高地先行区。</w:t>
            </w:r>
          </w:p>
        </w:tc>
        <w:tc>
          <w:tcPr>
            <w:tcW w:w="992" w:type="dxa"/>
            <w:tcBorders>
              <w:top w:val="single" w:color="auto" w:sz="4" w:space="0"/>
              <w:left w:val="single" w:color="auto" w:sz="4" w:space="0"/>
              <w:bottom w:val="single" w:color="auto" w:sz="4" w:space="0"/>
              <w:right w:val="single" w:color="auto" w:sz="4" w:space="0"/>
            </w:tcBorders>
            <w:noWrap/>
            <w:vAlign w:val="center"/>
          </w:tcPr>
          <w:p w14:paraId="3B2439D7">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刘本立</w:t>
            </w:r>
          </w:p>
          <w:p w14:paraId="0B203070">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林  平</w:t>
            </w:r>
          </w:p>
          <w:p w14:paraId="74F0A715">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4E93C4FD">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市委宣传部</w:t>
            </w:r>
          </w:p>
          <w:p w14:paraId="0BBA3120">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市外事办</w:t>
            </w:r>
          </w:p>
          <w:p w14:paraId="0AE4D987">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eastAsia="zh-CN"/>
              </w:rPr>
              <w:t>市</w:t>
            </w:r>
            <w:r>
              <w:rPr>
                <w:rFonts w:hint="eastAsia" w:ascii="Times New Roman" w:hAnsi="Times New Roman" w:eastAsia="仿宋_GB2312"/>
                <w:szCs w:val="21"/>
                <w:highlight w:val="none"/>
                <w:lang w:val="en-US" w:eastAsia="zh-CN"/>
              </w:rPr>
              <w:t>商务局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61082E50">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11FA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4AC0A3B">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rPr>
              <w:t>1</w:t>
            </w:r>
            <w:r>
              <w:rPr>
                <w:rFonts w:hint="eastAsia" w:ascii="Times New Roman" w:hAnsi="Times New Roman" w:eastAsia="仿宋_GB2312"/>
                <w:szCs w:val="21"/>
                <w:highlight w:val="none"/>
                <w:lang w:val="en-US" w:eastAsia="zh-CN"/>
              </w:rPr>
              <w:t>39</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0445F09C"/>
        </w:tc>
        <w:tc>
          <w:tcPr>
            <w:tcW w:w="5248" w:type="dxa"/>
            <w:tcBorders>
              <w:top w:val="single" w:color="auto" w:sz="4" w:space="0"/>
              <w:left w:val="single" w:color="auto" w:sz="4" w:space="0"/>
              <w:bottom w:val="single" w:color="auto" w:sz="4" w:space="0"/>
              <w:right w:val="single" w:color="auto" w:sz="4" w:space="0"/>
            </w:tcBorders>
            <w:noWrap/>
            <w:vAlign w:val="center"/>
          </w:tcPr>
          <w:p w14:paraId="37BDD3A0">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大力发展空港经济。</w:t>
            </w:r>
            <w:r>
              <w:rPr>
                <w:rFonts w:hint="eastAsia" w:ascii="Times New Roman" w:hAnsi="Times New Roman" w:eastAsia="仿宋_GB2312"/>
                <w:szCs w:val="21"/>
                <w:highlight w:val="none"/>
              </w:rPr>
              <w:t>推动“一局四中心”、综合指定监管场地建成投用，力争开通国际货运航班，推进改貌、湖潮货运场站联动发展，打造空港型国家物流枢纽。</w:t>
            </w:r>
          </w:p>
        </w:tc>
        <w:tc>
          <w:tcPr>
            <w:tcW w:w="992" w:type="dxa"/>
            <w:tcBorders>
              <w:top w:val="single" w:color="auto" w:sz="4" w:space="0"/>
              <w:left w:val="single" w:color="auto" w:sz="4" w:space="0"/>
              <w:bottom w:val="single" w:color="auto" w:sz="4" w:space="0"/>
              <w:right w:val="single" w:color="auto" w:sz="4" w:space="0"/>
            </w:tcBorders>
            <w:noWrap/>
            <w:vAlign w:val="center"/>
          </w:tcPr>
          <w:p w14:paraId="5CE29684">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0C640A0E">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龙  丛</w:t>
            </w:r>
          </w:p>
          <w:p w14:paraId="1D5F2E12">
            <w:pPr>
              <w:widowControl w:val="0"/>
              <w:suppressAutoHyphens/>
              <w:spacing w:line="300" w:lineRule="exact"/>
              <w:jc w:val="center"/>
              <w:rPr>
                <w:rFonts w:ascii="Times New Roman" w:hAnsi="Times New Roman" w:eastAsia="仿宋_GB2312"/>
                <w:szCs w:val="21"/>
                <w:highlight w:val="none"/>
                <w:lang w:val="en-US"/>
              </w:rPr>
            </w:pPr>
            <w:r>
              <w:rPr>
                <w:rFonts w:hint="eastAsia" w:ascii="Times New Roman" w:hAnsi="Times New Roman" w:eastAsia="仿宋_GB2312"/>
                <w:szCs w:val="21"/>
                <w:highlight w:val="none"/>
                <w:lang w:val="en-US" w:eastAsia="zh-CN"/>
              </w:rPr>
              <w:t>许  谦</w:t>
            </w:r>
          </w:p>
        </w:tc>
        <w:tc>
          <w:tcPr>
            <w:tcW w:w="2695" w:type="dxa"/>
            <w:tcBorders>
              <w:top w:val="single" w:color="auto" w:sz="4" w:space="0"/>
              <w:left w:val="single" w:color="auto" w:sz="4" w:space="0"/>
              <w:bottom w:val="single" w:color="auto" w:sz="4" w:space="0"/>
              <w:right w:val="single" w:color="auto" w:sz="4" w:space="0"/>
            </w:tcBorders>
            <w:noWrap/>
            <w:vAlign w:val="center"/>
          </w:tcPr>
          <w:p w14:paraId="38FE55AD">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eastAsia="zh-CN"/>
              </w:rPr>
              <w:t>市</w:t>
            </w:r>
            <w:r>
              <w:rPr>
                <w:rFonts w:hint="eastAsia" w:ascii="Times New Roman" w:hAnsi="Times New Roman" w:eastAsia="仿宋_GB2312"/>
                <w:szCs w:val="21"/>
                <w:highlight w:val="none"/>
                <w:lang w:val="en-US" w:eastAsia="zh-CN"/>
              </w:rPr>
              <w:t>商务局</w:t>
            </w:r>
          </w:p>
          <w:p w14:paraId="16581C25">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贵安新区投资促进局</w:t>
            </w:r>
          </w:p>
          <w:p w14:paraId="1731416F">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市发展改革委</w:t>
            </w:r>
          </w:p>
        </w:tc>
        <w:tc>
          <w:tcPr>
            <w:tcW w:w="2693" w:type="dxa"/>
            <w:tcBorders>
              <w:top w:val="single" w:color="auto" w:sz="4" w:space="0"/>
              <w:left w:val="single" w:color="auto" w:sz="4" w:space="0"/>
              <w:bottom w:val="single" w:color="auto" w:sz="4" w:space="0"/>
              <w:right w:val="single" w:color="auto" w:sz="4" w:space="0"/>
            </w:tcBorders>
            <w:noWrap/>
            <w:vAlign w:val="center"/>
          </w:tcPr>
          <w:p w14:paraId="6A87E527">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1E4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76A7635E">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rPr>
              <w:t>1</w:t>
            </w:r>
            <w:r>
              <w:rPr>
                <w:rFonts w:hint="eastAsia" w:ascii="Times New Roman" w:hAnsi="Times New Roman" w:eastAsia="仿宋_GB2312"/>
                <w:szCs w:val="21"/>
                <w:highlight w:val="none"/>
                <w:lang w:val="en-US" w:eastAsia="zh-CN"/>
              </w:rPr>
              <w:t>40</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77A66BEF"/>
        </w:tc>
        <w:tc>
          <w:tcPr>
            <w:tcW w:w="5248" w:type="dxa"/>
            <w:tcBorders>
              <w:top w:val="single" w:color="auto" w:sz="4" w:space="0"/>
              <w:left w:val="single" w:color="auto" w:sz="4" w:space="0"/>
              <w:bottom w:val="single" w:color="auto" w:sz="4" w:space="0"/>
              <w:right w:val="single" w:color="auto" w:sz="4" w:space="0"/>
            </w:tcBorders>
            <w:noWrap/>
            <w:vAlign w:val="center"/>
          </w:tcPr>
          <w:p w14:paraId="0B3ED7BE">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做大做强贵阳贵安综保区。</w:t>
            </w:r>
            <w:r>
              <w:rPr>
                <w:rFonts w:hint="eastAsia" w:ascii="Times New Roman" w:hAnsi="Times New Roman" w:eastAsia="仿宋_GB2312"/>
                <w:szCs w:val="21"/>
                <w:highlight w:val="none"/>
              </w:rPr>
              <w:t>大力发展国际贸易导向型产业，加快形成电子信息、进境粮油及食品加工、高端装备制造等</w:t>
            </w:r>
            <w:r>
              <w:rPr>
                <w:rFonts w:hint="eastAsia" w:ascii="Times New Roman" w:hAnsi="Times New Roman" w:eastAsia="仿宋_GB2312"/>
                <w:szCs w:val="21"/>
                <w:highlight w:val="none"/>
                <w:lang w:val="en-US" w:eastAsia="zh-CN"/>
              </w:rPr>
              <w:t>保税</w:t>
            </w:r>
            <w:r>
              <w:rPr>
                <w:rFonts w:hint="eastAsia" w:ascii="Times New Roman" w:hAnsi="Times New Roman" w:eastAsia="仿宋_GB2312"/>
                <w:szCs w:val="21"/>
                <w:highlight w:val="none"/>
              </w:rPr>
              <w:t>加工贸易产业集群</w:t>
            </w:r>
            <w:r>
              <w:rPr>
                <w:rFonts w:ascii="Times New Roman" w:hAnsi="Times New Roman" w:eastAsia="仿宋_GB2312"/>
                <w:szCs w:val="21"/>
                <w:highlight w:val="none"/>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419CBD5A">
            <w:pPr>
              <w:widowControl w:val="0"/>
              <w:suppressAutoHyphens/>
              <w:spacing w:line="300" w:lineRule="exact"/>
              <w:jc w:val="center"/>
              <w:rPr>
                <w:rFonts w:hint="eastAsia" w:eastAsia="仿宋_GB2312"/>
                <w:szCs w:val="21"/>
              </w:rPr>
            </w:pPr>
            <w:r>
              <w:rPr>
                <w:rFonts w:hint="eastAsia" w:ascii="Times New Roman" w:hAnsi="Times New Roman" w:eastAsia="仿宋_GB2312"/>
                <w:szCs w:val="21"/>
                <w:highlight w:val="none"/>
                <w:lang w:val="en-US" w:eastAsia="zh-CN"/>
              </w:rPr>
              <w:t>许  谦龙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4128FC4A">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eastAsia="zh-CN"/>
              </w:rPr>
              <w:t>市</w:t>
            </w:r>
            <w:r>
              <w:rPr>
                <w:rFonts w:hint="eastAsia" w:ascii="Times New Roman" w:hAnsi="Times New Roman" w:eastAsia="仿宋_GB2312"/>
                <w:szCs w:val="21"/>
                <w:highlight w:val="none"/>
                <w:lang w:val="en-US" w:eastAsia="zh-CN"/>
              </w:rPr>
              <w:t>商务局</w:t>
            </w:r>
          </w:p>
          <w:p w14:paraId="071F65D1">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贵安新区投资促进局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7EE6F5C">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贵阳综保区</w:t>
            </w:r>
          </w:p>
          <w:p w14:paraId="6E3FB1F4">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贵安综保区</w:t>
            </w:r>
          </w:p>
        </w:tc>
      </w:tr>
      <w:tr w14:paraId="2B08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062B4A09">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rPr>
              <w:t>1</w:t>
            </w:r>
            <w:r>
              <w:rPr>
                <w:rFonts w:hint="eastAsia" w:ascii="Times New Roman" w:hAnsi="Times New Roman" w:eastAsia="仿宋_GB2312"/>
                <w:szCs w:val="21"/>
                <w:highlight w:val="none"/>
                <w:lang w:val="en-US" w:eastAsia="zh-CN"/>
              </w:rPr>
              <w:t>41</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1A86C14E"/>
        </w:tc>
        <w:tc>
          <w:tcPr>
            <w:tcW w:w="5248" w:type="dxa"/>
            <w:tcBorders>
              <w:top w:val="single" w:color="auto" w:sz="4" w:space="0"/>
              <w:left w:val="single" w:color="auto" w:sz="4" w:space="0"/>
              <w:bottom w:val="single" w:color="auto" w:sz="4" w:space="0"/>
              <w:right w:val="single" w:color="auto" w:sz="4" w:space="0"/>
            </w:tcBorders>
            <w:noWrap/>
            <w:vAlign w:val="center"/>
          </w:tcPr>
          <w:p w14:paraId="518A9D8B">
            <w:pPr>
              <w:widowControl w:val="0"/>
              <w:suppressAutoHyphens/>
              <w:spacing w:line="300" w:lineRule="exact"/>
              <w:jc w:val="left"/>
              <w:rPr>
                <w:rFonts w:ascii="Times New Roman" w:hAnsi="Times New Roman" w:eastAsia="仿宋_GB2312"/>
                <w:szCs w:val="21"/>
                <w:highlight w:val="none"/>
              </w:rPr>
            </w:pPr>
            <w:r>
              <w:rPr>
                <w:rFonts w:ascii="Times New Roman" w:hAnsi="Times New Roman" w:eastAsia="仿宋_GB2312"/>
                <w:szCs w:val="21"/>
                <w:highlight w:val="none"/>
              </w:rPr>
              <w:t>发挥贵阳国际陆港综合优势，开展国内稀缺战略资源进口及深加工业务，陆港年周转集装箱达到1.3万大箱。</w:t>
            </w:r>
          </w:p>
        </w:tc>
        <w:tc>
          <w:tcPr>
            <w:tcW w:w="992" w:type="dxa"/>
            <w:tcBorders>
              <w:top w:val="single" w:color="auto" w:sz="4" w:space="0"/>
              <w:left w:val="single" w:color="auto" w:sz="4" w:space="0"/>
              <w:bottom w:val="single" w:color="auto" w:sz="4" w:space="0"/>
              <w:right w:val="single" w:color="auto" w:sz="4" w:space="0"/>
            </w:tcBorders>
            <w:noWrap/>
            <w:vAlign w:val="center"/>
          </w:tcPr>
          <w:p w14:paraId="538BCA02">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49B962CB">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eastAsia="zh-CN"/>
              </w:rPr>
              <w:t>市</w:t>
            </w:r>
            <w:r>
              <w:rPr>
                <w:rFonts w:hint="eastAsia" w:ascii="Times New Roman" w:hAnsi="Times New Roman" w:eastAsia="仿宋_GB2312"/>
                <w:szCs w:val="21"/>
                <w:highlight w:val="none"/>
                <w:lang w:val="en-US" w:eastAsia="zh-CN"/>
              </w:rPr>
              <w:t>商务局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DB2B727">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187C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0EDCB14">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142</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7F252619"/>
        </w:tc>
        <w:tc>
          <w:tcPr>
            <w:tcW w:w="5248" w:type="dxa"/>
            <w:tcBorders>
              <w:top w:val="single" w:color="auto" w:sz="4" w:space="0"/>
              <w:left w:val="single" w:color="auto" w:sz="4" w:space="0"/>
              <w:bottom w:val="single" w:color="auto" w:sz="4" w:space="0"/>
              <w:right w:val="single" w:color="auto" w:sz="4" w:space="0"/>
            </w:tcBorders>
            <w:noWrap/>
            <w:vAlign w:val="center"/>
          </w:tcPr>
          <w:p w14:paraId="02E326C5">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推动外贸外资外经高质量发展。</w:t>
            </w:r>
            <w:r>
              <w:rPr>
                <w:rFonts w:hint="eastAsia" w:ascii="Times New Roman" w:hAnsi="Times New Roman" w:eastAsia="仿宋_GB2312"/>
                <w:szCs w:val="21"/>
                <w:highlight w:val="none"/>
              </w:rPr>
              <w:t>深入实施外贸、外资、跨境电商倍增行动，进出口贸易总额、实际</w:t>
            </w:r>
            <w:r>
              <w:rPr>
                <w:rFonts w:hint="eastAsia" w:ascii="Times New Roman" w:hAnsi="Times New Roman" w:eastAsia="仿宋_GB2312"/>
                <w:szCs w:val="21"/>
                <w:highlight w:val="none"/>
                <w:lang w:val="en-US" w:eastAsia="zh-CN"/>
              </w:rPr>
              <w:t>利</w:t>
            </w:r>
            <w:r>
              <w:rPr>
                <w:rFonts w:hint="eastAsia" w:ascii="Times New Roman" w:hAnsi="Times New Roman" w:eastAsia="仿宋_GB2312"/>
                <w:szCs w:val="21"/>
                <w:highlight w:val="none"/>
              </w:rPr>
              <w:t>用外资、跨境电商交易额分别增长30%、20%、30%以上。</w:t>
            </w:r>
          </w:p>
        </w:tc>
        <w:tc>
          <w:tcPr>
            <w:tcW w:w="992" w:type="dxa"/>
            <w:tcBorders>
              <w:top w:val="single" w:color="auto" w:sz="4" w:space="0"/>
              <w:left w:val="single" w:color="auto" w:sz="4" w:space="0"/>
              <w:bottom w:val="single" w:color="auto" w:sz="4" w:space="0"/>
              <w:right w:val="single" w:color="auto" w:sz="4" w:space="0"/>
            </w:tcBorders>
            <w:noWrap/>
            <w:vAlign w:val="center"/>
          </w:tcPr>
          <w:p w14:paraId="28AE512A">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许  谦龙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5AADB184">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eastAsia="zh-CN"/>
              </w:rPr>
              <w:t>市</w:t>
            </w:r>
            <w:r>
              <w:rPr>
                <w:rFonts w:hint="eastAsia" w:ascii="Times New Roman" w:hAnsi="Times New Roman" w:eastAsia="仿宋_GB2312"/>
                <w:szCs w:val="21"/>
                <w:highlight w:val="none"/>
                <w:lang w:val="en-US" w:eastAsia="zh-CN"/>
              </w:rPr>
              <w:t>商务局</w:t>
            </w:r>
          </w:p>
          <w:p w14:paraId="393F4EEF">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贵安新区投资促进局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62A97A6F">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各</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7F54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404CB256">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143</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497E760B"/>
        </w:tc>
        <w:tc>
          <w:tcPr>
            <w:tcW w:w="5248" w:type="dxa"/>
            <w:tcBorders>
              <w:top w:val="single" w:color="auto" w:sz="4" w:space="0"/>
              <w:left w:val="single" w:color="auto" w:sz="4" w:space="0"/>
              <w:bottom w:val="single" w:color="auto" w:sz="4" w:space="0"/>
              <w:right w:val="single" w:color="auto" w:sz="4" w:space="0"/>
            </w:tcBorders>
            <w:noWrap/>
            <w:vAlign w:val="center"/>
          </w:tcPr>
          <w:p w14:paraId="58B8F86F">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重点瞄准东南亚、南亚，全面开展拓市场、争订单、促招引国际经贸交流活动，加快构建外向型产业体系，扩大机电产品、化工产品、特色农产品等出口。</w:t>
            </w:r>
          </w:p>
        </w:tc>
        <w:tc>
          <w:tcPr>
            <w:tcW w:w="992" w:type="dxa"/>
            <w:tcBorders>
              <w:top w:val="single" w:color="auto" w:sz="4" w:space="0"/>
              <w:left w:val="single" w:color="auto" w:sz="4" w:space="0"/>
              <w:bottom w:val="single" w:color="auto" w:sz="4" w:space="0"/>
              <w:right w:val="single" w:color="auto" w:sz="4" w:space="0"/>
            </w:tcBorders>
            <w:noWrap/>
            <w:vAlign w:val="center"/>
          </w:tcPr>
          <w:p w14:paraId="2320994A">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许  谦龙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2E14A5D2">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eastAsia="zh-CN"/>
              </w:rPr>
              <w:t>市</w:t>
            </w:r>
            <w:r>
              <w:rPr>
                <w:rFonts w:hint="eastAsia" w:ascii="Times New Roman" w:hAnsi="Times New Roman" w:eastAsia="仿宋_GB2312"/>
                <w:szCs w:val="21"/>
                <w:highlight w:val="none"/>
                <w:lang w:val="en-US" w:eastAsia="zh-CN"/>
              </w:rPr>
              <w:t>商务局</w:t>
            </w:r>
          </w:p>
          <w:p w14:paraId="0CA07D44">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贵安新区投资促进局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474BB221">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各</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5B0B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43D6F795">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144</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A18A3D3"/>
        </w:tc>
        <w:tc>
          <w:tcPr>
            <w:tcW w:w="5248" w:type="dxa"/>
            <w:tcBorders>
              <w:top w:val="single" w:color="auto" w:sz="4" w:space="0"/>
              <w:left w:val="single" w:color="auto" w:sz="4" w:space="0"/>
              <w:bottom w:val="single" w:color="auto" w:sz="4" w:space="0"/>
              <w:right w:val="single" w:color="auto" w:sz="4" w:space="0"/>
            </w:tcBorders>
            <w:noWrap/>
            <w:vAlign w:val="center"/>
          </w:tcPr>
          <w:p w14:paraId="789C3090">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扎实开展新一轮产业大招商。</w:t>
            </w:r>
            <w:r>
              <w:rPr>
                <w:rFonts w:hint="eastAsia" w:ascii="Times New Roman" w:hAnsi="Times New Roman" w:eastAsia="仿宋_GB2312"/>
                <w:szCs w:val="21"/>
                <w:highlight w:val="none"/>
              </w:rPr>
              <w:t>落实“产业大招商突破年”要求，力争全年引进优强企业420家以上，新增产业到位资金1650亿元以上，其中工业到位资金占比55%以上。</w:t>
            </w:r>
          </w:p>
        </w:tc>
        <w:tc>
          <w:tcPr>
            <w:tcW w:w="992" w:type="dxa"/>
            <w:tcBorders>
              <w:top w:val="single" w:color="auto" w:sz="4" w:space="0"/>
              <w:left w:val="single" w:color="auto" w:sz="4" w:space="0"/>
              <w:bottom w:val="single" w:color="auto" w:sz="4" w:space="0"/>
              <w:right w:val="single" w:color="auto" w:sz="4" w:space="0"/>
            </w:tcBorders>
            <w:noWrap/>
            <w:vAlign w:val="center"/>
          </w:tcPr>
          <w:p w14:paraId="09EBE568">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54ED900D">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市投资促进局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25A7C523">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各</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7785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083AD976">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145</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72ED9379"/>
        </w:tc>
        <w:tc>
          <w:tcPr>
            <w:tcW w:w="5248" w:type="dxa"/>
            <w:tcBorders>
              <w:top w:val="single" w:color="auto" w:sz="4" w:space="0"/>
              <w:left w:val="single" w:color="auto" w:sz="4" w:space="0"/>
              <w:bottom w:val="single" w:color="auto" w:sz="4" w:space="0"/>
              <w:right w:val="single" w:color="auto" w:sz="4" w:space="0"/>
            </w:tcBorders>
            <w:noWrap/>
            <w:vAlign w:val="center"/>
          </w:tcPr>
          <w:p w14:paraId="7DCFBD24">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强化领导招商和驻外招商，拿出“扫楼”“蹲点”劲头，大力吸引央企、民企、外企入筑投资。</w:t>
            </w:r>
          </w:p>
        </w:tc>
        <w:tc>
          <w:tcPr>
            <w:tcW w:w="992" w:type="dxa"/>
            <w:tcBorders>
              <w:top w:val="single" w:color="auto" w:sz="4" w:space="0"/>
              <w:left w:val="single" w:color="auto" w:sz="4" w:space="0"/>
              <w:bottom w:val="single" w:color="auto" w:sz="4" w:space="0"/>
              <w:right w:val="single" w:color="auto" w:sz="4" w:space="0"/>
            </w:tcBorders>
            <w:noWrap/>
            <w:vAlign w:val="center"/>
          </w:tcPr>
          <w:p w14:paraId="64E3D830">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752A6402">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市投资促进局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2597C10F">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各</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03DB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CB1C6EA">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146</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034EEB7F"/>
        </w:tc>
        <w:tc>
          <w:tcPr>
            <w:tcW w:w="5248" w:type="dxa"/>
            <w:tcBorders>
              <w:top w:val="single" w:color="auto" w:sz="4" w:space="0"/>
              <w:left w:val="single" w:color="auto" w:sz="4" w:space="0"/>
              <w:bottom w:val="single" w:color="auto" w:sz="4" w:space="0"/>
              <w:right w:val="single" w:color="auto" w:sz="4" w:space="0"/>
            </w:tcBorders>
            <w:noWrap/>
            <w:vAlign w:val="center"/>
          </w:tcPr>
          <w:p w14:paraId="6C2E9849">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聚焦“1+7+1”重点产业，动态更新、坚持用好“两图两库两池”，认真做好产业细分，扎实开展央企招商、产业链招商、以房招商、基金招商、以商招商、乡友招商。</w:t>
            </w:r>
          </w:p>
        </w:tc>
        <w:tc>
          <w:tcPr>
            <w:tcW w:w="992" w:type="dxa"/>
            <w:tcBorders>
              <w:top w:val="single" w:color="auto" w:sz="4" w:space="0"/>
              <w:left w:val="single" w:color="auto" w:sz="4" w:space="0"/>
              <w:bottom w:val="single" w:color="auto" w:sz="4" w:space="0"/>
              <w:right w:val="single" w:color="auto" w:sz="4" w:space="0"/>
            </w:tcBorders>
            <w:noWrap/>
            <w:vAlign w:val="center"/>
          </w:tcPr>
          <w:p w14:paraId="32753C59">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024857A8">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市投资促进局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666F8A6E">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各</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033C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D411EAA">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147</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5529AEF2"/>
        </w:tc>
        <w:tc>
          <w:tcPr>
            <w:tcW w:w="5248" w:type="dxa"/>
            <w:tcBorders>
              <w:top w:val="single" w:color="auto" w:sz="4" w:space="0"/>
              <w:left w:val="single" w:color="auto" w:sz="4" w:space="0"/>
              <w:bottom w:val="single" w:color="auto" w:sz="4" w:space="0"/>
              <w:right w:val="single" w:color="auto" w:sz="4" w:space="0"/>
            </w:tcBorders>
            <w:noWrap/>
            <w:vAlign w:val="center"/>
          </w:tcPr>
          <w:p w14:paraId="0DC7E9FB">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举办互联网巨头招商活动。</w:t>
            </w:r>
          </w:p>
        </w:tc>
        <w:tc>
          <w:tcPr>
            <w:tcW w:w="992" w:type="dxa"/>
            <w:tcBorders>
              <w:top w:val="single" w:color="auto" w:sz="4" w:space="0"/>
              <w:left w:val="single" w:color="auto" w:sz="4" w:space="0"/>
              <w:bottom w:val="single" w:color="auto" w:sz="4" w:space="0"/>
              <w:right w:val="single" w:color="auto" w:sz="4" w:space="0"/>
            </w:tcBorders>
            <w:noWrap/>
            <w:vAlign w:val="center"/>
          </w:tcPr>
          <w:p w14:paraId="17BC4A99">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毛胤强</w:t>
            </w:r>
          </w:p>
          <w:p w14:paraId="59770DCE">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34D4105D">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市投资促进局</w:t>
            </w:r>
          </w:p>
          <w:p w14:paraId="538E4E25">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市大数据局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1D573927">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各</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36A2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4072" w:type="dxa"/>
            <w:gridSpan w:val="6"/>
            <w:tcBorders>
              <w:top w:val="single" w:color="auto" w:sz="4" w:space="0"/>
              <w:left w:val="single" w:color="auto" w:sz="4" w:space="0"/>
              <w:bottom w:val="single" w:color="auto" w:sz="4" w:space="0"/>
              <w:right w:val="single" w:color="auto" w:sz="4" w:space="0"/>
            </w:tcBorders>
            <w:noWrap/>
            <w:vAlign w:val="center"/>
          </w:tcPr>
          <w:p w14:paraId="7CBD9711">
            <w:pPr>
              <w:widowControl/>
              <w:suppressAutoHyphens/>
              <w:spacing w:line="340" w:lineRule="exact"/>
              <w:rPr>
                <w:rFonts w:ascii="Times New Roman" w:hAnsi="Times New Roman" w:eastAsia="方正仿宋_GBK"/>
                <w:b/>
                <w:bCs/>
                <w:sz w:val="23"/>
                <w:szCs w:val="23"/>
                <w:highlight w:val="none"/>
              </w:rPr>
            </w:pPr>
            <w:r>
              <w:rPr>
                <w:rFonts w:ascii="Times New Roman" w:hAnsi="Times New Roman" w:eastAsia="楷体_GB2312"/>
                <w:sz w:val="24"/>
                <w:szCs w:val="22"/>
                <w:highlight w:val="none"/>
              </w:rPr>
              <w:t>（</w:t>
            </w:r>
            <w:r>
              <w:rPr>
                <w:rFonts w:hint="eastAsia" w:ascii="Times New Roman" w:hAnsi="Times New Roman" w:eastAsia="楷体_GB2312"/>
                <w:sz w:val="24"/>
                <w:szCs w:val="22"/>
                <w:highlight w:val="none"/>
              </w:rPr>
              <w:t>八</w:t>
            </w:r>
            <w:r>
              <w:rPr>
                <w:rFonts w:ascii="Times New Roman" w:hAnsi="Times New Roman" w:eastAsia="楷体_GB2312"/>
                <w:sz w:val="24"/>
                <w:szCs w:val="22"/>
                <w:highlight w:val="none"/>
              </w:rPr>
              <w:t>）聚焦民生福祉，用心用情提高人民生活品质</w:t>
            </w:r>
          </w:p>
        </w:tc>
      </w:tr>
      <w:tr w14:paraId="365A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77F92AD4">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rPr>
              <w:t>1</w:t>
            </w:r>
            <w:r>
              <w:rPr>
                <w:rFonts w:hint="eastAsia" w:ascii="Times New Roman" w:hAnsi="Times New Roman" w:eastAsia="仿宋_GB2312"/>
                <w:szCs w:val="21"/>
                <w:highlight w:val="none"/>
                <w:lang w:val="en-US" w:eastAsia="zh-CN"/>
              </w:rPr>
              <w:t>48</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5F9F0997">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促进重点群体</w:t>
            </w:r>
            <w:r>
              <w:rPr>
                <w:rFonts w:ascii="Times New Roman" w:hAnsi="Times New Roman" w:eastAsia="仿宋_GB2312"/>
                <w:szCs w:val="21"/>
                <w:highlight w:val="none"/>
              </w:rPr>
              <w:t>就业</w:t>
            </w:r>
            <w:r>
              <w:rPr>
                <w:rFonts w:hint="eastAsia" w:ascii="Times New Roman" w:hAnsi="Times New Roman" w:eastAsia="仿宋_GB2312"/>
                <w:szCs w:val="21"/>
                <w:highlight w:val="none"/>
              </w:rPr>
              <w:t>增收</w:t>
            </w:r>
          </w:p>
        </w:tc>
        <w:tc>
          <w:tcPr>
            <w:tcW w:w="5248" w:type="dxa"/>
            <w:tcBorders>
              <w:top w:val="single" w:color="auto" w:sz="4" w:space="0"/>
              <w:left w:val="single" w:color="auto" w:sz="4" w:space="0"/>
              <w:bottom w:val="single" w:color="auto" w:sz="4" w:space="0"/>
              <w:right w:val="single" w:color="auto" w:sz="4" w:space="0"/>
            </w:tcBorders>
            <w:noWrap/>
            <w:vAlign w:val="center"/>
          </w:tcPr>
          <w:p w14:paraId="7206310C">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深入实施城乡居民增收三年行动，持续增加居民“四项收入”，城乡居民收入比降至2.08以内。</w:t>
            </w:r>
          </w:p>
        </w:tc>
        <w:tc>
          <w:tcPr>
            <w:tcW w:w="992" w:type="dxa"/>
            <w:tcBorders>
              <w:top w:val="single" w:color="auto" w:sz="4" w:space="0"/>
              <w:left w:val="single" w:color="auto" w:sz="4" w:space="0"/>
              <w:bottom w:val="single" w:color="auto" w:sz="4" w:space="0"/>
              <w:right w:val="single" w:color="auto" w:sz="4" w:space="0"/>
            </w:tcBorders>
            <w:noWrap/>
            <w:vAlign w:val="center"/>
          </w:tcPr>
          <w:p w14:paraId="6D5C339D">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龙  丛冉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7E356DE9">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市人力资源社会保障局</w:t>
            </w:r>
          </w:p>
          <w:p w14:paraId="57C72A00">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市农业农村局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439C92D9">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各</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02C1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42DAF636">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rPr>
              <w:t>1</w:t>
            </w:r>
            <w:r>
              <w:rPr>
                <w:rFonts w:hint="eastAsia" w:ascii="Times New Roman" w:hAnsi="Times New Roman" w:eastAsia="仿宋_GB2312"/>
                <w:szCs w:val="21"/>
                <w:highlight w:val="none"/>
                <w:lang w:val="en-US" w:eastAsia="zh-CN"/>
              </w:rPr>
              <w:t>49</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78CB462C"/>
        </w:tc>
        <w:tc>
          <w:tcPr>
            <w:tcW w:w="5248" w:type="dxa"/>
            <w:tcBorders>
              <w:top w:val="single" w:color="auto" w:sz="4" w:space="0"/>
              <w:left w:val="single" w:color="auto" w:sz="4" w:space="0"/>
              <w:bottom w:val="single" w:color="auto" w:sz="4" w:space="0"/>
              <w:right w:val="single" w:color="auto" w:sz="4" w:space="0"/>
            </w:tcBorders>
            <w:noWrap/>
            <w:vAlign w:val="center"/>
          </w:tcPr>
          <w:p w14:paraId="03AD0EFB">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强化就业、创业、专业、企业“四业”联动，千方百计增加就业岗位、搭建就业平台、落实就业政策、提高就业实效，增强市场主体吸纳就业能力，支持和规范发展新就业形态。</w:t>
            </w:r>
          </w:p>
        </w:tc>
        <w:tc>
          <w:tcPr>
            <w:tcW w:w="992" w:type="dxa"/>
            <w:tcBorders>
              <w:top w:val="single" w:color="auto" w:sz="4" w:space="0"/>
              <w:left w:val="single" w:color="auto" w:sz="4" w:space="0"/>
              <w:bottom w:val="single" w:color="auto" w:sz="4" w:space="0"/>
              <w:right w:val="single" w:color="auto" w:sz="4" w:space="0"/>
            </w:tcBorders>
            <w:noWrap/>
            <w:vAlign w:val="center"/>
          </w:tcPr>
          <w:p w14:paraId="75E4CA82">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751F4A2C">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市人力资源社会保障局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0316F5FF">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各</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78CA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7C15D605">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rPr>
              <w:t>1</w:t>
            </w:r>
            <w:r>
              <w:rPr>
                <w:rFonts w:hint="eastAsia" w:ascii="Times New Roman" w:hAnsi="Times New Roman" w:eastAsia="仿宋_GB2312"/>
                <w:szCs w:val="21"/>
                <w:highlight w:val="none"/>
                <w:lang w:val="en-US" w:eastAsia="zh-CN"/>
              </w:rPr>
              <w:t>50</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4AA08891"/>
        </w:tc>
        <w:tc>
          <w:tcPr>
            <w:tcW w:w="5248" w:type="dxa"/>
            <w:tcBorders>
              <w:top w:val="single" w:color="auto" w:sz="4" w:space="0"/>
              <w:left w:val="single" w:color="auto" w:sz="4" w:space="0"/>
              <w:bottom w:val="single" w:color="auto" w:sz="4" w:space="0"/>
              <w:right w:val="single" w:color="auto" w:sz="4" w:space="0"/>
            </w:tcBorders>
            <w:noWrap/>
            <w:vAlign w:val="center"/>
          </w:tcPr>
          <w:p w14:paraId="6B07922D">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全面推行“1131”公共就业服务，</w:t>
            </w:r>
            <w:r>
              <w:rPr>
                <w:rFonts w:hint="eastAsia" w:ascii="Times New Roman" w:hAnsi="Times New Roman" w:eastAsia="仿宋_GB2312"/>
                <w:szCs w:val="21"/>
                <w:highlight w:val="none"/>
                <w:lang w:val="en-US" w:eastAsia="zh-CN"/>
              </w:rPr>
              <w:t>持续开展全省高校毕业生留筑创业就业行动，</w:t>
            </w:r>
            <w:r>
              <w:rPr>
                <w:rFonts w:hint="eastAsia" w:ascii="Times New Roman" w:hAnsi="Times New Roman" w:eastAsia="仿宋_GB2312"/>
                <w:szCs w:val="21"/>
                <w:highlight w:val="none"/>
              </w:rPr>
              <w:t>大力开展黔籍外出务工人员返乡就业活动，保障重点人群就业，确保零就业家庭动态清零。</w:t>
            </w:r>
          </w:p>
        </w:tc>
        <w:tc>
          <w:tcPr>
            <w:tcW w:w="992" w:type="dxa"/>
            <w:tcBorders>
              <w:top w:val="single" w:color="auto" w:sz="4" w:space="0"/>
              <w:left w:val="single" w:color="auto" w:sz="4" w:space="0"/>
              <w:bottom w:val="single" w:color="auto" w:sz="4" w:space="0"/>
              <w:right w:val="single" w:color="auto" w:sz="4" w:space="0"/>
            </w:tcBorders>
            <w:noWrap/>
            <w:vAlign w:val="center"/>
          </w:tcPr>
          <w:p w14:paraId="626908EE">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5B1275A0">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市人力资源社会保障局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50A81C56">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各</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7473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CBE4F83">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151</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1B9CF642">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持续提升公共服务水平</w:t>
            </w:r>
          </w:p>
        </w:tc>
        <w:tc>
          <w:tcPr>
            <w:tcW w:w="5248" w:type="dxa"/>
            <w:tcBorders>
              <w:top w:val="single" w:color="auto" w:sz="4" w:space="0"/>
              <w:left w:val="single" w:color="auto" w:sz="4" w:space="0"/>
              <w:bottom w:val="single" w:color="auto" w:sz="4" w:space="0"/>
              <w:right w:val="single" w:color="auto" w:sz="4" w:space="0"/>
            </w:tcBorders>
            <w:noWrap/>
            <w:vAlign w:val="center"/>
          </w:tcPr>
          <w:p w14:paraId="2718354A">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办好人民满意的教育。</w:t>
            </w:r>
            <w:r>
              <w:rPr>
                <w:rFonts w:hint="eastAsia" w:ascii="Times New Roman" w:hAnsi="Times New Roman" w:eastAsia="仿宋_GB2312"/>
                <w:szCs w:val="21"/>
                <w:highlight w:val="none"/>
              </w:rPr>
              <w:t>推进“贵阳优质学校+贵安分校”办学模式，打造贵安基础教育品牌。</w:t>
            </w:r>
          </w:p>
        </w:tc>
        <w:tc>
          <w:tcPr>
            <w:tcW w:w="992" w:type="dxa"/>
            <w:tcBorders>
              <w:top w:val="single" w:color="auto" w:sz="4" w:space="0"/>
              <w:left w:val="single" w:color="auto" w:sz="4" w:space="0"/>
              <w:bottom w:val="single" w:color="auto" w:sz="4" w:space="0"/>
              <w:right w:val="single" w:color="auto" w:sz="4" w:space="0"/>
            </w:tcBorders>
            <w:noWrap/>
            <w:vAlign w:val="center"/>
          </w:tcPr>
          <w:p w14:paraId="20735B37">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刘  岚</w:t>
            </w:r>
          </w:p>
        </w:tc>
        <w:tc>
          <w:tcPr>
            <w:tcW w:w="2695" w:type="dxa"/>
            <w:tcBorders>
              <w:top w:val="single" w:color="auto" w:sz="4" w:space="0"/>
              <w:left w:val="single" w:color="auto" w:sz="4" w:space="0"/>
              <w:bottom w:val="single" w:color="auto" w:sz="4" w:space="0"/>
              <w:right w:val="single" w:color="auto" w:sz="4" w:space="0"/>
            </w:tcBorders>
            <w:noWrap/>
            <w:vAlign w:val="center"/>
          </w:tcPr>
          <w:p w14:paraId="705CA5BC">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市教育局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0BC2110F">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3191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25552EA8">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rPr>
              <w:t>1</w:t>
            </w:r>
            <w:r>
              <w:rPr>
                <w:rFonts w:hint="eastAsia" w:ascii="Times New Roman" w:hAnsi="Times New Roman" w:eastAsia="仿宋_GB2312"/>
                <w:szCs w:val="21"/>
                <w:highlight w:val="none"/>
                <w:lang w:val="en-US" w:eastAsia="zh-CN"/>
              </w:rPr>
              <w:t>52</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75622D27"/>
        </w:tc>
        <w:tc>
          <w:tcPr>
            <w:tcW w:w="5248" w:type="dxa"/>
            <w:tcBorders>
              <w:top w:val="single" w:color="auto" w:sz="4" w:space="0"/>
              <w:left w:val="single" w:color="auto" w:sz="4" w:space="0"/>
              <w:bottom w:val="single" w:color="auto" w:sz="4" w:space="0"/>
              <w:right w:val="single" w:color="auto" w:sz="4" w:space="0"/>
            </w:tcBorders>
            <w:noWrap/>
            <w:vAlign w:val="center"/>
          </w:tcPr>
          <w:p w14:paraId="17B778B4">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lang w:eastAsia="zh-CN"/>
              </w:rPr>
              <w:t>新建、改扩建</w:t>
            </w:r>
            <w:r>
              <w:rPr>
                <w:rFonts w:hint="eastAsia" w:ascii="Times New Roman" w:hAnsi="Times New Roman" w:eastAsia="仿宋_GB2312"/>
                <w:szCs w:val="21"/>
                <w:highlight w:val="none"/>
              </w:rPr>
              <w:t>中小学</w:t>
            </w:r>
            <w:r>
              <w:rPr>
                <w:rFonts w:hint="eastAsia" w:ascii="Times New Roman" w:hAnsi="Times New Roman" w:eastAsia="仿宋_GB2312"/>
                <w:szCs w:val="21"/>
                <w:highlight w:val="none"/>
                <w:lang w:eastAsia="zh-CN"/>
              </w:rPr>
              <w:t>（</w:t>
            </w:r>
            <w:r>
              <w:rPr>
                <w:rFonts w:hint="eastAsia" w:ascii="Times New Roman" w:hAnsi="Times New Roman" w:eastAsia="仿宋_GB2312"/>
                <w:szCs w:val="21"/>
                <w:highlight w:val="none"/>
              </w:rPr>
              <w:t>幼儿园</w:t>
            </w:r>
            <w:r>
              <w:rPr>
                <w:rFonts w:hint="eastAsia" w:ascii="Times New Roman" w:hAnsi="Times New Roman" w:eastAsia="仿宋_GB2312"/>
                <w:szCs w:val="21"/>
                <w:highlight w:val="none"/>
                <w:lang w:eastAsia="zh-CN"/>
              </w:rPr>
              <w:t>）</w:t>
            </w:r>
            <w:r>
              <w:rPr>
                <w:rFonts w:hint="eastAsia" w:ascii="Times New Roman" w:hAnsi="Times New Roman" w:eastAsia="仿宋_GB2312"/>
                <w:szCs w:val="21"/>
                <w:highlight w:val="none"/>
              </w:rPr>
              <w:t>25所，新增学位2.5万个。</w:t>
            </w:r>
          </w:p>
        </w:tc>
        <w:tc>
          <w:tcPr>
            <w:tcW w:w="992" w:type="dxa"/>
            <w:tcBorders>
              <w:top w:val="single" w:color="auto" w:sz="4" w:space="0"/>
              <w:left w:val="single" w:color="auto" w:sz="4" w:space="0"/>
              <w:bottom w:val="single" w:color="auto" w:sz="4" w:space="0"/>
              <w:right w:val="single" w:color="auto" w:sz="4" w:space="0"/>
            </w:tcBorders>
            <w:noWrap/>
            <w:vAlign w:val="center"/>
          </w:tcPr>
          <w:p w14:paraId="73716289">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刘  岚</w:t>
            </w:r>
          </w:p>
        </w:tc>
        <w:tc>
          <w:tcPr>
            <w:tcW w:w="2695" w:type="dxa"/>
            <w:tcBorders>
              <w:top w:val="single" w:color="auto" w:sz="4" w:space="0"/>
              <w:left w:val="single" w:color="auto" w:sz="4" w:space="0"/>
              <w:bottom w:val="single" w:color="auto" w:sz="4" w:space="0"/>
              <w:right w:val="single" w:color="auto" w:sz="4" w:space="0"/>
            </w:tcBorders>
            <w:noWrap/>
            <w:vAlign w:val="center"/>
          </w:tcPr>
          <w:p w14:paraId="61431995">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市教育局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0F246C39">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2616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03FC5D2">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rPr>
              <w:t>1</w:t>
            </w:r>
            <w:r>
              <w:rPr>
                <w:rFonts w:hint="eastAsia" w:ascii="Times New Roman" w:hAnsi="Times New Roman" w:eastAsia="仿宋_GB2312"/>
                <w:szCs w:val="21"/>
                <w:highlight w:val="none"/>
                <w:lang w:val="en-US" w:eastAsia="zh-CN"/>
              </w:rPr>
              <w:t>53</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C807D4F"/>
        </w:tc>
        <w:tc>
          <w:tcPr>
            <w:tcW w:w="5248" w:type="dxa"/>
            <w:tcBorders>
              <w:top w:val="single" w:color="auto" w:sz="4" w:space="0"/>
              <w:left w:val="single" w:color="auto" w:sz="4" w:space="0"/>
              <w:bottom w:val="single" w:color="auto" w:sz="4" w:space="0"/>
              <w:right w:val="single" w:color="auto" w:sz="4" w:space="0"/>
            </w:tcBorders>
            <w:noWrap/>
            <w:vAlign w:val="center"/>
          </w:tcPr>
          <w:p w14:paraId="78113E98">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推进学前教育普及普惠发展，创建市级示范幼儿园15所。</w:t>
            </w:r>
          </w:p>
        </w:tc>
        <w:tc>
          <w:tcPr>
            <w:tcW w:w="992" w:type="dxa"/>
            <w:tcBorders>
              <w:top w:val="single" w:color="auto" w:sz="4" w:space="0"/>
              <w:left w:val="single" w:color="auto" w:sz="4" w:space="0"/>
              <w:bottom w:val="single" w:color="auto" w:sz="4" w:space="0"/>
              <w:right w:val="single" w:color="auto" w:sz="4" w:space="0"/>
            </w:tcBorders>
            <w:noWrap/>
            <w:vAlign w:val="center"/>
          </w:tcPr>
          <w:p w14:paraId="390F0F8B">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刘  岚</w:t>
            </w:r>
          </w:p>
        </w:tc>
        <w:tc>
          <w:tcPr>
            <w:tcW w:w="2695" w:type="dxa"/>
            <w:tcBorders>
              <w:top w:val="single" w:color="auto" w:sz="4" w:space="0"/>
              <w:left w:val="single" w:color="auto" w:sz="4" w:space="0"/>
              <w:bottom w:val="single" w:color="auto" w:sz="4" w:space="0"/>
              <w:right w:val="single" w:color="auto" w:sz="4" w:space="0"/>
            </w:tcBorders>
            <w:noWrap/>
            <w:vAlign w:val="center"/>
          </w:tcPr>
          <w:p w14:paraId="0A26BA5E">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市教育局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56CF8BF6">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0105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2422F1C6">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rPr>
              <w:t>1</w:t>
            </w:r>
            <w:r>
              <w:rPr>
                <w:rFonts w:hint="eastAsia" w:ascii="Times New Roman" w:hAnsi="Times New Roman" w:eastAsia="仿宋_GB2312"/>
                <w:szCs w:val="21"/>
                <w:highlight w:val="none"/>
                <w:lang w:val="en-US" w:eastAsia="zh-CN"/>
              </w:rPr>
              <w:t>54</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0E3D744"/>
        </w:tc>
        <w:tc>
          <w:tcPr>
            <w:tcW w:w="5248" w:type="dxa"/>
            <w:tcBorders>
              <w:top w:val="single" w:color="auto" w:sz="4" w:space="0"/>
              <w:left w:val="single" w:color="auto" w:sz="4" w:space="0"/>
              <w:bottom w:val="single" w:color="auto" w:sz="4" w:space="0"/>
              <w:right w:val="single" w:color="auto" w:sz="4" w:space="0"/>
            </w:tcBorders>
            <w:noWrap/>
            <w:vAlign w:val="center"/>
          </w:tcPr>
          <w:p w14:paraId="5192D2D0">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持续巩固“双减”成果，推进义务教育阶段优质均衡发展，完成“强校工程”项目校评估120所。</w:t>
            </w:r>
          </w:p>
        </w:tc>
        <w:tc>
          <w:tcPr>
            <w:tcW w:w="992" w:type="dxa"/>
            <w:tcBorders>
              <w:top w:val="single" w:color="auto" w:sz="4" w:space="0"/>
              <w:left w:val="single" w:color="auto" w:sz="4" w:space="0"/>
              <w:bottom w:val="single" w:color="auto" w:sz="4" w:space="0"/>
              <w:right w:val="single" w:color="auto" w:sz="4" w:space="0"/>
            </w:tcBorders>
            <w:noWrap/>
            <w:vAlign w:val="center"/>
          </w:tcPr>
          <w:p w14:paraId="60EFA1B8">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刘  岚</w:t>
            </w:r>
          </w:p>
        </w:tc>
        <w:tc>
          <w:tcPr>
            <w:tcW w:w="2695" w:type="dxa"/>
            <w:tcBorders>
              <w:top w:val="single" w:color="auto" w:sz="4" w:space="0"/>
              <w:left w:val="single" w:color="auto" w:sz="4" w:space="0"/>
              <w:bottom w:val="single" w:color="auto" w:sz="4" w:space="0"/>
              <w:right w:val="single" w:color="auto" w:sz="4" w:space="0"/>
            </w:tcBorders>
            <w:noWrap/>
            <w:vAlign w:val="center"/>
          </w:tcPr>
          <w:p w14:paraId="5A3C7037">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市教育局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6B4D29D1">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0E00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23E53DAC">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155</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25ABB67A"/>
        </w:tc>
        <w:tc>
          <w:tcPr>
            <w:tcW w:w="5248" w:type="dxa"/>
            <w:tcBorders>
              <w:top w:val="single" w:color="auto" w:sz="4" w:space="0"/>
              <w:left w:val="single" w:color="auto" w:sz="4" w:space="0"/>
              <w:bottom w:val="single" w:color="auto" w:sz="4" w:space="0"/>
              <w:right w:val="single" w:color="auto" w:sz="4" w:space="0"/>
            </w:tcBorders>
            <w:noWrap/>
            <w:vAlign w:val="center"/>
          </w:tcPr>
          <w:p w14:paraId="3F9D17BC">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推进“新高考、新教材、新课程”改革，深入实施县域高中振兴行动。</w:t>
            </w:r>
          </w:p>
        </w:tc>
        <w:tc>
          <w:tcPr>
            <w:tcW w:w="992" w:type="dxa"/>
            <w:tcBorders>
              <w:top w:val="single" w:color="auto" w:sz="4" w:space="0"/>
              <w:left w:val="single" w:color="auto" w:sz="4" w:space="0"/>
              <w:bottom w:val="single" w:color="auto" w:sz="4" w:space="0"/>
              <w:right w:val="single" w:color="auto" w:sz="4" w:space="0"/>
            </w:tcBorders>
            <w:noWrap/>
            <w:vAlign w:val="center"/>
          </w:tcPr>
          <w:p w14:paraId="6B775F16">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刘  岚</w:t>
            </w:r>
          </w:p>
        </w:tc>
        <w:tc>
          <w:tcPr>
            <w:tcW w:w="2695" w:type="dxa"/>
            <w:tcBorders>
              <w:top w:val="single" w:color="auto" w:sz="4" w:space="0"/>
              <w:left w:val="single" w:color="auto" w:sz="4" w:space="0"/>
              <w:bottom w:val="single" w:color="auto" w:sz="4" w:space="0"/>
              <w:right w:val="single" w:color="auto" w:sz="4" w:space="0"/>
            </w:tcBorders>
            <w:noWrap/>
            <w:vAlign w:val="center"/>
          </w:tcPr>
          <w:p w14:paraId="7223E95D">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市教育局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8D3DD3F">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01CF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0A347BEA">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156</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5A115CAE"/>
        </w:tc>
        <w:tc>
          <w:tcPr>
            <w:tcW w:w="5248" w:type="dxa"/>
            <w:tcBorders>
              <w:top w:val="single" w:color="auto" w:sz="4" w:space="0"/>
              <w:left w:val="single" w:color="auto" w:sz="4" w:space="0"/>
              <w:bottom w:val="single" w:color="auto" w:sz="4" w:space="0"/>
              <w:right w:val="single" w:color="auto" w:sz="4" w:space="0"/>
            </w:tcBorders>
            <w:noWrap/>
            <w:vAlign w:val="center"/>
          </w:tcPr>
          <w:p w14:paraId="071CDD57">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力争全市70%的中等职业学校办学条件达标。支持贵阳学院创建数字科技大学，做好康养职业大学“升本”复评。</w:t>
            </w:r>
          </w:p>
        </w:tc>
        <w:tc>
          <w:tcPr>
            <w:tcW w:w="992" w:type="dxa"/>
            <w:tcBorders>
              <w:top w:val="single" w:color="auto" w:sz="4" w:space="0"/>
              <w:left w:val="single" w:color="auto" w:sz="4" w:space="0"/>
              <w:bottom w:val="single" w:color="auto" w:sz="4" w:space="0"/>
              <w:right w:val="single" w:color="auto" w:sz="4" w:space="0"/>
            </w:tcBorders>
            <w:noWrap/>
            <w:vAlign w:val="center"/>
          </w:tcPr>
          <w:p w14:paraId="75544B10">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刘  岚</w:t>
            </w:r>
          </w:p>
        </w:tc>
        <w:tc>
          <w:tcPr>
            <w:tcW w:w="2695" w:type="dxa"/>
            <w:tcBorders>
              <w:top w:val="single" w:color="auto" w:sz="4" w:space="0"/>
              <w:left w:val="single" w:color="auto" w:sz="4" w:space="0"/>
              <w:bottom w:val="single" w:color="auto" w:sz="4" w:space="0"/>
              <w:right w:val="single" w:color="auto" w:sz="4" w:space="0"/>
            </w:tcBorders>
            <w:noWrap/>
            <w:vAlign w:val="center"/>
          </w:tcPr>
          <w:p w14:paraId="24613F96">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市教育局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4B8AFC0D">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贵阳学院</w:t>
            </w:r>
          </w:p>
          <w:p w14:paraId="1FD6FB85">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贵阳康养职业大学</w:t>
            </w:r>
          </w:p>
        </w:tc>
      </w:tr>
      <w:tr w14:paraId="2C69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7F91E976">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157</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5F0A00F7"/>
        </w:tc>
        <w:tc>
          <w:tcPr>
            <w:tcW w:w="5248" w:type="dxa"/>
            <w:tcBorders>
              <w:top w:val="single" w:color="auto" w:sz="4" w:space="0"/>
              <w:left w:val="single" w:color="auto" w:sz="4" w:space="0"/>
              <w:bottom w:val="single" w:color="auto" w:sz="4" w:space="0"/>
              <w:right w:val="single" w:color="auto" w:sz="4" w:space="0"/>
            </w:tcBorders>
            <w:noWrap/>
            <w:vAlign w:val="center"/>
          </w:tcPr>
          <w:p w14:paraId="557298C7">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特殊教育学生生均公用经费标准上浮200元/年</w:t>
            </w:r>
            <w:r>
              <w:rPr>
                <w:rFonts w:hint="eastAsia" w:ascii="Times New Roman" w:hAnsi="Times New Roman" w:eastAsia="仿宋_GB2312"/>
                <w:szCs w:val="21"/>
                <w:highlight w:val="none"/>
                <w:lang w:eastAsia="zh-CN"/>
              </w:rPr>
              <w:t>，</w:t>
            </w:r>
            <w:r>
              <w:rPr>
                <w:rFonts w:hint="eastAsia" w:ascii="Times New Roman" w:hAnsi="Times New Roman" w:eastAsia="仿宋_GB2312"/>
                <w:szCs w:val="21"/>
                <w:highlight w:val="none"/>
                <w:lang w:val="en-US" w:eastAsia="zh-CN"/>
              </w:rPr>
              <w:t>加强师德师风建设，大力培养高素质教师队伍</w:t>
            </w:r>
            <w:r>
              <w:rPr>
                <w:rFonts w:hint="eastAsia" w:ascii="Times New Roman" w:hAnsi="Times New Roman" w:eastAsia="仿宋_GB2312"/>
                <w:szCs w:val="21"/>
                <w:highlight w:val="none"/>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54C249F1">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刘  岚</w:t>
            </w:r>
          </w:p>
        </w:tc>
        <w:tc>
          <w:tcPr>
            <w:tcW w:w="2695" w:type="dxa"/>
            <w:tcBorders>
              <w:top w:val="single" w:color="auto" w:sz="4" w:space="0"/>
              <w:left w:val="single" w:color="auto" w:sz="4" w:space="0"/>
              <w:bottom w:val="single" w:color="auto" w:sz="4" w:space="0"/>
              <w:right w:val="single" w:color="auto" w:sz="4" w:space="0"/>
            </w:tcBorders>
            <w:noWrap/>
            <w:vAlign w:val="center"/>
          </w:tcPr>
          <w:p w14:paraId="22758652">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市教育局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2DB19CF6">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23CC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3C14E3A1">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158</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1C5478D3"/>
        </w:tc>
        <w:tc>
          <w:tcPr>
            <w:tcW w:w="5248" w:type="dxa"/>
            <w:tcBorders>
              <w:top w:val="single" w:color="auto" w:sz="4" w:space="0"/>
              <w:left w:val="single" w:color="auto" w:sz="4" w:space="0"/>
              <w:bottom w:val="single" w:color="auto" w:sz="4" w:space="0"/>
              <w:right w:val="single" w:color="auto" w:sz="4" w:space="0"/>
            </w:tcBorders>
            <w:noWrap/>
            <w:vAlign w:val="center"/>
          </w:tcPr>
          <w:p w14:paraId="5375102D">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b/>
                <w:bCs/>
                <w:szCs w:val="21"/>
                <w:highlight w:val="none"/>
              </w:rPr>
              <w:t>加快建设健康贵阳。</w:t>
            </w:r>
            <w:r>
              <w:rPr>
                <w:rFonts w:hint="eastAsia" w:ascii="Times New Roman" w:hAnsi="Times New Roman" w:eastAsia="仿宋_GB2312"/>
                <w:szCs w:val="21"/>
                <w:highlight w:val="none"/>
              </w:rPr>
              <w:t>全面落实新冠病毒感染“乙类乙管”各项措施</w:t>
            </w:r>
            <w:r>
              <w:rPr>
                <w:rFonts w:hint="eastAsia" w:ascii="Times New Roman" w:hAnsi="Times New Roman" w:eastAsia="仿宋_GB2312"/>
                <w:szCs w:val="21"/>
                <w:highlight w:val="none"/>
                <w:lang w:eastAsia="zh-CN"/>
              </w:rPr>
              <w:t>，</w:t>
            </w:r>
            <w:r>
              <w:rPr>
                <w:rFonts w:hint="eastAsia" w:ascii="Times New Roman" w:hAnsi="Times New Roman" w:eastAsia="仿宋_GB2312"/>
                <w:szCs w:val="21"/>
                <w:highlight w:val="none"/>
                <w:lang w:val="en-US" w:eastAsia="zh-CN"/>
              </w:rPr>
              <w:t>建立完善疾病预防控制体系</w:t>
            </w:r>
            <w:r>
              <w:rPr>
                <w:rFonts w:hint="eastAsia" w:ascii="Times New Roman" w:hAnsi="Times New Roman" w:eastAsia="仿宋_GB2312"/>
                <w:szCs w:val="21"/>
                <w:highlight w:val="none"/>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625EFE7B">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刘  岚</w:t>
            </w:r>
          </w:p>
        </w:tc>
        <w:tc>
          <w:tcPr>
            <w:tcW w:w="2695" w:type="dxa"/>
            <w:tcBorders>
              <w:top w:val="single" w:color="auto" w:sz="4" w:space="0"/>
              <w:left w:val="single" w:color="auto" w:sz="4" w:space="0"/>
              <w:bottom w:val="single" w:color="auto" w:sz="4" w:space="0"/>
              <w:right w:val="single" w:color="auto" w:sz="4" w:space="0"/>
            </w:tcBorders>
            <w:noWrap/>
            <w:vAlign w:val="center"/>
          </w:tcPr>
          <w:p w14:paraId="4C2A6D86">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市卫生健康局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53D523F9">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3D6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390872D4">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159</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7DC06D93"/>
        </w:tc>
        <w:tc>
          <w:tcPr>
            <w:tcW w:w="5248" w:type="dxa"/>
            <w:tcBorders>
              <w:top w:val="single" w:color="auto" w:sz="4" w:space="0"/>
              <w:left w:val="single" w:color="auto" w:sz="4" w:space="0"/>
              <w:bottom w:val="single" w:color="auto" w:sz="4" w:space="0"/>
              <w:right w:val="single" w:color="auto" w:sz="4" w:space="0"/>
            </w:tcBorders>
            <w:noWrap/>
            <w:vAlign w:val="center"/>
          </w:tcPr>
          <w:p w14:paraId="187A221E">
            <w:pPr>
              <w:widowControl w:val="0"/>
              <w:suppressAutoHyphens/>
              <w:spacing w:line="300" w:lineRule="exact"/>
              <w:jc w:val="left"/>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rPr>
              <w:t>深化医疗、医保、医药改革联动，优化分级诊疗体系，争取新增获批国家区域医疗中心2个，新建县域医疗次中心4个、智慧卫生急救站50个，</w:t>
            </w:r>
            <w:r>
              <w:rPr>
                <w:rFonts w:hint="eastAsia" w:ascii="Times New Roman" w:hAnsi="Times New Roman" w:eastAsia="仿宋_GB2312"/>
                <w:szCs w:val="21"/>
                <w:highlight w:val="none"/>
                <w:lang w:val="en-US" w:eastAsia="zh-CN"/>
              </w:rPr>
              <w:t>持续加强基层医疗卫生服务能力建设，</w:t>
            </w:r>
            <w:r>
              <w:rPr>
                <w:rFonts w:hint="eastAsia" w:ascii="Times New Roman" w:hAnsi="Times New Roman" w:eastAsia="仿宋_GB2312"/>
                <w:szCs w:val="21"/>
                <w:highlight w:val="none"/>
              </w:rPr>
              <w:t>提升医疗机构检查检验结果互认率</w:t>
            </w:r>
            <w:r>
              <w:rPr>
                <w:rFonts w:hint="eastAsia" w:ascii="Times New Roman" w:hAnsi="Times New Roman" w:eastAsia="仿宋_GB2312"/>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0F84813D">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刘  岚</w:t>
            </w:r>
          </w:p>
        </w:tc>
        <w:tc>
          <w:tcPr>
            <w:tcW w:w="2695" w:type="dxa"/>
            <w:tcBorders>
              <w:top w:val="single" w:color="auto" w:sz="4" w:space="0"/>
              <w:left w:val="single" w:color="auto" w:sz="4" w:space="0"/>
              <w:bottom w:val="single" w:color="auto" w:sz="4" w:space="0"/>
              <w:right w:val="single" w:color="auto" w:sz="4" w:space="0"/>
            </w:tcBorders>
            <w:noWrap/>
            <w:vAlign w:val="center"/>
          </w:tcPr>
          <w:p w14:paraId="78D43550">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市卫生健康局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158CCF43">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221F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76D4FE7D">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160</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76DCB369"/>
        </w:tc>
        <w:tc>
          <w:tcPr>
            <w:tcW w:w="5248" w:type="dxa"/>
            <w:tcBorders>
              <w:top w:val="single" w:color="auto" w:sz="4" w:space="0"/>
              <w:left w:val="single" w:color="auto" w:sz="4" w:space="0"/>
              <w:bottom w:val="single" w:color="auto" w:sz="4" w:space="0"/>
              <w:right w:val="single" w:color="auto" w:sz="4" w:space="0"/>
            </w:tcBorders>
            <w:noWrap/>
            <w:vAlign w:val="center"/>
          </w:tcPr>
          <w:p w14:paraId="1CB44ADB">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新增</w:t>
            </w:r>
            <w:r>
              <w:rPr>
                <w:rFonts w:hint="eastAsia" w:ascii="Times New Roman" w:hAnsi="Times New Roman" w:eastAsia="仿宋_GB2312"/>
                <w:szCs w:val="21"/>
                <w:highlight w:val="none"/>
                <w:lang w:val="en-US" w:eastAsia="zh-CN"/>
              </w:rPr>
              <w:t>街道、</w:t>
            </w:r>
            <w:r>
              <w:rPr>
                <w:rFonts w:hint="eastAsia" w:ascii="Times New Roman" w:hAnsi="Times New Roman" w:eastAsia="仿宋_GB2312"/>
                <w:szCs w:val="21"/>
                <w:highlight w:val="none"/>
              </w:rPr>
              <w:t>社区养老服务设施30个</w:t>
            </w:r>
            <w:r>
              <w:rPr>
                <w:rFonts w:hint="eastAsia" w:ascii="Times New Roman" w:hAnsi="Times New Roman" w:eastAsia="仿宋_GB2312"/>
                <w:szCs w:val="21"/>
                <w:highlight w:val="none"/>
                <w:lang w:val="en-US" w:eastAsia="zh-CN"/>
              </w:rPr>
              <w:t>和</w:t>
            </w:r>
            <w:r>
              <w:rPr>
                <w:rFonts w:hint="eastAsia" w:ascii="Times New Roman" w:hAnsi="Times New Roman" w:eastAsia="仿宋_GB2312"/>
                <w:szCs w:val="21"/>
                <w:highlight w:val="none"/>
              </w:rPr>
              <w:t>医养结合机构2家。</w:t>
            </w:r>
          </w:p>
        </w:tc>
        <w:tc>
          <w:tcPr>
            <w:tcW w:w="992" w:type="dxa"/>
            <w:tcBorders>
              <w:top w:val="single" w:color="auto" w:sz="4" w:space="0"/>
              <w:left w:val="single" w:color="auto" w:sz="4" w:space="0"/>
              <w:bottom w:val="single" w:color="auto" w:sz="4" w:space="0"/>
              <w:right w:val="single" w:color="auto" w:sz="4" w:space="0"/>
            </w:tcBorders>
            <w:noWrap/>
            <w:vAlign w:val="center"/>
          </w:tcPr>
          <w:p w14:paraId="57811463">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刘  岚</w:t>
            </w:r>
          </w:p>
          <w:p w14:paraId="0C98CF33">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2D665909">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市卫生健康局</w:t>
            </w:r>
          </w:p>
          <w:p w14:paraId="6EA63E82">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市民政局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07D71D91">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13BC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33EFDA07">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161</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16F52C3F"/>
        </w:tc>
        <w:tc>
          <w:tcPr>
            <w:tcW w:w="5248" w:type="dxa"/>
            <w:tcBorders>
              <w:top w:val="single" w:color="auto" w:sz="4" w:space="0"/>
              <w:left w:val="single" w:color="auto" w:sz="4" w:space="0"/>
              <w:bottom w:val="single" w:color="auto" w:sz="4" w:space="0"/>
              <w:right w:val="single" w:color="auto" w:sz="4" w:space="0"/>
            </w:tcBorders>
            <w:noWrap/>
            <w:vAlign w:val="center"/>
          </w:tcPr>
          <w:p w14:paraId="02BCF11B">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每千人口拥有3岁以下婴幼儿托位数达3.6个。</w:t>
            </w:r>
          </w:p>
        </w:tc>
        <w:tc>
          <w:tcPr>
            <w:tcW w:w="992" w:type="dxa"/>
            <w:tcBorders>
              <w:top w:val="single" w:color="auto" w:sz="4" w:space="0"/>
              <w:left w:val="single" w:color="auto" w:sz="4" w:space="0"/>
              <w:bottom w:val="single" w:color="auto" w:sz="4" w:space="0"/>
              <w:right w:val="single" w:color="auto" w:sz="4" w:space="0"/>
            </w:tcBorders>
            <w:noWrap/>
            <w:vAlign w:val="center"/>
          </w:tcPr>
          <w:p w14:paraId="41FF7EFA">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刘  岚</w:t>
            </w:r>
          </w:p>
        </w:tc>
        <w:tc>
          <w:tcPr>
            <w:tcW w:w="2695" w:type="dxa"/>
            <w:tcBorders>
              <w:top w:val="single" w:color="auto" w:sz="4" w:space="0"/>
              <w:left w:val="single" w:color="auto" w:sz="4" w:space="0"/>
              <w:bottom w:val="single" w:color="auto" w:sz="4" w:space="0"/>
              <w:right w:val="single" w:color="auto" w:sz="4" w:space="0"/>
            </w:tcBorders>
            <w:noWrap/>
            <w:vAlign w:val="center"/>
          </w:tcPr>
          <w:p w14:paraId="5A19D45A">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市卫生健康局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082A8F86">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26C6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481F0B17">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162</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0CE89B9D"/>
        </w:tc>
        <w:tc>
          <w:tcPr>
            <w:tcW w:w="5248" w:type="dxa"/>
            <w:tcBorders>
              <w:top w:val="single" w:color="auto" w:sz="4" w:space="0"/>
              <w:left w:val="single" w:color="auto" w:sz="4" w:space="0"/>
              <w:bottom w:val="single" w:color="auto" w:sz="4" w:space="0"/>
              <w:right w:val="single" w:color="auto" w:sz="4" w:space="0"/>
            </w:tcBorders>
            <w:noWrap/>
            <w:vAlign w:val="center"/>
          </w:tcPr>
          <w:p w14:paraId="28C0B516">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加快创建国家食品安全示范城市。</w:t>
            </w:r>
          </w:p>
        </w:tc>
        <w:tc>
          <w:tcPr>
            <w:tcW w:w="992" w:type="dxa"/>
            <w:tcBorders>
              <w:top w:val="single" w:color="auto" w:sz="4" w:space="0"/>
              <w:left w:val="single" w:color="auto" w:sz="4" w:space="0"/>
              <w:bottom w:val="single" w:color="auto" w:sz="4" w:space="0"/>
              <w:right w:val="single" w:color="auto" w:sz="4" w:space="0"/>
            </w:tcBorders>
            <w:noWrap/>
            <w:vAlign w:val="center"/>
          </w:tcPr>
          <w:p w14:paraId="018FDD71">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刘  岚</w:t>
            </w:r>
          </w:p>
        </w:tc>
        <w:tc>
          <w:tcPr>
            <w:tcW w:w="2695" w:type="dxa"/>
            <w:tcBorders>
              <w:top w:val="single" w:color="auto" w:sz="4" w:space="0"/>
              <w:left w:val="single" w:color="auto" w:sz="4" w:space="0"/>
              <w:bottom w:val="single" w:color="auto" w:sz="4" w:space="0"/>
              <w:right w:val="single" w:color="auto" w:sz="4" w:space="0"/>
            </w:tcBorders>
            <w:noWrap/>
            <w:vAlign w:val="center"/>
          </w:tcPr>
          <w:p w14:paraId="2F405121">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市市场监管局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4EAEFDA0">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各</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4096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80BFEB2">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163</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9227010"/>
        </w:tc>
        <w:tc>
          <w:tcPr>
            <w:tcW w:w="5248" w:type="dxa"/>
            <w:tcBorders>
              <w:top w:val="single" w:color="auto" w:sz="4" w:space="0"/>
              <w:left w:val="single" w:color="auto" w:sz="4" w:space="0"/>
              <w:bottom w:val="single" w:color="auto" w:sz="4" w:space="0"/>
              <w:right w:val="single" w:color="auto" w:sz="4" w:space="0"/>
            </w:tcBorders>
            <w:noWrap/>
            <w:vAlign w:val="center"/>
          </w:tcPr>
          <w:p w14:paraId="68E3771D">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b/>
                <w:bCs/>
                <w:szCs w:val="21"/>
                <w:highlight w:val="none"/>
              </w:rPr>
              <w:t>加强社会保障体系建设。</w:t>
            </w:r>
            <w:r>
              <w:rPr>
                <w:rFonts w:hint="eastAsia" w:ascii="Times New Roman" w:hAnsi="Times New Roman" w:eastAsia="仿宋_GB2312"/>
                <w:szCs w:val="21"/>
                <w:highlight w:val="none"/>
              </w:rPr>
              <w:t>全面提升社会救助兜底保障水平，率先在全省实现市域范围内低保标准统一。</w:t>
            </w:r>
          </w:p>
        </w:tc>
        <w:tc>
          <w:tcPr>
            <w:tcW w:w="992" w:type="dxa"/>
            <w:tcBorders>
              <w:top w:val="single" w:color="auto" w:sz="4" w:space="0"/>
              <w:left w:val="single" w:color="auto" w:sz="4" w:space="0"/>
              <w:bottom w:val="single" w:color="auto" w:sz="4" w:space="0"/>
              <w:right w:val="single" w:color="auto" w:sz="4" w:space="0"/>
            </w:tcBorders>
            <w:noWrap/>
            <w:vAlign w:val="center"/>
          </w:tcPr>
          <w:p w14:paraId="6C1D1063">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17988BCC">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市民政局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E214EC8">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5E29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4EC6E249">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164</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66C910BE"/>
        </w:tc>
        <w:tc>
          <w:tcPr>
            <w:tcW w:w="5248" w:type="dxa"/>
            <w:tcBorders>
              <w:top w:val="single" w:color="auto" w:sz="4" w:space="0"/>
              <w:left w:val="single" w:color="auto" w:sz="4" w:space="0"/>
              <w:bottom w:val="single" w:color="auto" w:sz="4" w:space="0"/>
              <w:right w:val="single" w:color="auto" w:sz="4" w:space="0"/>
            </w:tcBorders>
            <w:noWrap/>
            <w:vAlign w:val="center"/>
          </w:tcPr>
          <w:p w14:paraId="6C939026">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建立职工医保普通门诊统筹，最高报销2000元/年。</w:t>
            </w:r>
          </w:p>
        </w:tc>
        <w:tc>
          <w:tcPr>
            <w:tcW w:w="992" w:type="dxa"/>
            <w:tcBorders>
              <w:top w:val="single" w:color="auto" w:sz="4" w:space="0"/>
              <w:left w:val="single" w:color="auto" w:sz="4" w:space="0"/>
              <w:bottom w:val="single" w:color="auto" w:sz="4" w:space="0"/>
              <w:right w:val="single" w:color="auto" w:sz="4" w:space="0"/>
            </w:tcBorders>
            <w:noWrap/>
            <w:vAlign w:val="center"/>
          </w:tcPr>
          <w:p w14:paraId="4693B758">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刘  岚</w:t>
            </w:r>
          </w:p>
        </w:tc>
        <w:tc>
          <w:tcPr>
            <w:tcW w:w="2695" w:type="dxa"/>
            <w:tcBorders>
              <w:top w:val="single" w:color="auto" w:sz="4" w:space="0"/>
              <w:left w:val="single" w:color="auto" w:sz="4" w:space="0"/>
              <w:bottom w:val="single" w:color="auto" w:sz="4" w:space="0"/>
              <w:right w:val="single" w:color="auto" w:sz="4" w:space="0"/>
            </w:tcBorders>
            <w:noWrap/>
            <w:vAlign w:val="center"/>
          </w:tcPr>
          <w:p w14:paraId="5AC29D18">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市医保局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2C3BC707">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3EA3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153955D3">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165</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0C33B24C"/>
        </w:tc>
        <w:tc>
          <w:tcPr>
            <w:tcW w:w="5248" w:type="dxa"/>
            <w:tcBorders>
              <w:top w:val="single" w:color="auto" w:sz="4" w:space="0"/>
              <w:left w:val="single" w:color="auto" w:sz="4" w:space="0"/>
              <w:bottom w:val="single" w:color="auto" w:sz="4" w:space="0"/>
              <w:right w:val="single" w:color="auto" w:sz="4" w:space="0"/>
            </w:tcBorders>
            <w:noWrap/>
            <w:vAlign w:val="center"/>
          </w:tcPr>
          <w:p w14:paraId="219973C6">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城乡居民普通门诊最高报销提高到500元/年。</w:t>
            </w:r>
          </w:p>
        </w:tc>
        <w:tc>
          <w:tcPr>
            <w:tcW w:w="992" w:type="dxa"/>
            <w:tcBorders>
              <w:top w:val="single" w:color="auto" w:sz="4" w:space="0"/>
              <w:left w:val="single" w:color="auto" w:sz="4" w:space="0"/>
              <w:bottom w:val="single" w:color="auto" w:sz="4" w:space="0"/>
              <w:right w:val="single" w:color="auto" w:sz="4" w:space="0"/>
            </w:tcBorders>
            <w:noWrap/>
            <w:vAlign w:val="center"/>
          </w:tcPr>
          <w:p w14:paraId="0EB662BA">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刘  岚</w:t>
            </w:r>
          </w:p>
        </w:tc>
        <w:tc>
          <w:tcPr>
            <w:tcW w:w="2695" w:type="dxa"/>
            <w:tcBorders>
              <w:top w:val="single" w:color="auto" w:sz="4" w:space="0"/>
              <w:left w:val="single" w:color="auto" w:sz="4" w:space="0"/>
              <w:bottom w:val="single" w:color="auto" w:sz="4" w:space="0"/>
              <w:right w:val="single" w:color="auto" w:sz="4" w:space="0"/>
            </w:tcBorders>
            <w:noWrap/>
            <w:vAlign w:val="center"/>
          </w:tcPr>
          <w:p w14:paraId="7F766A2C">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市医保局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05706E8B">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w:t>
            </w:r>
            <w:r>
              <w:rPr>
                <w:rFonts w:hint="eastAsia" w:ascii="Times New Roman" w:hAnsi="Times New Roman" w:eastAsia="仿宋_GB2312"/>
                <w:szCs w:val="21"/>
                <w:highlight w:val="none"/>
              </w:rPr>
              <w:t>）</w:t>
            </w:r>
          </w:p>
        </w:tc>
      </w:tr>
      <w:tr w14:paraId="405A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3A049DB">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166</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28CF7951">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深入推进城市“一圈两场三改”和农村“五治”</w:t>
            </w:r>
          </w:p>
        </w:tc>
        <w:tc>
          <w:tcPr>
            <w:tcW w:w="5248" w:type="dxa"/>
            <w:tcBorders>
              <w:top w:val="single" w:color="auto" w:sz="4" w:space="0"/>
              <w:left w:val="single" w:color="auto" w:sz="4" w:space="0"/>
              <w:bottom w:val="single" w:color="auto" w:sz="4" w:space="0"/>
              <w:right w:val="single" w:color="auto" w:sz="4" w:space="0"/>
            </w:tcBorders>
            <w:noWrap/>
            <w:vAlign w:val="center"/>
          </w:tcPr>
          <w:p w14:paraId="351B8CE0">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b/>
                <w:bCs/>
                <w:szCs w:val="21"/>
                <w:highlight w:val="none"/>
              </w:rPr>
              <w:t>全面完成城市“一圈两场三改”三年攻坚。</w:t>
            </w:r>
            <w:r>
              <w:rPr>
                <w:rFonts w:hint="eastAsia" w:ascii="Times New Roman" w:hAnsi="Times New Roman" w:eastAsia="仿宋_GB2312"/>
                <w:szCs w:val="21"/>
                <w:highlight w:val="none"/>
              </w:rPr>
              <w:t>新建“15分钟生活圈”41个，实现市域范围“15分钟生活圈”全覆盖。</w:t>
            </w:r>
          </w:p>
        </w:tc>
        <w:tc>
          <w:tcPr>
            <w:tcW w:w="992" w:type="dxa"/>
            <w:tcBorders>
              <w:top w:val="single" w:color="auto" w:sz="4" w:space="0"/>
              <w:left w:val="single" w:color="auto" w:sz="4" w:space="0"/>
              <w:bottom w:val="single" w:color="auto" w:sz="4" w:space="0"/>
              <w:right w:val="single" w:color="auto" w:sz="4" w:space="0"/>
            </w:tcBorders>
            <w:noWrap/>
            <w:vAlign w:val="center"/>
          </w:tcPr>
          <w:p w14:paraId="242C1275">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321C1920">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pacing w:val="-20"/>
                <w:sz w:val="21"/>
                <w:szCs w:val="21"/>
                <w:highlight w:val="none"/>
              </w:rPr>
              <w:t>“强民生”指挥部办公室</w:t>
            </w:r>
          </w:p>
        </w:tc>
        <w:tc>
          <w:tcPr>
            <w:tcW w:w="2693" w:type="dxa"/>
            <w:tcBorders>
              <w:top w:val="single" w:color="auto" w:sz="4" w:space="0"/>
              <w:left w:val="single" w:color="auto" w:sz="4" w:space="0"/>
              <w:bottom w:val="single" w:color="auto" w:sz="4" w:space="0"/>
              <w:right w:val="single" w:color="auto" w:sz="4" w:space="0"/>
            </w:tcBorders>
            <w:noWrap/>
            <w:vAlign w:val="center"/>
          </w:tcPr>
          <w:p w14:paraId="0B727C97">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各</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6BD0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4539AF36">
            <w:pPr>
              <w:jc w:val="center"/>
              <w:rPr>
                <w:rFonts w:ascii="Times New Roman" w:hAnsi="Times New Roman" w:eastAsia="宋体"/>
                <w:szCs w:val="22"/>
                <w:highlight w:val="none"/>
                <w:lang w:val="en-US" w:eastAsia="zh-CN"/>
              </w:rPr>
            </w:pPr>
            <w:r>
              <w:rPr>
                <w:rFonts w:hint="eastAsia" w:ascii="Times New Roman" w:hAnsi="Times New Roman"/>
                <w:szCs w:val="22"/>
                <w:highlight w:val="none"/>
              </w:rPr>
              <w:t>1</w:t>
            </w:r>
            <w:r>
              <w:rPr>
                <w:rFonts w:hint="eastAsia" w:ascii="Times New Roman" w:hAnsi="Times New Roman"/>
                <w:szCs w:val="22"/>
                <w:highlight w:val="none"/>
                <w:lang w:val="en-US" w:eastAsia="zh-CN"/>
              </w:rPr>
              <w:t>67</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2BC2982B"/>
        </w:tc>
        <w:tc>
          <w:tcPr>
            <w:tcW w:w="5248" w:type="dxa"/>
            <w:tcBorders>
              <w:top w:val="single" w:color="auto" w:sz="4" w:space="0"/>
              <w:left w:val="single" w:color="auto" w:sz="4" w:space="0"/>
              <w:bottom w:val="single" w:color="auto" w:sz="4" w:space="0"/>
              <w:right w:val="single" w:color="auto" w:sz="4" w:space="0"/>
            </w:tcBorders>
            <w:noWrap/>
            <w:vAlign w:val="center"/>
          </w:tcPr>
          <w:p w14:paraId="350DA067">
            <w:pPr>
              <w:widowControl/>
              <w:suppressAutoHyphens/>
              <w:spacing w:line="340" w:lineRule="exact"/>
              <w:jc w:val="left"/>
              <w:rPr>
                <w:rFonts w:ascii="Times New Roman" w:hAnsi="Times New Roman" w:eastAsia="方正仿宋_GBK"/>
                <w:color w:val="000000"/>
                <w:kern w:val="0"/>
                <w:sz w:val="20"/>
                <w:szCs w:val="20"/>
                <w:highlight w:val="none"/>
              </w:rPr>
            </w:pPr>
            <w:r>
              <w:rPr>
                <w:rFonts w:hint="eastAsia" w:ascii="Times New Roman" w:hAnsi="Times New Roman" w:eastAsia="仿宋_GB2312" w:cs="Times New Roman"/>
                <w:szCs w:val="21"/>
                <w:highlight w:val="none"/>
              </w:rPr>
              <w:t>新增公共停车位2万个，新</w:t>
            </w:r>
            <w:r>
              <w:rPr>
                <w:rFonts w:hint="eastAsia" w:ascii="Times New Roman" w:hAnsi="Times New Roman" w:eastAsia="仿宋_GB2312" w:cs="Times New Roman"/>
                <w:szCs w:val="21"/>
                <w:highlight w:val="none"/>
                <w:lang w:val="en-US" w:eastAsia="zh-CN"/>
              </w:rPr>
              <w:t>建、</w:t>
            </w:r>
            <w:r>
              <w:rPr>
                <w:rFonts w:hint="eastAsia" w:ascii="Times New Roman" w:hAnsi="Times New Roman" w:eastAsia="仿宋_GB2312" w:cs="Times New Roman"/>
                <w:szCs w:val="21"/>
                <w:highlight w:val="none"/>
              </w:rPr>
              <w:t>改建农贸市场11个，新增惠民生鲜超市19个、社区惠民食堂20个，建成观山湖区绿道示范段。</w:t>
            </w:r>
          </w:p>
        </w:tc>
        <w:tc>
          <w:tcPr>
            <w:tcW w:w="992" w:type="dxa"/>
            <w:tcBorders>
              <w:top w:val="single" w:color="auto" w:sz="4" w:space="0"/>
              <w:left w:val="single" w:color="auto" w:sz="4" w:space="0"/>
              <w:bottom w:val="single" w:color="auto" w:sz="4" w:space="0"/>
              <w:right w:val="single" w:color="auto" w:sz="4" w:space="0"/>
            </w:tcBorders>
            <w:noWrap/>
            <w:vAlign w:val="center"/>
          </w:tcPr>
          <w:p w14:paraId="1D241FA1">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陈  刚</w:t>
            </w:r>
          </w:p>
          <w:p w14:paraId="3A3D4FA2">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47407C0C">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市交委</w:t>
            </w:r>
          </w:p>
          <w:p w14:paraId="3C976937">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市商务局</w:t>
            </w:r>
          </w:p>
          <w:p w14:paraId="3F470891">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市综合行政执法局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601B862C">
            <w:pPr>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观山湖区</w:t>
            </w:r>
          </w:p>
          <w:p w14:paraId="08F2471D">
            <w:pPr>
              <w:jc w:val="center"/>
              <w:rPr>
                <w:rFonts w:ascii="Times New Roman" w:hAnsi="Times New Roman"/>
                <w:szCs w:val="22"/>
                <w:highlight w:val="none"/>
              </w:rPr>
            </w:pPr>
            <w:r>
              <w:rPr>
                <w:rFonts w:hint="eastAsia" w:ascii="Times New Roman" w:hAnsi="Times New Roman" w:eastAsia="仿宋_GB2312"/>
                <w:szCs w:val="21"/>
                <w:highlight w:val="none"/>
                <w:lang w:val="en-US" w:eastAsia="zh-CN"/>
              </w:rPr>
              <w:t>各</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4DDE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73D3BFB">
            <w:pPr>
              <w:jc w:val="center"/>
              <w:rPr>
                <w:rFonts w:ascii="Times New Roman" w:hAnsi="Times New Roman" w:eastAsia="宋体"/>
                <w:szCs w:val="22"/>
                <w:highlight w:val="none"/>
                <w:lang w:val="en-US" w:eastAsia="zh-CN"/>
              </w:rPr>
            </w:pPr>
            <w:r>
              <w:rPr>
                <w:rFonts w:hint="eastAsia" w:ascii="Times New Roman" w:hAnsi="Times New Roman"/>
                <w:szCs w:val="22"/>
                <w:highlight w:val="none"/>
                <w:lang w:val="en-US" w:eastAsia="zh-CN"/>
              </w:rPr>
              <w:t>168</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09C637AE"/>
        </w:tc>
        <w:tc>
          <w:tcPr>
            <w:tcW w:w="5248" w:type="dxa"/>
            <w:tcBorders>
              <w:top w:val="single" w:color="auto" w:sz="4" w:space="0"/>
              <w:left w:val="single" w:color="auto" w:sz="4" w:space="0"/>
              <w:bottom w:val="single" w:color="auto" w:sz="4" w:space="0"/>
              <w:right w:val="single" w:color="auto" w:sz="4" w:space="0"/>
            </w:tcBorders>
            <w:noWrap/>
            <w:vAlign w:val="center"/>
          </w:tcPr>
          <w:p w14:paraId="09306FED">
            <w:pPr>
              <w:widowControl/>
              <w:suppressAutoHyphens/>
              <w:spacing w:line="340" w:lineRule="exact"/>
              <w:jc w:val="left"/>
              <w:rPr>
                <w:rFonts w:ascii="Times New Roman" w:hAnsi="Times New Roman" w:eastAsia="方正仿宋_GBK"/>
                <w:color w:val="000000"/>
                <w:kern w:val="0"/>
                <w:sz w:val="20"/>
                <w:szCs w:val="20"/>
                <w:highlight w:val="none"/>
              </w:rPr>
            </w:pPr>
            <w:r>
              <w:rPr>
                <w:rFonts w:hint="eastAsia" w:ascii="Times New Roman" w:hAnsi="Times New Roman" w:eastAsia="仿宋_GB2312" w:cs="Times New Roman"/>
                <w:szCs w:val="21"/>
                <w:highlight w:val="none"/>
              </w:rPr>
              <w:t>广泛开展全民健身活动，新建体育惠民工程200个。</w:t>
            </w:r>
          </w:p>
        </w:tc>
        <w:tc>
          <w:tcPr>
            <w:tcW w:w="992" w:type="dxa"/>
            <w:tcBorders>
              <w:top w:val="single" w:color="auto" w:sz="4" w:space="0"/>
              <w:left w:val="single" w:color="auto" w:sz="4" w:space="0"/>
              <w:bottom w:val="single" w:color="auto" w:sz="4" w:space="0"/>
              <w:right w:val="single" w:color="auto" w:sz="4" w:space="0"/>
            </w:tcBorders>
            <w:noWrap/>
            <w:vAlign w:val="center"/>
          </w:tcPr>
          <w:p w14:paraId="19ED0433">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1A5A3E36">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市体育局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41312335">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1EBB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2B9D763A">
            <w:pPr>
              <w:jc w:val="center"/>
              <w:rPr>
                <w:rFonts w:ascii="Times New Roman" w:hAnsi="Times New Roman" w:eastAsia="宋体"/>
                <w:szCs w:val="22"/>
                <w:highlight w:val="none"/>
                <w:lang w:val="en-US" w:eastAsia="zh-CN"/>
              </w:rPr>
            </w:pPr>
            <w:r>
              <w:rPr>
                <w:rFonts w:hint="eastAsia" w:ascii="Times New Roman" w:hAnsi="Times New Roman"/>
                <w:szCs w:val="22"/>
                <w:highlight w:val="none"/>
                <w:lang w:val="en-US" w:eastAsia="zh-CN"/>
              </w:rPr>
              <w:t>169</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2A65073"/>
        </w:tc>
        <w:tc>
          <w:tcPr>
            <w:tcW w:w="5248" w:type="dxa"/>
            <w:tcBorders>
              <w:top w:val="single" w:color="auto" w:sz="4" w:space="0"/>
              <w:left w:val="single" w:color="auto" w:sz="4" w:space="0"/>
              <w:bottom w:val="single" w:color="auto" w:sz="4" w:space="0"/>
              <w:right w:val="single" w:color="auto" w:sz="4" w:space="0"/>
            </w:tcBorders>
            <w:noWrap/>
            <w:vAlign w:val="center"/>
          </w:tcPr>
          <w:p w14:paraId="4A313732">
            <w:pPr>
              <w:widowControl/>
              <w:suppressAutoHyphens/>
              <w:spacing w:line="340" w:lineRule="exact"/>
              <w:jc w:val="left"/>
              <w:rPr>
                <w:rFonts w:hint="eastAsia" w:ascii="Times New Roman" w:hAnsi="Times New Roman" w:eastAsia="仿宋_GB2312" w:cs="Times New Roman"/>
                <w:color w:val="000000"/>
                <w:kern w:val="0"/>
                <w:sz w:val="21"/>
                <w:szCs w:val="21"/>
                <w:highlight w:val="none"/>
                <w:lang w:eastAsia="zh-CN"/>
              </w:rPr>
            </w:pPr>
            <w:r>
              <w:rPr>
                <w:rFonts w:ascii="Times New Roman" w:hAnsi="Times New Roman" w:eastAsia="仿宋_GB2312" w:cs="Times New Roman"/>
                <w:color w:val="000000"/>
                <w:kern w:val="0"/>
                <w:sz w:val="21"/>
                <w:szCs w:val="21"/>
                <w:highlight w:val="none"/>
              </w:rPr>
              <w:t>建成壹刻宝文化驿站示范点67个、城市主题书房6个</w:t>
            </w:r>
            <w:r>
              <w:rPr>
                <w:rFonts w:hint="eastAsia" w:ascii="Times New Roman" w:hAnsi="Times New Roman" w:eastAsia="仿宋_GB2312" w:cs="Times New Roman"/>
                <w:color w:val="000000"/>
                <w:kern w:val="0"/>
                <w:sz w:val="21"/>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26A079A8">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刘本立</w:t>
            </w:r>
          </w:p>
          <w:p w14:paraId="727A2C84">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6F84D28F">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市委宣传部</w:t>
            </w:r>
          </w:p>
          <w:p w14:paraId="55362FE1">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市文化和旅游局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4709E76E">
            <w:pPr>
              <w:jc w:val="center"/>
              <w:rPr>
                <w:rFonts w:ascii="Times New Roman" w:hAnsi="Times New Roman"/>
                <w:szCs w:val="22"/>
                <w:highlight w:val="none"/>
              </w:rPr>
            </w:pPr>
            <w:r>
              <w:rPr>
                <w:rFonts w:hint="eastAsia" w:ascii="Times New Roman" w:hAnsi="Times New Roman" w:eastAsia="仿宋_GB2312"/>
                <w:szCs w:val="21"/>
                <w:highlight w:val="none"/>
                <w:lang w:val="en-US" w:eastAsia="zh-CN"/>
              </w:rPr>
              <w:t>各</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24F3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B01B5B7">
            <w:pPr>
              <w:jc w:val="center"/>
              <w:rPr>
                <w:rFonts w:ascii="Times New Roman" w:hAnsi="Times New Roman" w:eastAsia="宋体"/>
                <w:szCs w:val="22"/>
                <w:highlight w:val="none"/>
                <w:lang w:val="en-US" w:eastAsia="zh-CN"/>
              </w:rPr>
            </w:pPr>
            <w:r>
              <w:rPr>
                <w:rFonts w:hint="eastAsia" w:ascii="Times New Roman" w:hAnsi="Times New Roman"/>
                <w:szCs w:val="22"/>
                <w:highlight w:val="none"/>
                <w:lang w:val="en-US" w:eastAsia="zh-CN"/>
              </w:rPr>
              <w:t>170</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287C837A"/>
        </w:tc>
        <w:tc>
          <w:tcPr>
            <w:tcW w:w="5248" w:type="dxa"/>
            <w:tcBorders>
              <w:top w:val="single" w:color="auto" w:sz="4" w:space="0"/>
              <w:left w:val="single" w:color="auto" w:sz="4" w:space="0"/>
              <w:bottom w:val="single" w:color="auto" w:sz="4" w:space="0"/>
              <w:right w:val="single" w:color="auto" w:sz="4" w:space="0"/>
            </w:tcBorders>
            <w:noWrap/>
            <w:vAlign w:val="center"/>
          </w:tcPr>
          <w:p w14:paraId="4349B6ED">
            <w:pPr>
              <w:widowControl/>
              <w:suppressAutoHyphens/>
              <w:spacing w:line="340" w:lineRule="exact"/>
              <w:jc w:val="left"/>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实现全国双拥模范城“九连冠”。</w:t>
            </w:r>
          </w:p>
        </w:tc>
        <w:tc>
          <w:tcPr>
            <w:tcW w:w="992" w:type="dxa"/>
            <w:tcBorders>
              <w:top w:val="single" w:color="auto" w:sz="4" w:space="0"/>
              <w:left w:val="single" w:color="auto" w:sz="4" w:space="0"/>
              <w:bottom w:val="single" w:color="auto" w:sz="4" w:space="0"/>
              <w:right w:val="single" w:color="auto" w:sz="4" w:space="0"/>
            </w:tcBorders>
            <w:noWrap/>
            <w:vAlign w:val="center"/>
          </w:tcPr>
          <w:p w14:paraId="1FA2AB10">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陈  刚</w:t>
            </w:r>
          </w:p>
        </w:tc>
        <w:tc>
          <w:tcPr>
            <w:tcW w:w="2695" w:type="dxa"/>
            <w:tcBorders>
              <w:top w:val="single" w:color="auto" w:sz="4" w:space="0"/>
              <w:left w:val="single" w:color="auto" w:sz="4" w:space="0"/>
              <w:bottom w:val="single" w:color="auto" w:sz="4" w:space="0"/>
              <w:right w:val="single" w:color="auto" w:sz="4" w:space="0"/>
            </w:tcBorders>
            <w:noWrap/>
            <w:vAlign w:val="center"/>
          </w:tcPr>
          <w:p w14:paraId="43A1DEB7">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市退役军人局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0DDC2970">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1E8B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39120244">
            <w:pPr>
              <w:jc w:val="center"/>
              <w:rPr>
                <w:rFonts w:ascii="Times New Roman" w:hAnsi="Times New Roman" w:eastAsia="宋体"/>
                <w:szCs w:val="22"/>
                <w:highlight w:val="none"/>
                <w:lang w:val="en-US" w:eastAsia="zh-CN"/>
              </w:rPr>
            </w:pPr>
            <w:r>
              <w:rPr>
                <w:rFonts w:hint="eastAsia" w:ascii="Times New Roman" w:hAnsi="Times New Roman"/>
                <w:szCs w:val="22"/>
                <w:highlight w:val="none"/>
                <w:lang w:val="en-US" w:eastAsia="zh-CN"/>
              </w:rPr>
              <w:t>171</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5A51E077"/>
        </w:tc>
        <w:tc>
          <w:tcPr>
            <w:tcW w:w="5248" w:type="dxa"/>
            <w:tcBorders>
              <w:top w:val="single" w:color="auto" w:sz="4" w:space="0"/>
              <w:left w:val="single" w:color="auto" w:sz="4" w:space="0"/>
              <w:bottom w:val="single" w:color="auto" w:sz="4" w:space="0"/>
              <w:right w:val="single" w:color="auto" w:sz="4" w:space="0"/>
            </w:tcBorders>
            <w:noWrap/>
            <w:vAlign w:val="center"/>
          </w:tcPr>
          <w:p w14:paraId="00679950">
            <w:pPr>
              <w:widowControl/>
              <w:suppressAutoHyphens/>
              <w:spacing w:line="340" w:lineRule="exact"/>
              <w:jc w:val="left"/>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b/>
                <w:bCs/>
                <w:color w:val="000000"/>
                <w:kern w:val="0"/>
                <w:sz w:val="21"/>
                <w:szCs w:val="21"/>
                <w:highlight w:val="none"/>
              </w:rPr>
              <w:t>推动农村“五治”取得新成效。</w:t>
            </w:r>
            <w:r>
              <w:rPr>
                <w:rFonts w:ascii="Times New Roman" w:hAnsi="Times New Roman" w:eastAsia="仿宋_GB2312" w:cs="Times New Roman"/>
                <w:color w:val="000000"/>
                <w:kern w:val="0"/>
                <w:sz w:val="21"/>
                <w:szCs w:val="21"/>
                <w:highlight w:val="none"/>
              </w:rPr>
              <w:t>坚持“三水同治”，巩固提升农村供水人口10.9万人，农村生活污水治理率达53%，实现农村黑臭水体动态清零。</w:t>
            </w:r>
          </w:p>
        </w:tc>
        <w:tc>
          <w:tcPr>
            <w:tcW w:w="992" w:type="dxa"/>
            <w:tcBorders>
              <w:top w:val="single" w:color="auto" w:sz="4" w:space="0"/>
              <w:left w:val="single" w:color="auto" w:sz="4" w:space="0"/>
              <w:bottom w:val="single" w:color="auto" w:sz="4" w:space="0"/>
              <w:right w:val="single" w:color="auto" w:sz="4" w:space="0"/>
            </w:tcBorders>
            <w:noWrap/>
            <w:vAlign w:val="center"/>
          </w:tcPr>
          <w:p w14:paraId="78388884">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28B58B7E">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市水务局</w:t>
            </w:r>
          </w:p>
          <w:p w14:paraId="6F4200AF">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市生态环境局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0FAD8B2B">
            <w:pPr>
              <w:jc w:val="center"/>
              <w:rPr>
                <w:rFonts w:ascii="Times New Roman" w:hAnsi="Times New Roman"/>
                <w:szCs w:val="22"/>
                <w:highlight w:val="none"/>
              </w:rPr>
            </w:pPr>
            <w:r>
              <w:rPr>
                <w:rFonts w:hint="eastAsia" w:ascii="Times New Roman" w:hAnsi="Times New Roman" w:eastAsia="仿宋_GB2312"/>
                <w:szCs w:val="21"/>
                <w:highlight w:val="none"/>
                <w:lang w:val="en-US" w:eastAsia="zh-CN"/>
              </w:rPr>
              <w:t>各</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04F9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0398F6F7">
            <w:pPr>
              <w:jc w:val="center"/>
              <w:rPr>
                <w:rFonts w:ascii="Times New Roman" w:hAnsi="Times New Roman" w:eastAsia="宋体"/>
                <w:szCs w:val="22"/>
                <w:highlight w:val="none"/>
                <w:lang w:val="en-US" w:eastAsia="zh-CN"/>
              </w:rPr>
            </w:pPr>
            <w:r>
              <w:rPr>
                <w:rFonts w:hint="eastAsia" w:ascii="Times New Roman" w:hAnsi="Times New Roman"/>
                <w:szCs w:val="22"/>
                <w:highlight w:val="none"/>
                <w:lang w:val="en-US" w:eastAsia="zh-CN"/>
              </w:rPr>
              <w:t>172</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D75E070"/>
        </w:tc>
        <w:tc>
          <w:tcPr>
            <w:tcW w:w="5248" w:type="dxa"/>
            <w:tcBorders>
              <w:top w:val="single" w:color="auto" w:sz="4" w:space="0"/>
              <w:left w:val="single" w:color="auto" w:sz="4" w:space="0"/>
              <w:bottom w:val="single" w:color="auto" w:sz="4" w:space="0"/>
              <w:right w:val="single" w:color="auto" w:sz="4" w:space="0"/>
            </w:tcBorders>
            <w:noWrap/>
            <w:vAlign w:val="center"/>
          </w:tcPr>
          <w:p w14:paraId="3CEB0CE0">
            <w:pPr>
              <w:widowControl/>
              <w:suppressAutoHyphens/>
              <w:spacing w:line="340" w:lineRule="exact"/>
              <w:jc w:val="left"/>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巩固提升治厕、治垃圾、治风成果，改造建设宜居农房1万户，实现农村垃圾外运减量80%，加快建设宜居宜业和美乡村。</w:t>
            </w:r>
          </w:p>
        </w:tc>
        <w:tc>
          <w:tcPr>
            <w:tcW w:w="992" w:type="dxa"/>
            <w:tcBorders>
              <w:top w:val="single" w:color="auto" w:sz="4" w:space="0"/>
              <w:left w:val="single" w:color="auto" w:sz="4" w:space="0"/>
              <w:bottom w:val="single" w:color="auto" w:sz="4" w:space="0"/>
              <w:right w:val="single" w:color="auto" w:sz="4" w:space="0"/>
            </w:tcBorders>
            <w:noWrap/>
            <w:vAlign w:val="center"/>
          </w:tcPr>
          <w:p w14:paraId="0FEE2B79">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王  嶒陈</w:t>
            </w:r>
            <w:r>
              <w:rPr>
                <w:rFonts w:ascii="Times New Roman" w:hAnsi="Times New Roman" w:eastAsia="仿宋_GB2312"/>
                <w:szCs w:val="21"/>
                <w:highlight w:val="none"/>
              </w:rPr>
              <w:t xml:space="preserve">  刚</w:t>
            </w:r>
          </w:p>
          <w:p w14:paraId="4DA2FFB4">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4D91DE8B">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市农业农村局</w:t>
            </w:r>
          </w:p>
          <w:p w14:paraId="56D82D1E">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市住房城乡建设局</w:t>
            </w:r>
          </w:p>
          <w:p w14:paraId="325DBDDB">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市综合行政执法局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08CD6D12">
            <w:pPr>
              <w:jc w:val="center"/>
              <w:rPr>
                <w:rFonts w:ascii="Times New Roman" w:hAnsi="Times New Roman"/>
                <w:szCs w:val="22"/>
                <w:highlight w:val="none"/>
              </w:rPr>
            </w:pPr>
            <w:r>
              <w:rPr>
                <w:rFonts w:hint="eastAsia" w:ascii="Times New Roman" w:hAnsi="Times New Roman" w:eastAsia="仿宋_GB2312"/>
                <w:szCs w:val="21"/>
                <w:highlight w:val="none"/>
                <w:lang w:val="en-US" w:eastAsia="zh-CN"/>
              </w:rPr>
              <w:t>相关</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454F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4072" w:type="dxa"/>
            <w:gridSpan w:val="6"/>
            <w:tcBorders>
              <w:top w:val="single" w:color="auto" w:sz="4" w:space="0"/>
              <w:left w:val="single" w:color="auto" w:sz="4" w:space="0"/>
              <w:bottom w:val="single" w:color="auto" w:sz="4" w:space="0"/>
              <w:right w:val="single" w:color="auto" w:sz="4" w:space="0"/>
            </w:tcBorders>
            <w:noWrap/>
            <w:vAlign w:val="center"/>
          </w:tcPr>
          <w:p w14:paraId="622399E1">
            <w:pPr>
              <w:widowControl/>
              <w:suppressAutoHyphens/>
              <w:spacing w:line="340" w:lineRule="exact"/>
              <w:rPr>
                <w:rFonts w:ascii="Times New Roman" w:hAnsi="Times New Roman" w:eastAsia="方正仿宋_GBK"/>
                <w:b/>
                <w:bCs/>
                <w:sz w:val="23"/>
                <w:szCs w:val="23"/>
                <w:highlight w:val="none"/>
              </w:rPr>
            </w:pPr>
            <w:r>
              <w:rPr>
                <w:rFonts w:hint="eastAsia" w:ascii="Times New Roman" w:hAnsi="Times New Roman" w:eastAsia="楷体_GB2312"/>
                <w:sz w:val="24"/>
                <w:szCs w:val="22"/>
                <w:highlight w:val="none"/>
              </w:rPr>
              <w:t>（九）聚焦</w:t>
            </w:r>
            <w:r>
              <w:rPr>
                <w:rFonts w:ascii="Times New Roman" w:hAnsi="Times New Roman" w:eastAsia="楷体_GB2312"/>
                <w:sz w:val="24"/>
                <w:szCs w:val="22"/>
                <w:highlight w:val="none"/>
              </w:rPr>
              <w:t>风险防范，营造安全稳定社会环境</w:t>
            </w:r>
          </w:p>
        </w:tc>
      </w:tr>
      <w:tr w14:paraId="3AF8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09AEC92C">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rPr>
              <w:t>1</w:t>
            </w:r>
            <w:r>
              <w:rPr>
                <w:rFonts w:hint="eastAsia" w:ascii="Times New Roman" w:hAnsi="Times New Roman" w:eastAsia="仿宋_GB2312"/>
                <w:szCs w:val="21"/>
                <w:highlight w:val="none"/>
                <w:lang w:val="en-US" w:eastAsia="zh-CN"/>
              </w:rPr>
              <w:t>73</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61AC22B5">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坚决</w:t>
            </w:r>
            <w:r>
              <w:rPr>
                <w:rFonts w:ascii="Times New Roman" w:hAnsi="Times New Roman" w:eastAsia="仿宋_GB2312"/>
                <w:szCs w:val="21"/>
                <w:highlight w:val="none"/>
              </w:rPr>
              <w:t>防范化解各类金融风险</w:t>
            </w:r>
          </w:p>
        </w:tc>
        <w:tc>
          <w:tcPr>
            <w:tcW w:w="5248" w:type="dxa"/>
            <w:tcBorders>
              <w:top w:val="single" w:color="auto" w:sz="4" w:space="0"/>
              <w:left w:val="single" w:color="auto" w:sz="4" w:space="0"/>
              <w:bottom w:val="single" w:color="auto" w:sz="4" w:space="0"/>
              <w:right w:val="single" w:color="auto" w:sz="4" w:space="0"/>
            </w:tcBorders>
            <w:noWrap/>
            <w:vAlign w:val="center"/>
          </w:tcPr>
          <w:p w14:paraId="768CEC47">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强化债务风险日常监控，坚持“开前门、堵后门，优存量、控增量”，有效防范化解债务风险。</w:t>
            </w:r>
          </w:p>
        </w:tc>
        <w:tc>
          <w:tcPr>
            <w:tcW w:w="992" w:type="dxa"/>
            <w:tcBorders>
              <w:top w:val="single" w:color="auto" w:sz="4" w:space="0"/>
              <w:left w:val="single" w:color="auto" w:sz="4" w:space="0"/>
              <w:bottom w:val="single" w:color="auto" w:sz="4" w:space="0"/>
              <w:right w:val="single" w:color="auto" w:sz="4" w:space="0"/>
            </w:tcBorders>
            <w:noWrap/>
            <w:vAlign w:val="center"/>
          </w:tcPr>
          <w:p w14:paraId="4055372A">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r>
              <w:rPr>
                <w:rFonts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4E27F5D2">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市财政局</w:t>
            </w:r>
          </w:p>
          <w:p w14:paraId="57F65887">
            <w:pPr>
              <w:widowControl w:val="0"/>
              <w:suppressAutoHyphens/>
              <w:spacing w:line="300" w:lineRule="exact"/>
              <w:jc w:val="center"/>
              <w:rPr>
                <w:rFonts w:hint="eastAsia" w:eastAsia="仿宋_GB2312"/>
                <w:szCs w:val="21"/>
              </w:rPr>
            </w:pPr>
            <w:r>
              <w:rPr>
                <w:rFonts w:hint="eastAsia" w:ascii="Times New Roman" w:hAnsi="Times New Roman" w:eastAsia="仿宋_GB2312"/>
                <w:szCs w:val="21"/>
                <w:highlight w:val="none"/>
                <w:lang w:val="en-US" w:eastAsia="zh-CN"/>
              </w:rPr>
              <w:t>市国资委</w:t>
            </w:r>
          </w:p>
        </w:tc>
        <w:tc>
          <w:tcPr>
            <w:tcW w:w="2693" w:type="dxa"/>
            <w:tcBorders>
              <w:top w:val="single" w:color="auto" w:sz="4" w:space="0"/>
              <w:left w:val="single" w:color="auto" w:sz="4" w:space="0"/>
              <w:bottom w:val="single" w:color="auto" w:sz="4" w:space="0"/>
              <w:right w:val="single" w:color="auto" w:sz="4" w:space="0"/>
            </w:tcBorders>
            <w:noWrap/>
            <w:vAlign w:val="center"/>
          </w:tcPr>
          <w:p w14:paraId="186E3B56">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市发展改革委</w:t>
            </w:r>
          </w:p>
          <w:p w14:paraId="17ED6931">
            <w:pPr>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市金融办</w:t>
            </w:r>
          </w:p>
          <w:p w14:paraId="3C5D55E3">
            <w:pPr>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市属国有企业</w:t>
            </w:r>
          </w:p>
          <w:p w14:paraId="2BA376DC">
            <w:pPr>
              <w:jc w:val="center"/>
              <w:rPr>
                <w:rFonts w:ascii="Times New Roman" w:hAnsi="Times New Roman"/>
                <w:kern w:val="2"/>
                <w:sz w:val="21"/>
                <w:szCs w:val="22"/>
                <w:highlight w:val="none"/>
                <w:lang w:val="en-US" w:eastAsia="zh-CN" w:bidi="ar-SA"/>
              </w:rPr>
            </w:pPr>
            <w:r>
              <w:rPr>
                <w:rFonts w:hint="eastAsia" w:ascii="Times New Roman" w:hAnsi="Times New Roman" w:eastAsia="仿宋_GB2312"/>
                <w:szCs w:val="21"/>
                <w:highlight w:val="none"/>
                <w:lang w:val="en-US" w:eastAsia="zh-CN"/>
              </w:rPr>
              <w:t>各</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6FFC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CD85FDD">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174</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3654734A"/>
        </w:tc>
        <w:tc>
          <w:tcPr>
            <w:tcW w:w="5248" w:type="dxa"/>
            <w:tcBorders>
              <w:top w:val="single" w:color="auto" w:sz="4" w:space="0"/>
              <w:left w:val="single" w:color="auto" w:sz="4" w:space="0"/>
              <w:bottom w:val="single" w:color="auto" w:sz="4" w:space="0"/>
              <w:right w:val="single" w:color="auto" w:sz="4" w:space="0"/>
            </w:tcBorders>
            <w:noWrap/>
            <w:vAlign w:val="center"/>
          </w:tcPr>
          <w:p w14:paraId="0849865A">
            <w:pPr>
              <w:widowControl w:val="0"/>
              <w:suppressAutoHyphens/>
              <w:spacing w:line="300" w:lineRule="exact"/>
              <w:jc w:val="left"/>
              <w:rPr>
                <w:rFonts w:hint="eastAsia" w:ascii="Times New Roman" w:hAnsi="Times New Roman" w:eastAsia="仿宋_GB2312"/>
                <w:szCs w:val="21"/>
                <w:highlight w:val="none"/>
                <w:lang w:eastAsia="zh-CN"/>
              </w:rPr>
            </w:pPr>
            <w:r>
              <w:rPr>
                <w:rFonts w:hint="eastAsia" w:ascii="Times New Roman" w:hAnsi="Times New Roman" w:eastAsia="仿宋_GB2312"/>
                <w:szCs w:val="21"/>
                <w:highlight w:val="none"/>
              </w:rPr>
              <w:t>持续巩固存量高风险金融机构“清零”成果</w:t>
            </w:r>
            <w:r>
              <w:rPr>
                <w:rFonts w:hint="eastAsia" w:ascii="Times New Roman" w:hAnsi="Times New Roman" w:eastAsia="仿宋_GB2312"/>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77696F2D">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55D92099">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市金融办</w:t>
            </w:r>
          </w:p>
        </w:tc>
        <w:tc>
          <w:tcPr>
            <w:tcW w:w="2693" w:type="dxa"/>
            <w:tcBorders>
              <w:top w:val="single" w:color="auto" w:sz="4" w:space="0"/>
              <w:left w:val="single" w:color="auto" w:sz="4" w:space="0"/>
              <w:bottom w:val="single" w:color="auto" w:sz="4" w:space="0"/>
              <w:right w:val="single" w:color="auto" w:sz="4" w:space="0"/>
            </w:tcBorders>
            <w:noWrap/>
            <w:vAlign w:val="center"/>
          </w:tcPr>
          <w:p w14:paraId="6E18D55D">
            <w:pPr>
              <w:jc w:val="center"/>
              <w:rPr>
                <w:rFonts w:ascii="Times New Roman" w:hAnsi="Times New Roman"/>
                <w:kern w:val="2"/>
                <w:sz w:val="21"/>
                <w:szCs w:val="22"/>
                <w:highlight w:val="none"/>
                <w:lang w:val="en-US" w:eastAsia="zh-CN" w:bidi="ar-SA"/>
              </w:rPr>
            </w:pPr>
            <w:r>
              <w:rPr>
                <w:rFonts w:hint="eastAsia" w:ascii="Times New Roman" w:hAnsi="Times New Roman" w:eastAsia="仿宋_GB2312"/>
                <w:szCs w:val="21"/>
                <w:highlight w:val="none"/>
                <w:lang w:val="en-US" w:eastAsia="zh-CN"/>
              </w:rPr>
              <w:t>各</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219F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6435023">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175</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28570C04"/>
        </w:tc>
        <w:tc>
          <w:tcPr>
            <w:tcW w:w="5248" w:type="dxa"/>
            <w:tcBorders>
              <w:top w:val="single" w:color="auto" w:sz="4" w:space="0"/>
              <w:left w:val="single" w:color="auto" w:sz="4" w:space="0"/>
              <w:bottom w:val="single" w:color="auto" w:sz="4" w:space="0"/>
              <w:right w:val="single" w:color="auto" w:sz="4" w:space="0"/>
            </w:tcBorders>
            <w:noWrap/>
            <w:vAlign w:val="center"/>
          </w:tcPr>
          <w:p w14:paraId="56673D60">
            <w:pPr>
              <w:widowControl w:val="0"/>
              <w:suppressAutoHyphens/>
              <w:spacing w:line="300" w:lineRule="exact"/>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推动风险企业市场化、法治化处置风险。</w:t>
            </w:r>
          </w:p>
        </w:tc>
        <w:tc>
          <w:tcPr>
            <w:tcW w:w="992" w:type="dxa"/>
            <w:tcBorders>
              <w:top w:val="single" w:color="auto" w:sz="4" w:space="0"/>
              <w:left w:val="single" w:color="auto" w:sz="4" w:space="0"/>
              <w:bottom w:val="single" w:color="auto" w:sz="4" w:space="0"/>
              <w:right w:val="single" w:color="auto" w:sz="4" w:space="0"/>
            </w:tcBorders>
            <w:noWrap/>
            <w:vAlign w:val="center"/>
          </w:tcPr>
          <w:p w14:paraId="23B902CD">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彭容江</w:t>
            </w:r>
          </w:p>
          <w:p w14:paraId="46224903">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刘本立</w:t>
            </w:r>
          </w:p>
          <w:p w14:paraId="5AE13651">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61B5FBE5">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市金融办</w:t>
            </w:r>
          </w:p>
          <w:p w14:paraId="51695936">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市委政法委</w:t>
            </w:r>
          </w:p>
          <w:p w14:paraId="5EF06BD1">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市住房城乡建设局</w:t>
            </w:r>
          </w:p>
          <w:p w14:paraId="2660CA6F">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市法院</w:t>
            </w:r>
          </w:p>
          <w:p w14:paraId="103FCA0F">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市委网信办</w:t>
            </w:r>
          </w:p>
        </w:tc>
        <w:tc>
          <w:tcPr>
            <w:tcW w:w="2693" w:type="dxa"/>
            <w:tcBorders>
              <w:top w:val="single" w:color="auto" w:sz="4" w:space="0"/>
              <w:left w:val="single" w:color="auto" w:sz="4" w:space="0"/>
              <w:bottom w:val="single" w:color="auto" w:sz="4" w:space="0"/>
              <w:right w:val="single" w:color="auto" w:sz="4" w:space="0"/>
            </w:tcBorders>
            <w:noWrap/>
            <w:vAlign w:val="center"/>
          </w:tcPr>
          <w:p w14:paraId="070D3B09">
            <w:pPr>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各区（市、县、开发区）</w:t>
            </w:r>
          </w:p>
        </w:tc>
      </w:tr>
      <w:tr w14:paraId="0E2B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00001288">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176</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41C74B06"/>
        </w:tc>
        <w:tc>
          <w:tcPr>
            <w:tcW w:w="5248" w:type="dxa"/>
            <w:tcBorders>
              <w:top w:val="single" w:color="auto" w:sz="4" w:space="0"/>
              <w:left w:val="single" w:color="auto" w:sz="4" w:space="0"/>
              <w:bottom w:val="single" w:color="auto" w:sz="4" w:space="0"/>
              <w:right w:val="single" w:color="auto" w:sz="4" w:space="0"/>
            </w:tcBorders>
            <w:noWrap/>
            <w:vAlign w:val="center"/>
          </w:tcPr>
          <w:p w14:paraId="760C6DDE">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持续推进社员股金服务组织清理整顿，抓好非法集资防范和处置，守好群众“钱袋子”。</w:t>
            </w:r>
          </w:p>
        </w:tc>
        <w:tc>
          <w:tcPr>
            <w:tcW w:w="992" w:type="dxa"/>
            <w:tcBorders>
              <w:top w:val="single" w:color="auto" w:sz="4" w:space="0"/>
              <w:left w:val="single" w:color="auto" w:sz="4" w:space="0"/>
              <w:bottom w:val="single" w:color="auto" w:sz="4" w:space="0"/>
              <w:right w:val="single" w:color="auto" w:sz="4" w:space="0"/>
            </w:tcBorders>
            <w:noWrap/>
            <w:vAlign w:val="center"/>
          </w:tcPr>
          <w:p w14:paraId="5DE165A3">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冉  斌</w:t>
            </w:r>
          </w:p>
        </w:tc>
        <w:tc>
          <w:tcPr>
            <w:tcW w:w="2695" w:type="dxa"/>
            <w:tcBorders>
              <w:top w:val="single" w:color="auto" w:sz="4" w:space="0"/>
              <w:left w:val="single" w:color="auto" w:sz="4" w:space="0"/>
              <w:bottom w:val="single" w:color="auto" w:sz="4" w:space="0"/>
              <w:right w:val="single" w:color="auto" w:sz="4" w:space="0"/>
            </w:tcBorders>
            <w:noWrap/>
            <w:vAlign w:val="center"/>
          </w:tcPr>
          <w:p w14:paraId="518AD7BD">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市供销社</w:t>
            </w:r>
          </w:p>
        </w:tc>
        <w:tc>
          <w:tcPr>
            <w:tcW w:w="2693" w:type="dxa"/>
            <w:tcBorders>
              <w:top w:val="single" w:color="auto" w:sz="4" w:space="0"/>
              <w:left w:val="single" w:color="auto" w:sz="4" w:space="0"/>
              <w:bottom w:val="single" w:color="auto" w:sz="4" w:space="0"/>
              <w:right w:val="single" w:color="auto" w:sz="4" w:space="0"/>
            </w:tcBorders>
            <w:noWrap/>
            <w:vAlign w:val="center"/>
          </w:tcPr>
          <w:p w14:paraId="7ED3DD9F">
            <w:pPr>
              <w:jc w:val="center"/>
              <w:rPr>
                <w:rFonts w:ascii="Times New Roman" w:hAnsi="Times New Roman"/>
                <w:kern w:val="2"/>
                <w:sz w:val="21"/>
                <w:szCs w:val="22"/>
                <w:highlight w:val="none"/>
                <w:lang w:val="en-US" w:eastAsia="zh-CN" w:bidi="ar-SA"/>
              </w:rPr>
            </w:pPr>
            <w:r>
              <w:rPr>
                <w:rFonts w:hint="eastAsia" w:ascii="Times New Roman" w:hAnsi="Times New Roman" w:eastAsia="仿宋_GB2312"/>
                <w:szCs w:val="21"/>
                <w:highlight w:val="none"/>
                <w:lang w:val="en-US" w:eastAsia="zh-CN"/>
              </w:rPr>
              <w:t>各</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0936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4B3DB403">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rPr>
              <w:t>1</w:t>
            </w:r>
            <w:r>
              <w:rPr>
                <w:rFonts w:hint="eastAsia" w:ascii="Times New Roman" w:hAnsi="Times New Roman" w:eastAsia="仿宋_GB2312"/>
                <w:szCs w:val="21"/>
                <w:highlight w:val="none"/>
                <w:lang w:val="en-US" w:eastAsia="zh-CN"/>
              </w:rPr>
              <w:t>77</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22D6BCAD"/>
        </w:tc>
        <w:tc>
          <w:tcPr>
            <w:tcW w:w="5248" w:type="dxa"/>
            <w:tcBorders>
              <w:top w:val="single" w:color="auto" w:sz="4" w:space="0"/>
              <w:left w:val="single" w:color="auto" w:sz="4" w:space="0"/>
              <w:bottom w:val="single" w:color="auto" w:sz="4" w:space="0"/>
              <w:right w:val="single" w:color="auto" w:sz="4" w:space="0"/>
            </w:tcBorders>
            <w:noWrap/>
            <w:vAlign w:val="center"/>
          </w:tcPr>
          <w:p w14:paraId="61E94293">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坚持“一区一策、一楼一策”，用好国家“保交楼”专项借款，强化资金监管和工程进度管控，实现“保交楼、稳民生”，防止房地产风险向金融、社会等领域传导。</w:t>
            </w:r>
          </w:p>
        </w:tc>
        <w:tc>
          <w:tcPr>
            <w:tcW w:w="992" w:type="dxa"/>
            <w:tcBorders>
              <w:top w:val="single" w:color="auto" w:sz="4" w:space="0"/>
              <w:left w:val="single" w:color="auto" w:sz="4" w:space="0"/>
              <w:bottom w:val="single" w:color="auto" w:sz="4" w:space="0"/>
              <w:right w:val="single" w:color="auto" w:sz="4" w:space="0"/>
            </w:tcBorders>
            <w:noWrap/>
            <w:vAlign w:val="center"/>
          </w:tcPr>
          <w:p w14:paraId="38822EB0">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3E98608D">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市住房城乡建设局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E50E342">
            <w:pPr>
              <w:jc w:val="center"/>
              <w:rPr>
                <w:rFonts w:ascii="Times New Roman" w:hAnsi="Times New Roman"/>
                <w:kern w:val="2"/>
                <w:sz w:val="21"/>
                <w:szCs w:val="22"/>
                <w:highlight w:val="none"/>
                <w:lang w:val="en-US" w:eastAsia="zh-CN" w:bidi="ar-SA"/>
              </w:rPr>
            </w:pPr>
            <w:r>
              <w:rPr>
                <w:rFonts w:hint="eastAsia" w:ascii="Times New Roman" w:hAnsi="Times New Roman" w:eastAsia="仿宋_GB2312"/>
                <w:szCs w:val="21"/>
                <w:highlight w:val="none"/>
                <w:lang w:val="en-US" w:eastAsia="zh-CN"/>
              </w:rPr>
              <w:t>各</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0BAF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7C8249E3">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rPr>
              <w:t>1</w:t>
            </w:r>
            <w:r>
              <w:rPr>
                <w:rFonts w:hint="eastAsia" w:ascii="Times New Roman" w:hAnsi="Times New Roman" w:eastAsia="仿宋_GB2312"/>
                <w:szCs w:val="21"/>
                <w:highlight w:val="none"/>
                <w:lang w:val="en-US" w:eastAsia="zh-CN"/>
              </w:rPr>
              <w:t>78</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2B58C3B6">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坚决</w:t>
            </w:r>
            <w:r>
              <w:rPr>
                <w:rFonts w:ascii="Times New Roman" w:hAnsi="Times New Roman" w:eastAsia="仿宋_GB2312"/>
                <w:szCs w:val="21"/>
                <w:highlight w:val="none"/>
              </w:rPr>
              <w:t>防范遏制重特大生产安全事故</w:t>
            </w:r>
          </w:p>
        </w:tc>
        <w:tc>
          <w:tcPr>
            <w:tcW w:w="5248" w:type="dxa"/>
            <w:tcBorders>
              <w:top w:val="single" w:color="auto" w:sz="4" w:space="0"/>
              <w:left w:val="single" w:color="auto" w:sz="4" w:space="0"/>
              <w:bottom w:val="single" w:color="auto" w:sz="4" w:space="0"/>
              <w:right w:val="single" w:color="auto" w:sz="4" w:space="0"/>
            </w:tcBorders>
            <w:noWrap/>
            <w:vAlign w:val="center"/>
          </w:tcPr>
          <w:p w14:paraId="604FE385">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严格落实“市统筹、区为主、乡巡查、村报告”四级责任体系，强化安全生产源头管控，紧盯立案数、处罚数、问责数常态化开展“打非治违”，从严从实抓好矿山、建筑施工、道路交通、自建房、燃气等重点行业领域风险隐患排查整治，不断提升本质安全水平。</w:t>
            </w:r>
          </w:p>
        </w:tc>
        <w:tc>
          <w:tcPr>
            <w:tcW w:w="992" w:type="dxa"/>
            <w:tcBorders>
              <w:top w:val="single" w:color="auto" w:sz="4" w:space="0"/>
              <w:left w:val="single" w:color="auto" w:sz="4" w:space="0"/>
              <w:bottom w:val="single" w:color="auto" w:sz="4" w:space="0"/>
              <w:right w:val="single" w:color="auto" w:sz="4" w:space="0"/>
            </w:tcBorders>
            <w:noWrap/>
            <w:vAlign w:val="center"/>
          </w:tcPr>
          <w:p w14:paraId="652FB6C7">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65267372">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陈  刚</w:t>
            </w:r>
          </w:p>
          <w:p w14:paraId="34AD027A">
            <w:pPr>
              <w:widowControl w:val="0"/>
              <w:suppressAutoHyphens/>
              <w:spacing w:line="300" w:lineRule="exact"/>
              <w:jc w:val="center"/>
              <w:rPr>
                <w:rFonts w:ascii="Times New Roman" w:hAnsi="Times New Roman" w:eastAsia="仿宋_GB2312"/>
                <w:szCs w:val="21"/>
                <w:highlight w:val="none"/>
                <w:lang w:val="en-US"/>
              </w:rPr>
            </w:pPr>
            <w:r>
              <w:rPr>
                <w:rFonts w:hint="eastAsia" w:ascii="Times New Roman" w:hAnsi="Times New Roman" w:eastAsia="仿宋_GB2312"/>
                <w:szCs w:val="21"/>
                <w:highlight w:val="none"/>
                <w:lang w:val="en-US" w:eastAsia="zh-CN"/>
              </w:rPr>
              <w:t>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1C83044F">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市应急局</w:t>
            </w:r>
          </w:p>
          <w:p w14:paraId="2EC7B65C">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市工业和信息化局</w:t>
            </w:r>
          </w:p>
          <w:p w14:paraId="759F1515">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市自然资源和规划局</w:t>
            </w:r>
          </w:p>
          <w:p w14:paraId="5D3C9266">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市住房城乡建设局</w:t>
            </w:r>
          </w:p>
          <w:p w14:paraId="3D5E516E">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市交委</w:t>
            </w:r>
          </w:p>
          <w:p w14:paraId="517A1CE6">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市公安交通管理局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60667FC">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各</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0F85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21672926">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rPr>
              <w:t>1</w:t>
            </w:r>
            <w:r>
              <w:rPr>
                <w:rFonts w:hint="eastAsia" w:ascii="Times New Roman" w:hAnsi="Times New Roman" w:eastAsia="仿宋_GB2312"/>
                <w:szCs w:val="21"/>
                <w:highlight w:val="none"/>
                <w:lang w:val="en-US" w:eastAsia="zh-CN"/>
              </w:rPr>
              <w:t>79</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09825D3E"/>
        </w:tc>
        <w:tc>
          <w:tcPr>
            <w:tcW w:w="5248" w:type="dxa"/>
            <w:tcBorders>
              <w:top w:val="single" w:color="auto" w:sz="4" w:space="0"/>
              <w:left w:val="single" w:color="auto" w:sz="4" w:space="0"/>
              <w:bottom w:val="single" w:color="auto" w:sz="4" w:space="0"/>
              <w:right w:val="single" w:color="auto" w:sz="4" w:space="0"/>
            </w:tcBorders>
            <w:noWrap/>
            <w:vAlign w:val="center"/>
          </w:tcPr>
          <w:p w14:paraId="6AD6827C">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推进基层消防“一队一所一中心”规范化建设，强化地质灾害综合防治，提升防灾减灾救灾能力。</w:t>
            </w:r>
          </w:p>
        </w:tc>
        <w:tc>
          <w:tcPr>
            <w:tcW w:w="992" w:type="dxa"/>
            <w:tcBorders>
              <w:top w:val="single" w:color="auto" w:sz="4" w:space="0"/>
              <w:left w:val="single" w:color="auto" w:sz="4" w:space="0"/>
              <w:bottom w:val="single" w:color="auto" w:sz="4" w:space="0"/>
              <w:right w:val="single" w:color="auto" w:sz="4" w:space="0"/>
            </w:tcBorders>
            <w:noWrap/>
            <w:vAlign w:val="center"/>
          </w:tcPr>
          <w:p w14:paraId="1CD61644">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231E75AD">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市消防救援支队</w:t>
            </w:r>
          </w:p>
        </w:tc>
        <w:tc>
          <w:tcPr>
            <w:tcW w:w="2693" w:type="dxa"/>
            <w:tcBorders>
              <w:top w:val="single" w:color="auto" w:sz="4" w:space="0"/>
              <w:left w:val="single" w:color="auto" w:sz="4" w:space="0"/>
              <w:bottom w:val="single" w:color="auto" w:sz="4" w:space="0"/>
              <w:right w:val="single" w:color="auto" w:sz="4" w:space="0"/>
            </w:tcBorders>
            <w:noWrap/>
            <w:vAlign w:val="center"/>
          </w:tcPr>
          <w:p w14:paraId="0B7011FC">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各</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6898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08C06144">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rPr>
              <w:t>1</w:t>
            </w:r>
            <w:r>
              <w:rPr>
                <w:rFonts w:hint="eastAsia" w:ascii="Times New Roman" w:hAnsi="Times New Roman" w:eastAsia="仿宋_GB2312"/>
                <w:szCs w:val="21"/>
                <w:highlight w:val="none"/>
                <w:lang w:val="en-US" w:eastAsia="zh-CN"/>
              </w:rPr>
              <w:t>80</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1D038E7F">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坚决守牢社会稳定底线</w:t>
            </w:r>
          </w:p>
        </w:tc>
        <w:tc>
          <w:tcPr>
            <w:tcW w:w="5248" w:type="dxa"/>
            <w:tcBorders>
              <w:top w:val="single" w:color="auto" w:sz="4" w:space="0"/>
              <w:left w:val="single" w:color="auto" w:sz="4" w:space="0"/>
              <w:bottom w:val="single" w:color="auto" w:sz="4" w:space="0"/>
              <w:right w:val="single" w:color="auto" w:sz="4" w:space="0"/>
            </w:tcBorders>
            <w:noWrap/>
            <w:vAlign w:val="center"/>
          </w:tcPr>
          <w:p w14:paraId="1FD362D9">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践行新时代“枫桥经验”，深入推进市域社会治理现代化，持续创新社会治理新模式，加强和改进信访工作，坚决治理“两拖欠”，努力把矛盾化解在基层、消除在萌芽。</w:t>
            </w:r>
          </w:p>
        </w:tc>
        <w:tc>
          <w:tcPr>
            <w:tcW w:w="992" w:type="dxa"/>
            <w:tcBorders>
              <w:top w:val="single" w:color="auto" w:sz="4" w:space="0"/>
              <w:left w:val="single" w:color="auto" w:sz="4" w:space="0"/>
              <w:bottom w:val="single" w:color="auto" w:sz="4" w:space="0"/>
              <w:right w:val="single" w:color="auto" w:sz="4" w:space="0"/>
            </w:tcBorders>
            <w:noWrap/>
            <w:vAlign w:val="center"/>
          </w:tcPr>
          <w:p w14:paraId="4BAD955A">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彭容江</w:t>
            </w:r>
          </w:p>
          <w:p w14:paraId="74B735A6">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王  嶒</w:t>
            </w:r>
          </w:p>
          <w:p w14:paraId="0EF71521">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陈  刚</w:t>
            </w:r>
          </w:p>
          <w:p w14:paraId="787BD956">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龙  丛</w:t>
            </w:r>
          </w:p>
        </w:tc>
        <w:tc>
          <w:tcPr>
            <w:tcW w:w="2695" w:type="dxa"/>
            <w:tcBorders>
              <w:top w:val="single" w:color="auto" w:sz="4" w:space="0"/>
              <w:left w:val="single" w:color="auto" w:sz="4" w:space="0"/>
              <w:bottom w:val="single" w:color="auto" w:sz="4" w:space="0"/>
              <w:right w:val="single" w:color="auto" w:sz="4" w:space="0"/>
            </w:tcBorders>
            <w:noWrap/>
            <w:vAlign w:val="center"/>
          </w:tcPr>
          <w:p w14:paraId="5DD76F4A">
            <w:pPr>
              <w:widowControl w:val="0"/>
              <w:suppressAutoHyphens/>
              <w:spacing w:line="300" w:lineRule="exact"/>
              <w:jc w:val="center"/>
              <w:rPr>
                <w:rFonts w:hint="eastAsia" w:ascii="Times New Roman" w:hAnsi="Times New Roman" w:eastAsia="仿宋_GB2312"/>
                <w:szCs w:val="21"/>
                <w:highlight w:val="none"/>
                <w:lang w:val="en-US" w:eastAsia="zh-CN"/>
              </w:rPr>
            </w:pPr>
            <w:r>
              <w:rPr>
                <w:rFonts w:ascii="Times New Roman" w:hAnsi="Times New Roman" w:eastAsia="仿宋_GB2312"/>
                <w:szCs w:val="21"/>
                <w:highlight w:val="none"/>
              </w:rPr>
              <w:t>市委政法委</w:t>
            </w:r>
          </w:p>
          <w:p w14:paraId="03B41713">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市信访局</w:t>
            </w:r>
          </w:p>
          <w:p w14:paraId="3F92DD83">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市人力资源社会保障局</w:t>
            </w:r>
          </w:p>
          <w:p w14:paraId="10EAAB8E">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市住房城乡建设局</w:t>
            </w:r>
          </w:p>
          <w:p w14:paraId="3FB6652F">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市公安局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468B8DC4">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各</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4106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7BFABFE3">
            <w:pPr>
              <w:widowControl w:val="0"/>
              <w:suppressAutoHyphens/>
              <w:spacing w:line="300" w:lineRule="exact"/>
              <w:jc w:val="center"/>
              <w:rPr>
                <w:rFonts w:ascii="Times New Roman" w:hAnsi="Times New Roman" w:eastAsia="仿宋_GB2312"/>
                <w:szCs w:val="21"/>
                <w:highlight w:val="none"/>
                <w:lang w:val="en-US" w:eastAsia="zh-CN"/>
              </w:rPr>
            </w:pPr>
            <w:r>
              <w:rPr>
                <w:rFonts w:hint="eastAsia" w:ascii="Times New Roman" w:hAnsi="Times New Roman" w:eastAsia="仿宋_GB2312"/>
                <w:szCs w:val="21"/>
                <w:highlight w:val="none"/>
              </w:rPr>
              <w:t>1</w:t>
            </w:r>
            <w:r>
              <w:rPr>
                <w:rFonts w:hint="eastAsia" w:ascii="Times New Roman" w:hAnsi="Times New Roman" w:eastAsia="仿宋_GB2312"/>
                <w:szCs w:val="21"/>
                <w:highlight w:val="none"/>
                <w:lang w:val="en-US" w:eastAsia="zh-CN"/>
              </w:rPr>
              <w:t>81</w:t>
            </w: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0F383DA9"/>
        </w:tc>
        <w:tc>
          <w:tcPr>
            <w:tcW w:w="5248" w:type="dxa"/>
            <w:tcBorders>
              <w:top w:val="single" w:color="auto" w:sz="4" w:space="0"/>
              <w:left w:val="single" w:color="auto" w:sz="4" w:space="0"/>
              <w:bottom w:val="single" w:color="auto" w:sz="4" w:space="0"/>
              <w:right w:val="single" w:color="auto" w:sz="4" w:space="0"/>
            </w:tcBorders>
            <w:noWrap/>
            <w:vAlign w:val="center"/>
          </w:tcPr>
          <w:p w14:paraId="36A78F7B">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常态化开展扫黑除恶斗争，严厉打击各类违法犯罪行为，牢牢守住社会稳定底线，坚决做到“五个零发生”。</w:t>
            </w:r>
          </w:p>
        </w:tc>
        <w:tc>
          <w:tcPr>
            <w:tcW w:w="992" w:type="dxa"/>
            <w:tcBorders>
              <w:top w:val="single" w:color="auto" w:sz="4" w:space="0"/>
              <w:left w:val="single" w:color="auto" w:sz="4" w:space="0"/>
              <w:bottom w:val="single" w:color="auto" w:sz="4" w:space="0"/>
              <w:right w:val="single" w:color="auto" w:sz="4" w:space="0"/>
            </w:tcBorders>
            <w:noWrap/>
            <w:vAlign w:val="center"/>
          </w:tcPr>
          <w:p w14:paraId="6831B10B">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陈  刚</w:t>
            </w:r>
          </w:p>
        </w:tc>
        <w:tc>
          <w:tcPr>
            <w:tcW w:w="2695" w:type="dxa"/>
            <w:tcBorders>
              <w:top w:val="single" w:color="auto" w:sz="4" w:space="0"/>
              <w:left w:val="single" w:color="auto" w:sz="4" w:space="0"/>
              <w:bottom w:val="single" w:color="auto" w:sz="4" w:space="0"/>
              <w:right w:val="single" w:color="auto" w:sz="4" w:space="0"/>
            </w:tcBorders>
            <w:noWrap/>
            <w:vAlign w:val="center"/>
          </w:tcPr>
          <w:p w14:paraId="7DA94EAA">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val="en-US" w:eastAsia="zh-CN"/>
              </w:rPr>
              <w:t>市公安局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2BF6FCE7">
            <w:pPr>
              <w:jc w:val="center"/>
              <w:rPr>
                <w:rFonts w:ascii="Times New Roman" w:hAnsi="Times New Roman"/>
                <w:kern w:val="2"/>
                <w:sz w:val="21"/>
                <w:szCs w:val="22"/>
                <w:highlight w:val="none"/>
                <w:lang w:val="en-US" w:eastAsia="zh-CN" w:bidi="ar-SA"/>
              </w:rPr>
            </w:pPr>
            <w:r>
              <w:rPr>
                <w:rFonts w:hint="eastAsia" w:ascii="Times New Roman" w:hAnsi="Times New Roman" w:eastAsia="仿宋_GB2312"/>
                <w:szCs w:val="21"/>
                <w:highlight w:val="none"/>
                <w:lang w:val="en-US" w:eastAsia="zh-CN"/>
              </w:rPr>
              <w:t>各</w:t>
            </w:r>
            <w:r>
              <w:rPr>
                <w:rFonts w:ascii="Times New Roman" w:hAnsi="Times New Roman" w:eastAsia="仿宋_GB2312"/>
                <w:szCs w:val="21"/>
                <w:highlight w:val="none"/>
              </w:rPr>
              <w:t>区</w:t>
            </w:r>
            <w:r>
              <w:rPr>
                <w:rFonts w:hint="eastAsia" w:ascii="Times New Roman" w:hAnsi="Times New Roman" w:eastAsia="仿宋_GB2312"/>
                <w:szCs w:val="21"/>
                <w:highlight w:val="none"/>
              </w:rPr>
              <w:t>（</w:t>
            </w:r>
            <w:r>
              <w:rPr>
                <w:rFonts w:ascii="Times New Roman" w:hAnsi="Times New Roman" w:eastAsia="仿宋_GB2312"/>
                <w:szCs w:val="21"/>
                <w:highlight w:val="none"/>
              </w:rPr>
              <w:t>市、县、开发区</w:t>
            </w:r>
            <w:r>
              <w:rPr>
                <w:rFonts w:hint="eastAsia" w:ascii="Times New Roman" w:hAnsi="Times New Roman" w:eastAsia="仿宋_GB2312"/>
                <w:szCs w:val="21"/>
                <w:highlight w:val="none"/>
              </w:rPr>
              <w:t>）</w:t>
            </w:r>
          </w:p>
        </w:tc>
      </w:tr>
      <w:tr w14:paraId="6A15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14072" w:type="dxa"/>
            <w:gridSpan w:val="6"/>
            <w:tcBorders>
              <w:top w:val="single" w:color="auto" w:sz="4" w:space="0"/>
              <w:left w:val="single" w:color="auto" w:sz="4" w:space="0"/>
              <w:bottom w:val="single" w:color="auto" w:sz="4" w:space="0"/>
              <w:right w:val="single" w:color="auto" w:sz="4" w:space="0"/>
            </w:tcBorders>
            <w:noWrap/>
            <w:vAlign w:val="center"/>
          </w:tcPr>
          <w:p w14:paraId="7592D2F7">
            <w:pPr>
              <w:spacing w:line="360" w:lineRule="exact"/>
              <w:rPr>
                <w:rFonts w:ascii="Times New Roman" w:hAnsi="Times New Roman" w:eastAsia="楷体_GB2312"/>
                <w:sz w:val="32"/>
                <w:szCs w:val="32"/>
                <w:highlight w:val="none"/>
              </w:rPr>
            </w:pPr>
          </w:p>
        </w:tc>
      </w:tr>
      <w:tr w14:paraId="5D1A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5F831302">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rPr>
              <w:t>1</w:t>
            </w:r>
            <w:r>
              <w:rPr>
                <w:rFonts w:hint="eastAsia" w:ascii="Times New Roman" w:hAnsi="Times New Roman" w:eastAsia="仿宋_GB2312"/>
                <w:szCs w:val="21"/>
                <w:highlight w:val="none"/>
                <w:lang w:val="en-US" w:eastAsia="zh-CN"/>
              </w:rPr>
              <w:t>82</w:t>
            </w:r>
          </w:p>
        </w:tc>
        <w:tc>
          <w:tcPr>
            <w:tcW w:w="1605" w:type="dxa"/>
            <w:tcBorders>
              <w:top w:val="single" w:color="auto" w:sz="4" w:space="0"/>
              <w:left w:val="single" w:color="auto" w:sz="4" w:space="0"/>
              <w:bottom w:val="single" w:color="auto" w:sz="4" w:space="0"/>
              <w:right w:val="single" w:color="auto" w:sz="4" w:space="0"/>
            </w:tcBorders>
            <w:noWrap/>
            <w:vAlign w:val="center"/>
          </w:tcPr>
          <w:p w14:paraId="7A1966F0">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旗帜鲜明讲政治</w:t>
            </w:r>
          </w:p>
        </w:tc>
        <w:tc>
          <w:tcPr>
            <w:tcW w:w="5248" w:type="dxa"/>
            <w:tcBorders>
              <w:top w:val="single" w:color="auto" w:sz="4" w:space="0"/>
              <w:left w:val="single" w:color="auto" w:sz="4" w:space="0"/>
              <w:bottom w:val="single" w:color="auto" w:sz="4" w:space="0"/>
              <w:right w:val="single" w:color="auto" w:sz="4" w:space="0"/>
            </w:tcBorders>
            <w:noWrap/>
            <w:vAlign w:val="center"/>
          </w:tcPr>
          <w:p w14:paraId="576196BC">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坚持把党的政治建设贯穿到政府工作各领域、全过程，深刻领悟“两个确立”的决定性意义，衷心拥护“两个确立”、忠诚践行“两个维护”，扎实推动党的二十大精神和习近平总书记视察贵州重要讲话精神，以及中央、省、市各项决策部署落地见效。</w:t>
            </w:r>
          </w:p>
        </w:tc>
        <w:tc>
          <w:tcPr>
            <w:tcW w:w="992" w:type="dxa"/>
            <w:tcBorders>
              <w:top w:val="single" w:color="auto" w:sz="4" w:space="0"/>
              <w:left w:val="single" w:color="auto" w:sz="4" w:space="0"/>
              <w:bottom w:val="single" w:color="auto" w:sz="4" w:space="0"/>
              <w:right w:val="single" w:color="auto" w:sz="4" w:space="0"/>
            </w:tcBorders>
            <w:noWrap/>
            <w:vAlign w:val="center"/>
          </w:tcPr>
          <w:p w14:paraId="1B5CFE26">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0D3A9796">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eastAsia="zh-CN"/>
              </w:rPr>
              <w:t>市督办督查局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3018D99E">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各级各部门</w:t>
            </w:r>
          </w:p>
        </w:tc>
      </w:tr>
      <w:tr w14:paraId="55FC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4"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66B084C8">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rPr>
              <w:t>1</w:t>
            </w:r>
            <w:r>
              <w:rPr>
                <w:rFonts w:hint="eastAsia" w:ascii="Times New Roman" w:hAnsi="Times New Roman" w:eastAsia="仿宋_GB2312"/>
                <w:szCs w:val="21"/>
                <w:highlight w:val="none"/>
                <w:lang w:val="en-US" w:eastAsia="zh-CN"/>
              </w:rPr>
              <w:t>83</w:t>
            </w:r>
          </w:p>
        </w:tc>
        <w:tc>
          <w:tcPr>
            <w:tcW w:w="1605" w:type="dxa"/>
            <w:tcBorders>
              <w:top w:val="single" w:color="auto" w:sz="4" w:space="0"/>
              <w:left w:val="single" w:color="auto" w:sz="4" w:space="0"/>
              <w:bottom w:val="single" w:color="auto" w:sz="4" w:space="0"/>
              <w:right w:val="single" w:color="auto" w:sz="4" w:space="0"/>
            </w:tcBorders>
            <w:noWrap/>
            <w:vAlign w:val="center"/>
          </w:tcPr>
          <w:p w14:paraId="09B318AD">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矢志不渝惠民生</w:t>
            </w:r>
          </w:p>
        </w:tc>
        <w:tc>
          <w:tcPr>
            <w:tcW w:w="5248" w:type="dxa"/>
            <w:tcBorders>
              <w:top w:val="single" w:color="auto" w:sz="4" w:space="0"/>
              <w:left w:val="single" w:color="auto" w:sz="4" w:space="0"/>
              <w:bottom w:val="single" w:color="auto" w:sz="4" w:space="0"/>
              <w:right w:val="single" w:color="auto" w:sz="4" w:space="0"/>
            </w:tcBorders>
            <w:noWrap/>
            <w:vAlign w:val="center"/>
          </w:tcPr>
          <w:p w14:paraId="4183660C">
            <w:pPr>
              <w:widowControl w:val="0"/>
              <w:suppressAutoHyphens/>
              <w:spacing w:line="300" w:lineRule="exact"/>
              <w:jc w:val="left"/>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坚持人民至上、为民造福，始终办实事、说实话、求实效，坚持政府过“紧日子”、保障群众过“稳日子”，严控“三公”经费和一般性支出，持续推动财力下沉，更加注重普惠性、兜底性、基础性民生建设，加大重点人群保障力度，精打细算，节用裕民。</w:t>
            </w:r>
          </w:p>
        </w:tc>
        <w:tc>
          <w:tcPr>
            <w:tcW w:w="992" w:type="dxa"/>
            <w:tcBorders>
              <w:top w:val="single" w:color="auto" w:sz="4" w:space="0"/>
              <w:left w:val="single" w:color="auto" w:sz="4" w:space="0"/>
              <w:bottom w:val="single" w:color="auto" w:sz="4" w:space="0"/>
              <w:right w:val="single" w:color="auto" w:sz="4" w:space="0"/>
            </w:tcBorders>
            <w:noWrap/>
            <w:vAlign w:val="center"/>
          </w:tcPr>
          <w:p w14:paraId="3CDCF352">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1D00A6BD">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lang w:eastAsia="zh-CN"/>
              </w:rPr>
              <w:t>市</w:t>
            </w:r>
            <w:r>
              <w:rPr>
                <w:rFonts w:hint="eastAsia" w:ascii="Times New Roman" w:hAnsi="Times New Roman" w:eastAsia="仿宋_GB2312"/>
                <w:szCs w:val="21"/>
                <w:highlight w:val="none"/>
                <w:lang w:val="en-US" w:eastAsia="zh-CN"/>
              </w:rPr>
              <w:t>财政局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4561D2C8">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各级各部门</w:t>
            </w:r>
          </w:p>
        </w:tc>
      </w:tr>
      <w:tr w14:paraId="0DAE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7A6F9B94">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hint="eastAsia" w:ascii="Times New Roman" w:hAnsi="Times New Roman" w:eastAsia="仿宋_GB2312"/>
                <w:szCs w:val="21"/>
                <w:highlight w:val="none"/>
              </w:rPr>
              <w:t>1</w:t>
            </w:r>
            <w:r>
              <w:rPr>
                <w:rFonts w:hint="eastAsia" w:ascii="Times New Roman" w:hAnsi="Times New Roman" w:eastAsia="仿宋_GB2312"/>
                <w:szCs w:val="21"/>
                <w:highlight w:val="none"/>
                <w:lang w:val="en-US" w:eastAsia="zh-CN"/>
              </w:rPr>
              <w:t>84</w:t>
            </w:r>
          </w:p>
        </w:tc>
        <w:tc>
          <w:tcPr>
            <w:tcW w:w="1605" w:type="dxa"/>
            <w:tcBorders>
              <w:top w:val="single" w:color="auto" w:sz="4" w:space="0"/>
              <w:left w:val="single" w:color="auto" w:sz="4" w:space="0"/>
              <w:bottom w:val="single" w:color="auto" w:sz="4" w:space="0"/>
              <w:right w:val="single" w:color="auto" w:sz="4" w:space="0"/>
            </w:tcBorders>
            <w:noWrap/>
            <w:vAlign w:val="center"/>
          </w:tcPr>
          <w:p w14:paraId="32AE887D">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坚定不移强法治</w:t>
            </w:r>
          </w:p>
        </w:tc>
        <w:tc>
          <w:tcPr>
            <w:tcW w:w="5248" w:type="dxa"/>
            <w:tcBorders>
              <w:top w:val="single" w:color="auto" w:sz="4" w:space="0"/>
              <w:left w:val="single" w:color="auto" w:sz="4" w:space="0"/>
              <w:bottom w:val="single" w:color="auto" w:sz="4" w:space="0"/>
              <w:right w:val="single" w:color="auto" w:sz="4" w:space="0"/>
            </w:tcBorders>
            <w:noWrap/>
            <w:vAlign w:val="center"/>
          </w:tcPr>
          <w:p w14:paraId="6FD4D963">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自觉运用法治思维和法治方式推动工作，</w:t>
            </w:r>
            <w:r>
              <w:rPr>
                <w:rFonts w:hint="eastAsia" w:ascii="Times New Roman" w:hAnsi="Times New Roman" w:eastAsia="仿宋_GB2312"/>
                <w:szCs w:val="21"/>
                <w:highlight w:val="none"/>
                <w:lang w:val="en-US" w:eastAsia="zh-CN"/>
              </w:rPr>
              <w:t>巩固提升全国法治政府建设示范市创建成果，</w:t>
            </w:r>
            <w:r>
              <w:rPr>
                <w:rFonts w:hint="eastAsia" w:ascii="Times New Roman" w:hAnsi="Times New Roman" w:eastAsia="仿宋_GB2312"/>
                <w:szCs w:val="21"/>
                <w:highlight w:val="none"/>
              </w:rPr>
              <w:t>强化规范性文件合法性审核，推进依法科学民主决策。组织实施第五次全国经济普查，认真做好“十四五”规划中期评估。严格执行人大及其常委会决议决定，自觉接受人大监督、民主监督、舆论监督和社会监督，强化审计监督、统计监督，严格规范公正文明执法，深化政务公开，提高政府的透明度和公信力。</w:t>
            </w:r>
          </w:p>
        </w:tc>
        <w:tc>
          <w:tcPr>
            <w:tcW w:w="992" w:type="dxa"/>
            <w:tcBorders>
              <w:top w:val="single" w:color="auto" w:sz="4" w:space="0"/>
              <w:left w:val="single" w:color="auto" w:sz="4" w:space="0"/>
              <w:bottom w:val="single" w:color="auto" w:sz="4" w:space="0"/>
              <w:right w:val="single" w:color="auto" w:sz="4" w:space="0"/>
            </w:tcBorders>
            <w:noWrap/>
            <w:vAlign w:val="center"/>
          </w:tcPr>
          <w:p w14:paraId="0917008E">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王  嶒</w:t>
            </w:r>
          </w:p>
          <w:p w14:paraId="6B28B27E">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lang w:val="en-US" w:eastAsia="zh-CN"/>
              </w:rPr>
              <w:t>陈  刚</w:t>
            </w:r>
          </w:p>
        </w:tc>
        <w:tc>
          <w:tcPr>
            <w:tcW w:w="2695" w:type="dxa"/>
            <w:tcBorders>
              <w:top w:val="single" w:color="auto" w:sz="4" w:space="0"/>
              <w:left w:val="single" w:color="auto" w:sz="4" w:space="0"/>
              <w:bottom w:val="single" w:color="auto" w:sz="4" w:space="0"/>
              <w:right w:val="single" w:color="auto" w:sz="4" w:space="0"/>
            </w:tcBorders>
            <w:noWrap/>
            <w:vAlign w:val="center"/>
          </w:tcPr>
          <w:p w14:paraId="504E414A">
            <w:pPr>
              <w:widowControl w:val="0"/>
              <w:suppressAutoHyphens/>
              <w:spacing w:line="300" w:lineRule="exact"/>
              <w:jc w:val="center"/>
              <w:rPr>
                <w:rFonts w:hint="eastAsia" w:ascii="Times New Roman" w:hAnsi="Times New Roman" w:eastAsia="仿宋_GB2312"/>
                <w:szCs w:val="21"/>
                <w:highlight w:val="none"/>
                <w:lang w:val="en-US" w:eastAsia="zh-CN"/>
              </w:rPr>
            </w:pPr>
            <w:r>
              <w:rPr>
                <w:rFonts w:ascii="Times New Roman" w:hAnsi="Times New Roman" w:eastAsia="仿宋_GB2312"/>
                <w:szCs w:val="21"/>
                <w:highlight w:val="none"/>
                <w:lang w:eastAsia="zh-CN"/>
              </w:rPr>
              <w:t>市依法治市办（</w:t>
            </w:r>
            <w:r>
              <w:rPr>
                <w:rFonts w:hint="eastAsia" w:ascii="Times New Roman" w:hAnsi="Times New Roman" w:eastAsia="仿宋_GB2312"/>
                <w:szCs w:val="21"/>
                <w:highlight w:val="none"/>
                <w:lang w:eastAsia="zh-CN"/>
              </w:rPr>
              <w:t>市</w:t>
            </w:r>
            <w:r>
              <w:rPr>
                <w:rFonts w:hint="eastAsia" w:ascii="Times New Roman" w:hAnsi="Times New Roman" w:eastAsia="仿宋_GB2312"/>
                <w:szCs w:val="21"/>
                <w:highlight w:val="none"/>
                <w:lang w:val="en-US" w:eastAsia="zh-CN"/>
              </w:rPr>
              <w:t>司法局</w:t>
            </w:r>
            <w:r>
              <w:rPr>
                <w:rFonts w:ascii="Times New Roman" w:hAnsi="Times New Roman" w:eastAsia="仿宋_GB2312"/>
                <w:szCs w:val="21"/>
                <w:highlight w:val="none"/>
                <w:lang w:eastAsia="zh-CN"/>
              </w:rPr>
              <w:t>）</w:t>
            </w:r>
          </w:p>
          <w:p w14:paraId="7041C63C">
            <w:pPr>
              <w:widowControl w:val="0"/>
              <w:suppressAutoHyphens/>
              <w:spacing w:line="30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市统计局</w:t>
            </w:r>
          </w:p>
          <w:p w14:paraId="3AF4F789">
            <w:pPr>
              <w:widowControl w:val="0"/>
              <w:suppressAutoHyphens/>
              <w:spacing w:line="300" w:lineRule="exact"/>
              <w:jc w:val="center"/>
              <w:rPr>
                <w:rFonts w:hint="eastAsia" w:eastAsia="仿宋_GB2312"/>
                <w:szCs w:val="21"/>
                <w:highlight w:val="none"/>
              </w:rPr>
            </w:pPr>
            <w:r>
              <w:rPr>
                <w:rFonts w:hint="eastAsia" w:eastAsia="仿宋_GB2312"/>
                <w:szCs w:val="21"/>
                <w:highlight w:val="none"/>
              </w:rPr>
              <w:t>市审计局</w:t>
            </w:r>
          </w:p>
          <w:p w14:paraId="70025AD9">
            <w:pPr>
              <w:widowControl w:val="0"/>
              <w:suppressAutoHyphens/>
              <w:spacing w:line="300" w:lineRule="exact"/>
              <w:jc w:val="center"/>
            </w:pPr>
            <w:r>
              <w:rPr>
                <w:rFonts w:hint="eastAsia" w:eastAsia="仿宋_GB2312"/>
                <w:szCs w:val="21"/>
              </w:rPr>
              <w:t>市发展改革委</w:t>
            </w:r>
          </w:p>
        </w:tc>
        <w:tc>
          <w:tcPr>
            <w:tcW w:w="2693" w:type="dxa"/>
            <w:tcBorders>
              <w:top w:val="single" w:color="auto" w:sz="4" w:space="0"/>
              <w:left w:val="single" w:color="auto" w:sz="4" w:space="0"/>
              <w:bottom w:val="single" w:color="auto" w:sz="4" w:space="0"/>
              <w:right w:val="single" w:color="auto" w:sz="4" w:space="0"/>
            </w:tcBorders>
            <w:noWrap/>
            <w:vAlign w:val="center"/>
          </w:tcPr>
          <w:p w14:paraId="2E6FBF29">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各级各部门</w:t>
            </w:r>
          </w:p>
        </w:tc>
      </w:tr>
      <w:tr w14:paraId="064E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311C17F3">
            <w:pPr>
              <w:jc w:val="center"/>
              <w:rPr>
                <w:rFonts w:ascii="Times New Roman" w:hAnsi="Times New Roman" w:eastAsia="宋体"/>
                <w:kern w:val="2"/>
                <w:sz w:val="21"/>
                <w:szCs w:val="22"/>
                <w:highlight w:val="none"/>
                <w:lang w:val="en-US" w:eastAsia="zh-CN" w:bidi="ar-SA"/>
              </w:rPr>
            </w:pPr>
            <w:r>
              <w:rPr>
                <w:rFonts w:hint="eastAsia" w:ascii="Times New Roman" w:hAnsi="Times New Roman"/>
                <w:szCs w:val="22"/>
                <w:highlight w:val="none"/>
              </w:rPr>
              <w:t>1</w:t>
            </w:r>
            <w:r>
              <w:rPr>
                <w:rFonts w:hint="eastAsia" w:ascii="Times New Roman" w:hAnsi="Times New Roman"/>
                <w:szCs w:val="22"/>
                <w:highlight w:val="none"/>
                <w:lang w:val="en-US" w:eastAsia="zh-CN"/>
              </w:rPr>
              <w:t>85</w:t>
            </w:r>
          </w:p>
        </w:tc>
        <w:tc>
          <w:tcPr>
            <w:tcW w:w="1605" w:type="dxa"/>
            <w:tcBorders>
              <w:top w:val="single" w:color="auto" w:sz="4" w:space="0"/>
              <w:left w:val="single" w:color="auto" w:sz="4" w:space="0"/>
              <w:bottom w:val="single" w:color="auto" w:sz="4" w:space="0"/>
              <w:right w:val="single" w:color="auto" w:sz="4" w:space="0"/>
            </w:tcBorders>
            <w:noWrap/>
            <w:vAlign w:val="center"/>
          </w:tcPr>
          <w:p w14:paraId="63EED53F">
            <w:pPr>
              <w:widowControl w:val="0"/>
              <w:suppressAutoHyphens/>
              <w:spacing w:line="300" w:lineRule="exact"/>
              <w:jc w:val="center"/>
              <w:rPr>
                <w:rFonts w:ascii="Times New Roman" w:hAnsi="Times New Roman" w:eastAsia="仿宋_GB2312"/>
                <w:szCs w:val="21"/>
                <w:highlight w:val="none"/>
              </w:rPr>
            </w:pPr>
            <w:r>
              <w:rPr>
                <w:rFonts w:hint="eastAsia" w:ascii="Times New Roman" w:hAnsi="Times New Roman" w:eastAsia="仿宋_GB2312"/>
                <w:szCs w:val="21"/>
                <w:highlight w:val="none"/>
              </w:rPr>
              <w:t>真抓实干提效能</w:t>
            </w:r>
          </w:p>
        </w:tc>
        <w:tc>
          <w:tcPr>
            <w:tcW w:w="5248" w:type="dxa"/>
            <w:tcBorders>
              <w:top w:val="single" w:color="auto" w:sz="4" w:space="0"/>
              <w:left w:val="single" w:color="auto" w:sz="4" w:space="0"/>
              <w:bottom w:val="single" w:color="auto" w:sz="4" w:space="0"/>
              <w:right w:val="single" w:color="auto" w:sz="4" w:space="0"/>
            </w:tcBorders>
            <w:noWrap/>
            <w:vAlign w:val="center"/>
          </w:tcPr>
          <w:p w14:paraId="7F79F50B">
            <w:pPr>
              <w:widowControl w:val="0"/>
              <w:suppressAutoHyphens/>
              <w:spacing w:line="300" w:lineRule="exact"/>
              <w:jc w:val="left"/>
              <w:rPr>
                <w:rFonts w:ascii="Times New Roman" w:hAnsi="Times New Roman" w:eastAsia="仿宋_GB2312"/>
                <w:szCs w:val="21"/>
                <w:highlight w:val="none"/>
              </w:rPr>
            </w:pPr>
            <w:r>
              <w:rPr>
                <w:rFonts w:hint="eastAsia" w:ascii="Times New Roman" w:hAnsi="Times New Roman" w:eastAsia="仿宋_GB2312"/>
                <w:szCs w:val="21"/>
                <w:highlight w:val="none"/>
              </w:rPr>
              <w:t>完善市政府领导重大项目、产业链协调联系服务机制，构建工作责任推进落实机制，强化定期会商、清单管理和闭环推进。坚持以干成事论英雄、以解决实际问题论能力，用我们的辛苦指数换取人民的幸福指数。落实正向激励和容错纠错机制，有效减轻基层负担，旗帜鲜明为敢于担当、踏实做事、不谋私利的干部撑腰鼓劲。</w:t>
            </w:r>
          </w:p>
        </w:tc>
        <w:tc>
          <w:tcPr>
            <w:tcW w:w="992" w:type="dxa"/>
            <w:tcBorders>
              <w:top w:val="single" w:color="auto" w:sz="4" w:space="0"/>
              <w:left w:val="single" w:color="auto" w:sz="4" w:space="0"/>
              <w:bottom w:val="single" w:color="auto" w:sz="4" w:space="0"/>
              <w:right w:val="single" w:color="auto" w:sz="4" w:space="0"/>
            </w:tcBorders>
            <w:noWrap/>
            <w:vAlign w:val="center"/>
          </w:tcPr>
          <w:p w14:paraId="595EDC45">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滕伟华郑建国王  嶒宋旭升</w:t>
            </w:r>
          </w:p>
        </w:tc>
        <w:tc>
          <w:tcPr>
            <w:tcW w:w="2695" w:type="dxa"/>
            <w:tcBorders>
              <w:top w:val="single" w:color="auto" w:sz="4" w:space="0"/>
              <w:left w:val="single" w:color="auto" w:sz="4" w:space="0"/>
              <w:bottom w:val="single" w:color="auto" w:sz="4" w:space="0"/>
              <w:right w:val="single" w:color="auto" w:sz="4" w:space="0"/>
            </w:tcBorders>
            <w:noWrap/>
            <w:vAlign w:val="center"/>
          </w:tcPr>
          <w:p w14:paraId="5A2F5501">
            <w:pPr>
              <w:widowControl w:val="0"/>
              <w:suppressAutoHyphens/>
              <w:spacing w:line="300" w:lineRule="exact"/>
              <w:jc w:val="center"/>
              <w:rPr>
                <w:rFonts w:hint="eastAsia" w:eastAsia="仿宋_GB2312"/>
                <w:szCs w:val="21"/>
                <w:highlight w:val="none"/>
              </w:rPr>
            </w:pPr>
            <w:r>
              <w:rPr>
                <w:rFonts w:hint="eastAsia" w:eastAsia="仿宋_GB2312"/>
                <w:szCs w:val="21"/>
                <w:highlight w:val="none"/>
              </w:rPr>
              <w:t>市委组织部</w:t>
            </w:r>
          </w:p>
          <w:p w14:paraId="0990887D">
            <w:pPr>
              <w:widowControl w:val="0"/>
              <w:suppressAutoHyphens/>
              <w:spacing w:line="300" w:lineRule="exact"/>
              <w:jc w:val="center"/>
              <w:rPr>
                <w:rFonts w:hint="eastAsia" w:eastAsia="仿宋_GB2312"/>
                <w:szCs w:val="21"/>
              </w:rPr>
            </w:pPr>
            <w:r>
              <w:rPr>
                <w:rFonts w:hint="eastAsia" w:eastAsia="仿宋_GB2312"/>
                <w:szCs w:val="21"/>
              </w:rPr>
              <w:t>市纪委市监委机关</w:t>
            </w:r>
          </w:p>
          <w:p w14:paraId="0E14F103">
            <w:pPr>
              <w:widowControl w:val="0"/>
              <w:suppressAutoHyphens/>
              <w:spacing w:line="300" w:lineRule="exact"/>
              <w:jc w:val="center"/>
              <w:rPr>
                <w:rFonts w:hint="eastAsia" w:eastAsia="仿宋_GB2312"/>
                <w:szCs w:val="21"/>
              </w:rPr>
            </w:pPr>
            <w:r>
              <w:rPr>
                <w:rFonts w:hint="eastAsia" w:eastAsia="仿宋_GB2312"/>
                <w:szCs w:val="21"/>
              </w:rPr>
              <w:t>市发展改革委</w:t>
            </w:r>
          </w:p>
          <w:p w14:paraId="40D02ACE">
            <w:pPr>
              <w:widowControl w:val="0"/>
              <w:suppressAutoHyphens/>
              <w:spacing w:line="300" w:lineRule="exact"/>
              <w:jc w:val="center"/>
              <w:rPr>
                <w:rFonts w:hint="eastAsia"/>
              </w:rPr>
            </w:pPr>
            <w:r>
              <w:rPr>
                <w:rFonts w:hint="eastAsia" w:eastAsia="仿宋_GB2312"/>
                <w:szCs w:val="21"/>
              </w:rPr>
              <w:t>市工业和信息化局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7D85DF28">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各级各部门</w:t>
            </w:r>
          </w:p>
        </w:tc>
      </w:tr>
      <w:tr w14:paraId="5AE3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839" w:type="dxa"/>
            <w:tcBorders>
              <w:top w:val="single" w:color="auto" w:sz="4" w:space="0"/>
              <w:left w:val="single" w:color="auto" w:sz="4" w:space="0"/>
              <w:bottom w:val="single" w:color="auto" w:sz="4" w:space="0"/>
              <w:right w:val="single" w:color="auto" w:sz="4" w:space="0"/>
            </w:tcBorders>
            <w:noWrap/>
            <w:vAlign w:val="center"/>
          </w:tcPr>
          <w:p w14:paraId="0E0CD930">
            <w:pPr>
              <w:jc w:val="center"/>
              <w:rPr>
                <w:rFonts w:ascii="Times New Roman" w:hAnsi="Times New Roman" w:eastAsia="宋体"/>
                <w:szCs w:val="22"/>
                <w:highlight w:val="none"/>
                <w:lang w:val="en-US" w:eastAsia="zh-CN"/>
              </w:rPr>
            </w:pPr>
            <w:r>
              <w:rPr>
                <w:rFonts w:hint="eastAsia" w:ascii="Times New Roman" w:hAnsi="Times New Roman"/>
                <w:szCs w:val="22"/>
                <w:highlight w:val="none"/>
              </w:rPr>
              <w:t>1</w:t>
            </w:r>
            <w:r>
              <w:rPr>
                <w:rFonts w:hint="eastAsia" w:ascii="Times New Roman" w:hAnsi="Times New Roman"/>
                <w:szCs w:val="22"/>
                <w:highlight w:val="none"/>
                <w:lang w:val="en-US" w:eastAsia="zh-CN"/>
              </w:rPr>
              <w:t>86</w:t>
            </w:r>
          </w:p>
        </w:tc>
        <w:tc>
          <w:tcPr>
            <w:tcW w:w="1605" w:type="dxa"/>
            <w:tcBorders>
              <w:top w:val="single" w:color="auto" w:sz="4" w:space="0"/>
              <w:left w:val="single" w:color="auto" w:sz="4" w:space="0"/>
              <w:bottom w:val="single" w:color="auto" w:sz="4" w:space="0"/>
              <w:right w:val="single" w:color="auto" w:sz="4" w:space="0"/>
            </w:tcBorders>
            <w:noWrap/>
            <w:vAlign w:val="center"/>
          </w:tcPr>
          <w:p w14:paraId="3A1DDF0B">
            <w:pPr>
              <w:widowControl w:val="0"/>
              <w:suppressAutoHyphens/>
              <w:spacing w:line="300" w:lineRule="exact"/>
              <w:jc w:val="center"/>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清正廉洁干事业</w:t>
            </w:r>
          </w:p>
        </w:tc>
        <w:tc>
          <w:tcPr>
            <w:tcW w:w="5248" w:type="dxa"/>
            <w:tcBorders>
              <w:top w:val="single" w:color="auto" w:sz="4" w:space="0"/>
              <w:left w:val="single" w:color="auto" w:sz="4" w:space="0"/>
              <w:bottom w:val="single" w:color="auto" w:sz="4" w:space="0"/>
              <w:right w:val="single" w:color="auto" w:sz="4" w:space="0"/>
            </w:tcBorders>
            <w:noWrap/>
            <w:vAlign w:val="center"/>
          </w:tcPr>
          <w:p w14:paraId="39076EF8">
            <w:pPr>
              <w:widowControl w:val="0"/>
              <w:suppressAutoHyphens/>
              <w:spacing w:line="300" w:lineRule="exact"/>
              <w:jc w:val="left"/>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坚持严的基调正风肃纪，自觉接受纪律监督、监察监督、巡视巡察监督，紧盯权力运行各环节，管好关键人、管住关键事，严肃整治腐败和侵害群众利益问题。严格落实</w:t>
            </w:r>
            <w:r>
              <w:rPr>
                <w:rFonts w:hint="eastAsia" w:eastAsia="仿宋_GB2312" w:cs="Times New Roman"/>
                <w:szCs w:val="21"/>
                <w:highlight w:val="none"/>
                <w:lang w:eastAsia="zh-CN"/>
              </w:rPr>
              <w:t>中央八项规定及其实施细则精神</w:t>
            </w:r>
            <w:r>
              <w:rPr>
                <w:rFonts w:hint="eastAsia" w:ascii="Times New Roman" w:hAnsi="Times New Roman" w:eastAsia="仿宋_GB2312" w:cs="Times New Roman"/>
                <w:szCs w:val="21"/>
                <w:highlight w:val="none"/>
              </w:rPr>
              <w:t>，巩固“改进作风、狠抓落实”年成效，驰而不息整治“四风”，以更大力度整治“庸、懒、散、软、浮、推”等作风顽疾。</w:t>
            </w:r>
          </w:p>
        </w:tc>
        <w:tc>
          <w:tcPr>
            <w:tcW w:w="992" w:type="dxa"/>
            <w:tcBorders>
              <w:top w:val="single" w:color="auto" w:sz="4" w:space="0"/>
              <w:left w:val="single" w:color="auto" w:sz="4" w:space="0"/>
              <w:bottom w:val="single" w:color="auto" w:sz="4" w:space="0"/>
              <w:right w:val="single" w:color="auto" w:sz="4" w:space="0"/>
            </w:tcBorders>
            <w:noWrap/>
            <w:vAlign w:val="center"/>
          </w:tcPr>
          <w:p w14:paraId="068B5252">
            <w:pPr>
              <w:widowControl w:val="0"/>
              <w:suppressAutoHyphens/>
              <w:spacing w:line="300" w:lineRule="exact"/>
              <w:jc w:val="center"/>
              <w:rPr>
                <w:rFonts w:ascii="Times New Roman" w:hAnsi="Times New Roman" w:eastAsia="仿宋_GB2312"/>
                <w:szCs w:val="21"/>
                <w:highlight w:val="none"/>
              </w:rPr>
            </w:pPr>
            <w:r>
              <w:rPr>
                <w:rFonts w:ascii="Times New Roman" w:hAnsi="Times New Roman" w:eastAsia="仿宋_GB2312"/>
                <w:szCs w:val="21"/>
                <w:highlight w:val="none"/>
              </w:rPr>
              <w:t>郑建国王  嶒</w:t>
            </w:r>
          </w:p>
        </w:tc>
        <w:tc>
          <w:tcPr>
            <w:tcW w:w="2695" w:type="dxa"/>
            <w:tcBorders>
              <w:top w:val="single" w:color="auto" w:sz="4" w:space="0"/>
              <w:left w:val="single" w:color="auto" w:sz="4" w:space="0"/>
              <w:bottom w:val="single" w:color="auto" w:sz="4" w:space="0"/>
              <w:right w:val="single" w:color="auto" w:sz="4" w:space="0"/>
            </w:tcBorders>
            <w:noWrap/>
            <w:vAlign w:val="center"/>
          </w:tcPr>
          <w:p w14:paraId="367758EC">
            <w:pPr>
              <w:widowControl w:val="0"/>
              <w:suppressAutoHyphens/>
              <w:spacing w:line="300" w:lineRule="exact"/>
              <w:jc w:val="center"/>
              <w:rPr>
                <w:rFonts w:hint="eastAsia" w:eastAsia="仿宋_GB2312"/>
                <w:szCs w:val="21"/>
                <w:highlight w:val="none"/>
              </w:rPr>
            </w:pPr>
            <w:r>
              <w:rPr>
                <w:rFonts w:hint="eastAsia" w:eastAsia="仿宋_GB2312"/>
                <w:szCs w:val="21"/>
                <w:highlight w:val="none"/>
              </w:rPr>
              <w:t>市纪委市监委机关</w:t>
            </w:r>
          </w:p>
          <w:p w14:paraId="67DC3C30">
            <w:pPr>
              <w:widowControl w:val="0"/>
              <w:suppressAutoHyphens/>
              <w:spacing w:line="300" w:lineRule="exact"/>
              <w:jc w:val="center"/>
              <w:rPr>
                <w:rFonts w:hint="eastAsia" w:eastAsia="仿宋_GB2312"/>
                <w:szCs w:val="21"/>
              </w:rPr>
            </w:pPr>
            <w:r>
              <w:rPr>
                <w:rFonts w:hint="eastAsia" w:eastAsia="仿宋_GB2312"/>
                <w:szCs w:val="21"/>
              </w:rPr>
              <w:t>市委巡</w:t>
            </w:r>
            <w:r>
              <w:rPr>
                <w:rFonts w:eastAsia="仿宋_GB2312"/>
                <w:szCs w:val="21"/>
              </w:rPr>
              <w:t>察</w:t>
            </w:r>
            <w:r>
              <w:rPr>
                <w:rFonts w:hint="eastAsia" w:eastAsia="仿宋_GB2312"/>
                <w:szCs w:val="21"/>
              </w:rPr>
              <w:t>办</w:t>
            </w:r>
          </w:p>
          <w:p w14:paraId="7CFE77FD">
            <w:pPr>
              <w:widowControl w:val="0"/>
              <w:suppressAutoHyphens/>
              <w:spacing w:line="300" w:lineRule="exact"/>
              <w:jc w:val="center"/>
              <w:rPr>
                <w:rFonts w:hint="eastAsia" w:ascii="Times New Roman" w:hAnsi="Times New Roman" w:eastAsia="仿宋_GB2312"/>
                <w:kern w:val="2"/>
                <w:sz w:val="21"/>
                <w:szCs w:val="21"/>
                <w:highlight w:val="none"/>
                <w:lang w:val="en-US" w:eastAsia="zh-CN" w:bidi="ar-SA"/>
              </w:rPr>
            </w:pPr>
            <w:r>
              <w:rPr>
                <w:rFonts w:hint="eastAsia" w:eastAsia="仿宋_GB2312"/>
                <w:szCs w:val="21"/>
                <w:highlight w:val="none"/>
                <w:lang w:eastAsia="zh-CN"/>
              </w:rPr>
              <w:t>市督办督查局</w:t>
            </w:r>
          </w:p>
        </w:tc>
        <w:tc>
          <w:tcPr>
            <w:tcW w:w="2693" w:type="dxa"/>
            <w:tcBorders>
              <w:top w:val="single" w:color="auto" w:sz="4" w:space="0"/>
              <w:left w:val="single" w:color="auto" w:sz="4" w:space="0"/>
              <w:bottom w:val="single" w:color="auto" w:sz="4" w:space="0"/>
              <w:right w:val="single" w:color="auto" w:sz="4" w:space="0"/>
            </w:tcBorders>
            <w:noWrap/>
            <w:vAlign w:val="center"/>
          </w:tcPr>
          <w:p w14:paraId="1341316C">
            <w:pPr>
              <w:widowControl w:val="0"/>
              <w:suppressAutoHyphens/>
              <w:spacing w:line="300" w:lineRule="exact"/>
              <w:jc w:val="center"/>
              <w:rPr>
                <w:rFonts w:ascii="Times New Roman" w:hAnsi="Times New Roman" w:eastAsia="仿宋_GB2312"/>
                <w:kern w:val="2"/>
                <w:sz w:val="21"/>
                <w:szCs w:val="21"/>
                <w:highlight w:val="none"/>
                <w:lang w:val="en-US" w:eastAsia="zh-CN" w:bidi="ar-SA"/>
              </w:rPr>
            </w:pPr>
            <w:r>
              <w:rPr>
                <w:rFonts w:ascii="Times New Roman" w:hAnsi="Times New Roman" w:eastAsia="仿宋_GB2312"/>
                <w:szCs w:val="21"/>
                <w:highlight w:val="none"/>
              </w:rPr>
              <w:t>各级各部门</w:t>
            </w:r>
          </w:p>
        </w:tc>
      </w:tr>
    </w:tbl>
    <w:p w14:paraId="6C2017A4">
      <w:pPr>
        <w:pStyle w:val="12"/>
        <w:jc w:val="both"/>
        <w:rPr>
          <w:rFonts w:hint="eastAsia" w:ascii="黑体" w:eastAsia="黑体" w:cs="黑体"/>
          <w:b w:val="0"/>
          <w:bCs/>
          <w:sz w:val="28"/>
          <w:szCs w:val="28"/>
          <w:lang w:eastAsia="zh-CN"/>
        </w:rPr>
      </w:pPr>
    </w:p>
    <w:p w14:paraId="1553F82E">
      <w:pPr>
        <w:pStyle w:val="12"/>
        <w:jc w:val="both"/>
        <w:rPr>
          <w:rFonts w:ascii="黑体" w:eastAsia="黑体" w:cs="黑体"/>
          <w:b w:val="0"/>
          <w:bCs/>
          <w:sz w:val="32"/>
          <w:szCs w:val="32"/>
          <w:lang w:val="en-US" w:eastAsia="zh-CN"/>
        </w:rPr>
      </w:pPr>
      <w:r>
        <w:rPr>
          <w:rFonts w:hint="eastAsia" w:ascii="黑体" w:eastAsia="黑体" w:cs="黑体"/>
          <w:b w:val="0"/>
          <w:bCs/>
          <w:sz w:val="28"/>
          <w:szCs w:val="28"/>
          <w:lang w:eastAsia="zh-CN"/>
        </w:rPr>
        <w:t>附</w:t>
      </w:r>
      <w:r>
        <w:rPr>
          <w:rFonts w:hint="eastAsia" w:ascii="黑体" w:eastAsia="黑体" w:cs="黑体"/>
          <w:b w:val="0"/>
          <w:bCs/>
          <w:sz w:val="28"/>
          <w:szCs w:val="28"/>
          <w:lang w:val="en-US" w:eastAsia="zh-CN"/>
        </w:rPr>
        <w:t>件2</w:t>
      </w:r>
    </w:p>
    <w:p w14:paraId="1C44357F">
      <w:pPr>
        <w:pStyle w:val="12"/>
        <w:jc w:val="center"/>
        <w:rPr>
          <w:rFonts w:hint="eastAsia" w:ascii="方正小标宋简体" w:eastAsia="方正小标宋简体" w:cs="方正小标宋简体"/>
          <w:b w:val="0"/>
          <w:bCs/>
          <w:sz w:val="44"/>
          <w:szCs w:val="44"/>
          <w:lang w:eastAsia="zh-CN"/>
        </w:rPr>
      </w:pPr>
      <w:r>
        <w:rPr>
          <w:rFonts w:hint="eastAsia" w:ascii="方正小标宋简体" w:eastAsia="方正小标宋简体" w:cs="方正小标宋简体"/>
          <w:b w:val="0"/>
          <w:bCs/>
          <w:sz w:val="44"/>
          <w:szCs w:val="44"/>
        </w:rPr>
        <w:t>20</w:t>
      </w:r>
      <w:r>
        <w:rPr>
          <w:rFonts w:hint="eastAsia" w:ascii="方正小标宋简体" w:eastAsia="方正小标宋简体" w:cs="方正小标宋简体"/>
          <w:b w:val="0"/>
          <w:bCs/>
          <w:sz w:val="44"/>
          <w:szCs w:val="44"/>
          <w:lang w:val="en-US" w:eastAsia="zh-CN"/>
        </w:rPr>
        <w:t>23</w:t>
      </w:r>
      <w:r>
        <w:rPr>
          <w:rFonts w:hint="eastAsia" w:ascii="方正小标宋简体" w:eastAsia="方正小标宋简体" w:cs="方正小标宋简体"/>
          <w:b w:val="0"/>
          <w:bCs/>
          <w:sz w:val="44"/>
          <w:szCs w:val="44"/>
        </w:rPr>
        <w:t>年《政府工作报告》</w:t>
      </w:r>
      <w:r>
        <w:rPr>
          <w:rFonts w:hint="eastAsia" w:ascii="方正小标宋简体" w:eastAsia="方正小标宋简体" w:cs="方正小标宋简体"/>
          <w:b w:val="0"/>
          <w:bCs/>
          <w:sz w:val="44"/>
          <w:szCs w:val="44"/>
          <w:lang w:val="en-US" w:eastAsia="zh-CN"/>
        </w:rPr>
        <w:t>重点</w:t>
      </w:r>
      <w:r>
        <w:rPr>
          <w:rFonts w:hint="eastAsia" w:ascii="方正小标宋简体" w:eastAsia="方正小标宋简体" w:cs="方正小标宋简体"/>
          <w:b w:val="0"/>
          <w:bCs/>
          <w:sz w:val="44"/>
          <w:szCs w:val="44"/>
        </w:rPr>
        <w:t>工作</w:t>
      </w:r>
      <w:r>
        <w:rPr>
          <w:rFonts w:hint="eastAsia" w:ascii="方正小标宋简体" w:eastAsia="方正小标宋简体" w:cs="方正小标宋简体"/>
          <w:b w:val="0"/>
          <w:bCs/>
          <w:sz w:val="44"/>
          <w:szCs w:val="44"/>
          <w:lang w:val="en-US" w:eastAsia="zh-CN"/>
        </w:rPr>
        <w:t>季度</w:t>
      </w:r>
      <w:r>
        <w:rPr>
          <w:rFonts w:hint="eastAsia" w:ascii="方正小标宋简体" w:eastAsia="方正小标宋简体" w:cs="方正小标宋简体"/>
          <w:b w:val="0"/>
          <w:bCs/>
          <w:sz w:val="44"/>
          <w:szCs w:val="44"/>
        </w:rPr>
        <w:t>分解表</w:t>
      </w:r>
      <w:r>
        <w:rPr>
          <w:rFonts w:hint="eastAsia" w:ascii="方正小标宋简体" w:eastAsia="方正小标宋简体" w:cs="方正小标宋简体"/>
          <w:b w:val="0"/>
          <w:bCs/>
          <w:sz w:val="44"/>
          <w:szCs w:val="44"/>
          <w:lang w:eastAsia="zh-CN"/>
        </w:rPr>
        <w:t>（样表）</w:t>
      </w:r>
    </w:p>
    <w:tbl>
      <w:tblPr>
        <w:tblStyle w:val="14"/>
        <w:tblW w:w="143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8"/>
        <w:gridCol w:w="1931"/>
        <w:gridCol w:w="1574"/>
        <w:gridCol w:w="2373"/>
        <w:gridCol w:w="2509"/>
        <w:gridCol w:w="2544"/>
        <w:gridCol w:w="2649"/>
      </w:tblGrid>
      <w:tr w14:paraId="6D927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7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417AC30">
            <w:pPr>
              <w:autoSpaceDN w:val="0"/>
              <w:spacing w:line="300" w:lineRule="exact"/>
              <w:jc w:val="center"/>
              <w:textAlignment w:val="center"/>
              <w:rPr>
                <w:rFonts w:hint="eastAsia" w:ascii="黑体" w:eastAsia="黑体" w:cs="黑体"/>
                <w:b w:val="0"/>
                <w:bCs w:val="0"/>
                <w:sz w:val="24"/>
                <w:szCs w:val="24"/>
                <w:u w:val="none" w:color="auto"/>
              </w:rPr>
            </w:pPr>
            <w:r>
              <w:rPr>
                <w:rFonts w:hint="eastAsia" w:ascii="黑体" w:eastAsia="黑体" w:cs="黑体"/>
                <w:b w:val="0"/>
                <w:bCs w:val="0"/>
                <w:sz w:val="24"/>
                <w:szCs w:val="24"/>
                <w:u w:val="none" w:color="auto"/>
              </w:rPr>
              <w:t>序号</w:t>
            </w:r>
          </w:p>
        </w:tc>
        <w:tc>
          <w:tcPr>
            <w:tcW w:w="193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D12894">
            <w:pPr>
              <w:autoSpaceDN w:val="0"/>
              <w:spacing w:line="300" w:lineRule="exact"/>
              <w:jc w:val="center"/>
              <w:textAlignment w:val="center"/>
              <w:rPr>
                <w:rFonts w:hint="eastAsia" w:ascii="黑体" w:eastAsia="黑体" w:cs="黑体"/>
                <w:b w:val="0"/>
                <w:bCs w:val="0"/>
                <w:sz w:val="24"/>
                <w:szCs w:val="24"/>
                <w:u w:val="none" w:color="auto"/>
              </w:rPr>
            </w:pPr>
            <w:r>
              <w:rPr>
                <w:rFonts w:hint="eastAsia" w:ascii="黑体" w:eastAsia="黑体" w:cs="黑体"/>
                <w:b w:val="0"/>
                <w:bCs w:val="0"/>
                <w:sz w:val="24"/>
                <w:szCs w:val="24"/>
                <w:u w:val="none" w:color="auto"/>
              </w:rPr>
              <w:t>目标任务</w:t>
            </w:r>
          </w:p>
        </w:tc>
        <w:tc>
          <w:tcPr>
            <w:tcW w:w="157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3EB475">
            <w:pPr>
              <w:autoSpaceDN w:val="0"/>
              <w:spacing w:line="300" w:lineRule="exact"/>
              <w:jc w:val="center"/>
              <w:textAlignment w:val="center"/>
              <w:rPr>
                <w:rFonts w:hint="eastAsia" w:ascii="黑体" w:eastAsia="黑体" w:cs="黑体"/>
                <w:b w:val="0"/>
                <w:bCs w:val="0"/>
                <w:sz w:val="24"/>
                <w:szCs w:val="24"/>
                <w:u w:val="none" w:color="auto"/>
              </w:rPr>
            </w:pPr>
            <w:r>
              <w:rPr>
                <w:rFonts w:hint="eastAsia" w:ascii="黑体" w:eastAsia="黑体" w:cs="黑体"/>
                <w:b w:val="0"/>
                <w:bCs w:val="0"/>
                <w:sz w:val="24"/>
                <w:szCs w:val="24"/>
                <w:u w:val="none" w:color="auto"/>
              </w:rPr>
              <w:t>牵头单位</w:t>
            </w:r>
          </w:p>
        </w:tc>
        <w:tc>
          <w:tcPr>
            <w:tcW w:w="23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20516B">
            <w:pPr>
              <w:autoSpaceDN w:val="0"/>
              <w:spacing w:line="300" w:lineRule="exact"/>
              <w:jc w:val="center"/>
              <w:textAlignment w:val="center"/>
              <w:rPr>
                <w:rFonts w:hint="eastAsia" w:ascii="黑体" w:eastAsia="黑体" w:cs="黑体"/>
                <w:b w:val="0"/>
                <w:bCs w:val="0"/>
                <w:sz w:val="24"/>
                <w:szCs w:val="24"/>
                <w:u w:val="none" w:color="auto"/>
              </w:rPr>
            </w:pPr>
            <w:r>
              <w:rPr>
                <w:rFonts w:hint="eastAsia" w:ascii="黑体" w:eastAsia="黑体" w:cs="黑体"/>
                <w:b w:val="0"/>
                <w:bCs w:val="0"/>
                <w:sz w:val="24"/>
                <w:szCs w:val="24"/>
                <w:u w:val="none" w:color="auto"/>
              </w:rPr>
              <w:t>一季度进度</w:t>
            </w:r>
          </w:p>
        </w:tc>
        <w:tc>
          <w:tcPr>
            <w:tcW w:w="250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F3C9D16">
            <w:pPr>
              <w:autoSpaceDN w:val="0"/>
              <w:spacing w:line="300" w:lineRule="exact"/>
              <w:jc w:val="center"/>
              <w:textAlignment w:val="center"/>
              <w:rPr>
                <w:rFonts w:hint="eastAsia" w:ascii="黑体" w:eastAsia="黑体" w:cs="黑体"/>
                <w:b w:val="0"/>
                <w:bCs w:val="0"/>
                <w:sz w:val="24"/>
                <w:szCs w:val="24"/>
                <w:u w:val="none" w:color="auto"/>
              </w:rPr>
            </w:pPr>
            <w:r>
              <w:rPr>
                <w:rFonts w:hint="eastAsia" w:ascii="黑体" w:eastAsia="黑体" w:cs="黑体"/>
                <w:b w:val="0"/>
                <w:bCs w:val="0"/>
                <w:sz w:val="24"/>
                <w:szCs w:val="24"/>
                <w:u w:val="none" w:color="auto"/>
              </w:rPr>
              <w:t>二季度进度</w:t>
            </w:r>
          </w:p>
        </w:tc>
        <w:tc>
          <w:tcPr>
            <w:tcW w:w="254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E7F5DA">
            <w:pPr>
              <w:autoSpaceDN w:val="0"/>
              <w:spacing w:line="300" w:lineRule="exact"/>
              <w:jc w:val="center"/>
              <w:textAlignment w:val="center"/>
              <w:rPr>
                <w:rFonts w:hint="eastAsia" w:ascii="黑体" w:eastAsia="黑体" w:cs="黑体"/>
                <w:b w:val="0"/>
                <w:bCs w:val="0"/>
                <w:sz w:val="24"/>
                <w:szCs w:val="24"/>
                <w:u w:val="none" w:color="auto"/>
              </w:rPr>
            </w:pPr>
            <w:r>
              <w:rPr>
                <w:rFonts w:hint="eastAsia" w:ascii="黑体" w:eastAsia="黑体" w:cs="黑体"/>
                <w:b w:val="0"/>
                <w:bCs w:val="0"/>
                <w:sz w:val="24"/>
                <w:szCs w:val="24"/>
                <w:u w:val="none" w:color="auto"/>
              </w:rPr>
              <w:t>三季度进度</w:t>
            </w:r>
          </w:p>
        </w:tc>
        <w:tc>
          <w:tcPr>
            <w:tcW w:w="2649" w:type="dxa"/>
            <w:tcBorders>
              <w:top w:val="single" w:color="000000" w:sz="4" w:space="0"/>
              <w:left w:val="single" w:color="000000" w:sz="4" w:space="0"/>
              <w:bottom w:val="single" w:color="000000" w:sz="4" w:space="0"/>
              <w:right w:val="single" w:color="auto" w:sz="4" w:space="0"/>
              <w:tl2br w:val="nil"/>
              <w:tr2bl w:val="nil"/>
            </w:tcBorders>
            <w:noWrap/>
            <w:vAlign w:val="center"/>
          </w:tcPr>
          <w:p w14:paraId="48975FE3">
            <w:pPr>
              <w:autoSpaceDN w:val="0"/>
              <w:spacing w:line="300" w:lineRule="exact"/>
              <w:jc w:val="center"/>
              <w:textAlignment w:val="center"/>
              <w:rPr>
                <w:rFonts w:hint="eastAsia" w:ascii="黑体" w:eastAsia="黑体" w:cs="黑体"/>
                <w:b w:val="0"/>
                <w:bCs w:val="0"/>
                <w:sz w:val="24"/>
                <w:szCs w:val="24"/>
                <w:u w:val="none" w:color="auto"/>
              </w:rPr>
            </w:pPr>
            <w:r>
              <w:rPr>
                <w:rFonts w:hint="eastAsia" w:ascii="黑体" w:eastAsia="黑体" w:cs="黑体"/>
                <w:b w:val="0"/>
                <w:bCs w:val="0"/>
                <w:sz w:val="24"/>
                <w:szCs w:val="24"/>
                <w:u w:val="none" w:color="auto"/>
              </w:rPr>
              <w:t>四季度进度</w:t>
            </w:r>
          </w:p>
        </w:tc>
      </w:tr>
      <w:tr w14:paraId="713D0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7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8F05600">
            <w:pPr>
              <w:autoSpaceDN w:val="0"/>
              <w:spacing w:line="300" w:lineRule="exact"/>
              <w:jc w:val="center"/>
              <w:textAlignment w:val="center"/>
              <w:rPr>
                <w:rFonts w:ascii="Times New Roman" w:hAnsi="Times New Roman" w:eastAsia="宋体" w:cs="Times New Roman"/>
                <w:b w:val="0"/>
                <w:bCs w:val="0"/>
                <w:sz w:val="21"/>
                <w:szCs w:val="21"/>
                <w:u w:val="none" w:color="auto"/>
              </w:rPr>
            </w:pPr>
            <w:r>
              <w:rPr>
                <w:rFonts w:ascii="Times New Roman" w:hAnsi="Times New Roman" w:eastAsia="宋体" w:cs="Times New Roman"/>
                <w:b w:val="0"/>
                <w:bCs w:val="0"/>
                <w:sz w:val="21"/>
                <w:szCs w:val="21"/>
                <w:u w:val="none" w:color="auto"/>
              </w:rPr>
              <w:t>1</w:t>
            </w:r>
          </w:p>
        </w:tc>
        <w:tc>
          <w:tcPr>
            <w:tcW w:w="193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A643F9F">
            <w:pPr>
              <w:autoSpaceDN w:val="0"/>
              <w:spacing w:line="300" w:lineRule="exact"/>
              <w:jc w:val="both"/>
              <w:textAlignment w:val="center"/>
              <w:rPr>
                <w:rFonts w:hint="eastAsia" w:ascii="Times New Roman" w:hAnsi="Times New Roman" w:eastAsia="仿宋_GB2312"/>
                <w:szCs w:val="21"/>
                <w:lang w:eastAsia="zh-CN"/>
              </w:rPr>
            </w:pPr>
            <w:r>
              <w:rPr>
                <w:rFonts w:hint="eastAsia" w:ascii="Times New Roman" w:hAnsi="Times New Roman" w:eastAsia="仿宋_GB2312"/>
                <w:szCs w:val="21"/>
              </w:rPr>
              <w:t>城镇新增就业15万人以上</w:t>
            </w:r>
            <w:r>
              <w:rPr>
                <w:rFonts w:hint="eastAsia" w:ascii="Times New Roman" w:hAnsi="Times New Roman" w:eastAsia="仿宋_GB2312"/>
                <w:szCs w:val="21"/>
                <w:lang w:eastAsia="zh-CN"/>
              </w:rPr>
              <w:t>。</w:t>
            </w:r>
          </w:p>
        </w:tc>
        <w:tc>
          <w:tcPr>
            <w:tcW w:w="157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4BED61">
            <w:pPr>
              <w:autoSpaceDN w:val="0"/>
              <w:spacing w:line="300" w:lineRule="exact"/>
              <w:jc w:val="center"/>
              <w:textAlignment w:val="center"/>
              <w:rPr>
                <w:rFonts w:ascii="Times New Roman" w:hAnsi="Times New Roman" w:eastAsia="仿宋_GB2312"/>
                <w:szCs w:val="21"/>
                <w:lang w:val="en-US"/>
              </w:rPr>
            </w:pPr>
            <w:r>
              <w:rPr>
                <w:rFonts w:hint="eastAsia" w:eastAsia="仿宋_GB2312"/>
                <w:szCs w:val="21"/>
                <w:lang w:val="en-US" w:eastAsia="zh-CN"/>
              </w:rPr>
              <w:t>市人力资源和社会保障局</w:t>
            </w:r>
          </w:p>
        </w:tc>
        <w:tc>
          <w:tcPr>
            <w:tcW w:w="23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D9F36D">
            <w:pPr>
              <w:autoSpaceDN w:val="0"/>
              <w:spacing w:line="300" w:lineRule="exact"/>
              <w:jc w:val="left"/>
              <w:textAlignment w:val="center"/>
              <w:rPr>
                <w:rFonts w:ascii="Times New Roman" w:hAnsi="Times New Roman" w:eastAsia="仿宋_GB2312"/>
                <w:szCs w:val="21"/>
              </w:rPr>
            </w:pPr>
            <w:r>
              <w:rPr>
                <w:rFonts w:hint="eastAsia" w:eastAsia="仿宋_GB2312"/>
                <w:szCs w:val="21"/>
                <w:lang w:val="en-US" w:eastAsia="zh-CN"/>
              </w:rPr>
              <w:t>完成</w:t>
            </w:r>
            <w:r>
              <w:rPr>
                <w:rFonts w:hint="eastAsia" w:ascii="Times New Roman" w:hAnsi="Times New Roman" w:eastAsia="仿宋_GB2312"/>
                <w:szCs w:val="21"/>
              </w:rPr>
              <w:t>城镇新增就业</w:t>
            </w:r>
            <w:r>
              <w:rPr>
                <w:rFonts w:hint="eastAsia" w:ascii="Times New Roman" w:hAnsi="Times New Roman" w:eastAsia="仿宋_GB2312"/>
                <w:szCs w:val="21"/>
                <w:lang w:val="en-US" w:eastAsia="zh-CN"/>
              </w:rPr>
              <w:t>XX</w:t>
            </w:r>
            <w:r>
              <w:rPr>
                <w:rFonts w:hint="eastAsia" w:ascii="Times New Roman" w:hAnsi="Times New Roman" w:eastAsia="仿宋_GB2312"/>
                <w:szCs w:val="21"/>
              </w:rPr>
              <w:t>万人</w:t>
            </w:r>
            <w:r>
              <w:rPr>
                <w:rFonts w:ascii="Times New Roman" w:hAnsi="Times New Roman" w:eastAsia="仿宋_GB2312"/>
                <w:szCs w:val="21"/>
              </w:rPr>
              <w:t>。</w:t>
            </w:r>
          </w:p>
        </w:tc>
        <w:tc>
          <w:tcPr>
            <w:tcW w:w="250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126902A">
            <w:pPr>
              <w:autoSpaceDN w:val="0"/>
              <w:spacing w:line="300" w:lineRule="exact"/>
              <w:jc w:val="left"/>
              <w:textAlignment w:val="center"/>
              <w:rPr>
                <w:rFonts w:ascii="Times New Roman" w:hAnsi="Times New Roman" w:eastAsia="仿宋_GB2312"/>
                <w:szCs w:val="21"/>
              </w:rPr>
            </w:pPr>
            <w:r>
              <w:rPr>
                <w:rFonts w:hint="eastAsia" w:eastAsia="仿宋_GB2312"/>
                <w:szCs w:val="21"/>
                <w:lang w:val="en-US" w:eastAsia="zh-CN"/>
              </w:rPr>
              <w:t>累计</w:t>
            </w:r>
            <w:r>
              <w:rPr>
                <w:rFonts w:hint="eastAsia" w:ascii="Times New Roman" w:hAnsi="Times New Roman" w:eastAsia="仿宋_GB2312"/>
                <w:szCs w:val="21"/>
                <w:lang w:val="en-US" w:eastAsia="zh-CN"/>
              </w:rPr>
              <w:t>完成</w:t>
            </w:r>
            <w:r>
              <w:rPr>
                <w:rFonts w:hint="eastAsia" w:ascii="Times New Roman" w:hAnsi="Times New Roman" w:eastAsia="仿宋_GB2312"/>
                <w:szCs w:val="21"/>
              </w:rPr>
              <w:t>城镇新增就业</w:t>
            </w:r>
            <w:r>
              <w:rPr>
                <w:rFonts w:hint="eastAsia" w:ascii="Times New Roman" w:hAnsi="Times New Roman" w:eastAsia="仿宋_GB2312"/>
                <w:szCs w:val="21"/>
                <w:lang w:val="en-US" w:eastAsia="zh-CN"/>
              </w:rPr>
              <w:t>XX</w:t>
            </w:r>
            <w:r>
              <w:rPr>
                <w:rFonts w:hint="eastAsia" w:ascii="Times New Roman" w:hAnsi="Times New Roman" w:eastAsia="仿宋_GB2312"/>
                <w:szCs w:val="21"/>
              </w:rPr>
              <w:t>万人</w:t>
            </w:r>
            <w:r>
              <w:rPr>
                <w:rFonts w:ascii="Times New Roman" w:hAnsi="Times New Roman" w:eastAsia="仿宋_GB2312"/>
                <w:szCs w:val="21"/>
              </w:rPr>
              <w:t>。</w:t>
            </w:r>
          </w:p>
        </w:tc>
        <w:tc>
          <w:tcPr>
            <w:tcW w:w="254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58343E">
            <w:pPr>
              <w:autoSpaceDN w:val="0"/>
              <w:spacing w:line="300" w:lineRule="exact"/>
              <w:jc w:val="left"/>
              <w:textAlignment w:val="center"/>
              <w:rPr>
                <w:rFonts w:ascii="Times New Roman" w:hAnsi="Times New Roman" w:eastAsia="仿宋_GB2312"/>
                <w:szCs w:val="21"/>
              </w:rPr>
            </w:pPr>
            <w:r>
              <w:rPr>
                <w:rFonts w:hint="eastAsia" w:eastAsia="仿宋_GB2312"/>
                <w:szCs w:val="21"/>
                <w:lang w:val="en-US" w:eastAsia="zh-CN"/>
              </w:rPr>
              <w:t>累计</w:t>
            </w:r>
            <w:r>
              <w:rPr>
                <w:rFonts w:hint="eastAsia" w:ascii="Times New Roman" w:hAnsi="Times New Roman" w:eastAsia="仿宋_GB2312"/>
                <w:szCs w:val="21"/>
                <w:lang w:val="en-US" w:eastAsia="zh-CN"/>
              </w:rPr>
              <w:t>完成</w:t>
            </w:r>
            <w:r>
              <w:rPr>
                <w:rFonts w:hint="eastAsia" w:ascii="Times New Roman" w:hAnsi="Times New Roman" w:eastAsia="仿宋_GB2312"/>
                <w:szCs w:val="21"/>
              </w:rPr>
              <w:t>城镇新增就业</w:t>
            </w:r>
            <w:r>
              <w:rPr>
                <w:rFonts w:hint="eastAsia" w:ascii="Times New Roman" w:hAnsi="Times New Roman" w:eastAsia="仿宋_GB2312"/>
                <w:szCs w:val="21"/>
                <w:lang w:val="en-US" w:eastAsia="zh-CN"/>
              </w:rPr>
              <w:t>XX</w:t>
            </w:r>
            <w:r>
              <w:rPr>
                <w:rFonts w:hint="eastAsia" w:ascii="Times New Roman" w:hAnsi="Times New Roman" w:eastAsia="仿宋_GB2312"/>
                <w:szCs w:val="21"/>
              </w:rPr>
              <w:t>万人</w:t>
            </w:r>
            <w:r>
              <w:rPr>
                <w:rFonts w:ascii="Times New Roman" w:hAnsi="Times New Roman" w:eastAsia="仿宋_GB2312"/>
                <w:szCs w:val="21"/>
              </w:rPr>
              <w:t>。</w:t>
            </w:r>
          </w:p>
        </w:tc>
        <w:tc>
          <w:tcPr>
            <w:tcW w:w="2649" w:type="dxa"/>
            <w:tcBorders>
              <w:top w:val="single" w:color="000000" w:sz="4" w:space="0"/>
              <w:left w:val="single" w:color="000000" w:sz="4" w:space="0"/>
              <w:bottom w:val="single" w:color="000000" w:sz="4" w:space="0"/>
              <w:right w:val="single" w:color="auto" w:sz="4" w:space="0"/>
              <w:tl2br w:val="nil"/>
              <w:tr2bl w:val="nil"/>
            </w:tcBorders>
            <w:noWrap/>
            <w:vAlign w:val="center"/>
          </w:tcPr>
          <w:p w14:paraId="3530697D">
            <w:pPr>
              <w:autoSpaceDN w:val="0"/>
              <w:spacing w:line="300" w:lineRule="exact"/>
              <w:jc w:val="left"/>
              <w:textAlignment w:val="center"/>
              <w:rPr>
                <w:rFonts w:ascii="Times New Roman" w:hAnsi="Times New Roman" w:eastAsia="仿宋_GB2312"/>
                <w:szCs w:val="21"/>
              </w:rPr>
            </w:pPr>
            <w:r>
              <w:rPr>
                <w:rFonts w:hint="eastAsia" w:eastAsia="仿宋_GB2312"/>
                <w:szCs w:val="21"/>
                <w:lang w:val="en-US" w:eastAsia="zh-CN"/>
              </w:rPr>
              <w:t>累计</w:t>
            </w:r>
            <w:r>
              <w:rPr>
                <w:rFonts w:hint="eastAsia" w:ascii="Times New Roman" w:hAnsi="Times New Roman" w:eastAsia="仿宋_GB2312"/>
                <w:szCs w:val="21"/>
                <w:lang w:val="en-US" w:eastAsia="zh-CN"/>
              </w:rPr>
              <w:t>完成</w:t>
            </w:r>
            <w:r>
              <w:rPr>
                <w:rFonts w:hint="eastAsia" w:ascii="Times New Roman" w:hAnsi="Times New Roman" w:eastAsia="仿宋_GB2312"/>
                <w:szCs w:val="21"/>
              </w:rPr>
              <w:t>城镇新增就业</w:t>
            </w:r>
            <w:r>
              <w:rPr>
                <w:rFonts w:hint="eastAsia" w:ascii="Times New Roman" w:hAnsi="Times New Roman" w:eastAsia="仿宋_GB2312"/>
                <w:szCs w:val="21"/>
                <w:lang w:val="en-US" w:eastAsia="zh-CN"/>
              </w:rPr>
              <w:t>XX</w:t>
            </w:r>
            <w:r>
              <w:rPr>
                <w:rFonts w:hint="eastAsia" w:ascii="Times New Roman" w:hAnsi="Times New Roman" w:eastAsia="仿宋_GB2312"/>
                <w:szCs w:val="21"/>
              </w:rPr>
              <w:t>万人</w:t>
            </w:r>
            <w:r>
              <w:rPr>
                <w:rFonts w:ascii="Times New Roman" w:hAnsi="Times New Roman" w:eastAsia="仿宋_GB2312"/>
                <w:szCs w:val="21"/>
              </w:rPr>
              <w:t>。</w:t>
            </w:r>
          </w:p>
        </w:tc>
      </w:tr>
      <w:tr w14:paraId="7685D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748" w:type="dxa"/>
            <w:vMerge w:val="restart"/>
            <w:tcBorders>
              <w:top w:val="single" w:color="000000" w:sz="4" w:space="0"/>
              <w:left w:val="single" w:color="000000" w:sz="4" w:space="0"/>
              <w:bottom w:val="nil"/>
              <w:right w:val="single" w:color="000000" w:sz="4" w:space="0"/>
              <w:tl2br w:val="nil"/>
              <w:tr2bl w:val="nil"/>
            </w:tcBorders>
            <w:noWrap/>
            <w:vAlign w:val="center"/>
          </w:tcPr>
          <w:p w14:paraId="38F74FC5">
            <w:pPr>
              <w:autoSpaceDN w:val="0"/>
              <w:spacing w:line="300" w:lineRule="exact"/>
              <w:jc w:val="center"/>
              <w:textAlignment w:val="center"/>
              <w:rPr>
                <w:rFonts w:ascii="Times New Roman" w:hAnsi="Times New Roman" w:eastAsia="仿宋_GB2312"/>
                <w:szCs w:val="21"/>
                <w:lang w:val="en-US" w:eastAsia="zh-CN"/>
              </w:rPr>
            </w:pPr>
            <w:r>
              <w:rPr>
                <w:rFonts w:hint="eastAsia" w:eastAsia="仿宋_GB2312"/>
                <w:szCs w:val="21"/>
                <w:lang w:val="en-US" w:eastAsia="zh-CN"/>
              </w:rPr>
              <w:t>92</w:t>
            </w:r>
          </w:p>
        </w:tc>
        <w:tc>
          <w:tcPr>
            <w:tcW w:w="1931" w:type="dxa"/>
            <w:vMerge w:val="restart"/>
            <w:tcBorders>
              <w:top w:val="single" w:color="000000" w:sz="4" w:space="0"/>
              <w:left w:val="single" w:color="000000" w:sz="4" w:space="0"/>
              <w:bottom w:val="nil"/>
              <w:right w:val="single" w:color="000000" w:sz="4" w:space="0"/>
              <w:tl2br w:val="nil"/>
              <w:tr2bl w:val="nil"/>
            </w:tcBorders>
            <w:noWrap/>
            <w:vAlign w:val="center"/>
          </w:tcPr>
          <w:p w14:paraId="50BD6D30">
            <w:pPr>
              <w:autoSpaceDN w:val="0"/>
              <w:spacing w:line="300" w:lineRule="exact"/>
              <w:jc w:val="both"/>
              <w:textAlignment w:val="center"/>
              <w:rPr>
                <w:rFonts w:ascii="Times New Roman" w:hAnsi="Times New Roman" w:eastAsia="仿宋_GB2312"/>
                <w:szCs w:val="21"/>
                <w:lang w:val="en-US" w:eastAsia="zh-CN"/>
              </w:rPr>
            </w:pPr>
            <w:r>
              <w:rPr>
                <w:rFonts w:hint="eastAsia" w:ascii="Times New Roman" w:hAnsi="Times New Roman" w:eastAsia="仿宋_GB2312"/>
                <w:szCs w:val="21"/>
              </w:rPr>
              <w:t>大力发展农村集体经济，村集体经营性收入20万元以上的村超一半、5万元以上的村全覆盖。</w:t>
            </w:r>
          </w:p>
        </w:tc>
        <w:tc>
          <w:tcPr>
            <w:tcW w:w="1574" w:type="dxa"/>
            <w:vMerge w:val="restart"/>
            <w:tcBorders>
              <w:top w:val="single" w:color="000000" w:sz="4" w:space="0"/>
              <w:left w:val="single" w:color="000000" w:sz="4" w:space="0"/>
              <w:bottom w:val="nil"/>
              <w:right w:val="single" w:color="000000" w:sz="4" w:space="0"/>
              <w:tl2br w:val="nil"/>
              <w:tr2bl w:val="nil"/>
            </w:tcBorders>
            <w:noWrap/>
            <w:vAlign w:val="center"/>
          </w:tcPr>
          <w:p w14:paraId="71D895FA">
            <w:pPr>
              <w:autoSpaceDN w:val="0"/>
              <w:spacing w:line="300" w:lineRule="exact"/>
              <w:jc w:val="center"/>
              <w:textAlignment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市委组织部</w:t>
            </w:r>
          </w:p>
          <w:p w14:paraId="6B7888A6">
            <w:pPr>
              <w:autoSpaceDN w:val="0"/>
              <w:spacing w:line="300" w:lineRule="exact"/>
              <w:jc w:val="center"/>
              <w:textAlignment w:val="center"/>
              <w:rPr>
                <w:rFonts w:hint="eastAsia" w:ascii="Times New Roman" w:hAnsi="Times New Roman" w:eastAsia="仿宋_GB2312"/>
                <w:szCs w:val="21"/>
                <w:lang w:val="en-US" w:eastAsia="zh-CN"/>
              </w:rPr>
            </w:pPr>
            <w:r>
              <w:rPr>
                <w:rFonts w:ascii="Times New Roman" w:hAnsi="Times New Roman" w:eastAsia="仿宋_GB2312"/>
                <w:szCs w:val="21"/>
              </w:rPr>
              <w:t>市农业农村局</w:t>
            </w:r>
          </w:p>
        </w:tc>
        <w:tc>
          <w:tcPr>
            <w:tcW w:w="2373" w:type="dxa"/>
            <w:tcBorders>
              <w:top w:val="single" w:color="000000" w:sz="4" w:space="0"/>
              <w:left w:val="single" w:color="000000" w:sz="4" w:space="0"/>
              <w:bottom w:val="single" w:color="auto" w:sz="4" w:space="0"/>
              <w:right w:val="single" w:color="000000" w:sz="4" w:space="0"/>
              <w:tl2br w:val="nil"/>
              <w:tr2bl w:val="nil"/>
            </w:tcBorders>
            <w:noWrap/>
            <w:vAlign w:val="center"/>
          </w:tcPr>
          <w:p w14:paraId="5C5419C4">
            <w:pPr>
              <w:autoSpaceDN w:val="0"/>
              <w:spacing w:line="300" w:lineRule="exact"/>
              <w:jc w:val="left"/>
              <w:textAlignment w:val="center"/>
              <w:rPr>
                <w:rFonts w:ascii="Times New Roman" w:hAnsi="Times New Roman" w:eastAsia="仿宋_GB2312"/>
                <w:szCs w:val="21"/>
                <w:lang w:val="en-US" w:eastAsia="zh-CN"/>
              </w:rPr>
            </w:pPr>
            <w:r>
              <w:rPr>
                <w:rFonts w:hint="eastAsia" w:ascii="Times New Roman" w:hAnsi="Times New Roman" w:eastAsia="仿宋_GB2312"/>
                <w:szCs w:val="21"/>
                <w:lang w:val="en-US" w:eastAsia="zh-CN"/>
              </w:rPr>
              <w:t>市委组织部</w:t>
            </w:r>
            <w:r>
              <w:rPr>
                <w:rFonts w:hint="eastAsia" w:eastAsia="仿宋_GB2312"/>
                <w:szCs w:val="21"/>
                <w:lang w:eastAsia="zh-CN"/>
              </w:rPr>
              <w:t>：</w:t>
            </w:r>
            <w:r>
              <w:rPr>
                <w:rFonts w:hint="eastAsia" w:eastAsia="仿宋_GB2312"/>
                <w:szCs w:val="21"/>
                <w:lang w:val="en-US" w:eastAsia="zh-CN"/>
              </w:rPr>
              <w:t>XXXXX。</w:t>
            </w:r>
          </w:p>
        </w:tc>
        <w:tc>
          <w:tcPr>
            <w:tcW w:w="2509" w:type="dxa"/>
            <w:tcBorders>
              <w:top w:val="single" w:color="000000" w:sz="4" w:space="0"/>
              <w:left w:val="single" w:color="000000" w:sz="4" w:space="0"/>
              <w:bottom w:val="single" w:color="auto" w:sz="4" w:space="0"/>
              <w:right w:val="single" w:color="000000" w:sz="4" w:space="0"/>
              <w:tl2br w:val="nil"/>
              <w:tr2bl w:val="nil"/>
            </w:tcBorders>
            <w:noWrap/>
            <w:vAlign w:val="center"/>
          </w:tcPr>
          <w:p w14:paraId="4AF9A6B6">
            <w:pPr>
              <w:autoSpaceDN w:val="0"/>
              <w:spacing w:line="300" w:lineRule="exact"/>
              <w:jc w:val="left"/>
              <w:textAlignment w:val="center"/>
              <w:rPr>
                <w:rFonts w:ascii="Times New Roman" w:hAnsi="Times New Roman" w:eastAsia="仿宋_GB2312"/>
                <w:szCs w:val="21"/>
              </w:rPr>
            </w:pPr>
            <w:r>
              <w:rPr>
                <w:rFonts w:hint="eastAsia" w:ascii="Times New Roman" w:hAnsi="Times New Roman" w:eastAsia="仿宋_GB2312"/>
                <w:szCs w:val="21"/>
                <w:lang w:val="en-US" w:eastAsia="zh-CN"/>
              </w:rPr>
              <w:t>市委组织部</w:t>
            </w:r>
            <w:r>
              <w:rPr>
                <w:rFonts w:hint="eastAsia" w:eastAsia="仿宋_GB2312"/>
                <w:szCs w:val="21"/>
                <w:lang w:eastAsia="zh-CN"/>
              </w:rPr>
              <w:t>：</w:t>
            </w:r>
            <w:r>
              <w:rPr>
                <w:rFonts w:hint="eastAsia" w:eastAsia="仿宋_GB2312"/>
                <w:szCs w:val="21"/>
                <w:lang w:val="en-US" w:eastAsia="zh-CN"/>
              </w:rPr>
              <w:t>XXXXX。</w:t>
            </w:r>
          </w:p>
        </w:tc>
        <w:tc>
          <w:tcPr>
            <w:tcW w:w="2544" w:type="dxa"/>
            <w:tcBorders>
              <w:top w:val="single" w:color="000000" w:sz="4" w:space="0"/>
              <w:left w:val="single" w:color="000000" w:sz="4" w:space="0"/>
              <w:bottom w:val="single" w:color="auto" w:sz="4" w:space="0"/>
              <w:right w:val="single" w:color="000000" w:sz="4" w:space="0"/>
              <w:tl2br w:val="nil"/>
              <w:tr2bl w:val="nil"/>
            </w:tcBorders>
            <w:noWrap/>
            <w:vAlign w:val="center"/>
          </w:tcPr>
          <w:p w14:paraId="4689B453">
            <w:pPr>
              <w:autoSpaceDN w:val="0"/>
              <w:spacing w:line="300" w:lineRule="exact"/>
              <w:jc w:val="left"/>
              <w:textAlignment w:val="center"/>
              <w:rPr>
                <w:rFonts w:ascii="Times New Roman" w:hAnsi="Times New Roman" w:eastAsia="仿宋_GB2312"/>
                <w:szCs w:val="21"/>
              </w:rPr>
            </w:pPr>
            <w:r>
              <w:rPr>
                <w:rFonts w:hint="eastAsia" w:ascii="Times New Roman" w:hAnsi="Times New Roman" w:eastAsia="仿宋_GB2312"/>
                <w:szCs w:val="21"/>
                <w:lang w:val="en-US" w:eastAsia="zh-CN"/>
              </w:rPr>
              <w:t>市委组织部</w:t>
            </w:r>
            <w:r>
              <w:rPr>
                <w:rFonts w:hint="eastAsia" w:eastAsia="仿宋_GB2312"/>
                <w:szCs w:val="21"/>
                <w:lang w:eastAsia="zh-CN"/>
              </w:rPr>
              <w:t>：</w:t>
            </w:r>
            <w:r>
              <w:rPr>
                <w:rFonts w:hint="eastAsia" w:eastAsia="仿宋_GB2312"/>
                <w:szCs w:val="21"/>
                <w:lang w:val="en-US" w:eastAsia="zh-CN"/>
              </w:rPr>
              <w:t>XXXXX。</w:t>
            </w:r>
          </w:p>
        </w:tc>
        <w:tc>
          <w:tcPr>
            <w:tcW w:w="2649" w:type="dxa"/>
            <w:tcBorders>
              <w:top w:val="single" w:color="000000" w:sz="4" w:space="0"/>
              <w:left w:val="single" w:color="000000" w:sz="4" w:space="0"/>
              <w:bottom w:val="single" w:color="auto" w:sz="4" w:space="0"/>
              <w:right w:val="single" w:color="auto" w:sz="4" w:space="0"/>
              <w:tl2br w:val="nil"/>
              <w:tr2bl w:val="nil"/>
            </w:tcBorders>
            <w:noWrap/>
            <w:vAlign w:val="center"/>
          </w:tcPr>
          <w:p w14:paraId="48D24718">
            <w:pPr>
              <w:autoSpaceDN w:val="0"/>
              <w:spacing w:line="300" w:lineRule="exact"/>
              <w:jc w:val="left"/>
              <w:textAlignment w:val="center"/>
              <w:rPr>
                <w:rFonts w:ascii="Times New Roman" w:hAnsi="Times New Roman" w:eastAsia="仿宋_GB2312"/>
                <w:szCs w:val="21"/>
              </w:rPr>
            </w:pPr>
            <w:r>
              <w:rPr>
                <w:rFonts w:hint="eastAsia" w:ascii="Times New Roman" w:hAnsi="Times New Roman" w:eastAsia="仿宋_GB2312"/>
                <w:szCs w:val="21"/>
                <w:lang w:val="en-US" w:eastAsia="zh-CN"/>
              </w:rPr>
              <w:t>市委组织部</w:t>
            </w:r>
            <w:r>
              <w:rPr>
                <w:rFonts w:hint="eastAsia" w:eastAsia="仿宋_GB2312"/>
                <w:szCs w:val="21"/>
                <w:lang w:eastAsia="zh-CN"/>
              </w:rPr>
              <w:t>：</w:t>
            </w:r>
            <w:r>
              <w:rPr>
                <w:rFonts w:hint="eastAsia" w:eastAsia="仿宋_GB2312"/>
                <w:szCs w:val="21"/>
                <w:lang w:val="en-US" w:eastAsia="zh-CN"/>
              </w:rPr>
              <w:t>XXXXX。</w:t>
            </w:r>
          </w:p>
        </w:tc>
      </w:tr>
      <w:tr w14:paraId="6C47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48" w:type="dxa"/>
            <w:vMerge w:val="continue"/>
            <w:tcBorders>
              <w:top w:val="nil"/>
              <w:left w:val="single" w:color="000000" w:sz="4" w:space="0"/>
              <w:bottom w:val="single" w:color="000000" w:sz="4" w:space="0"/>
              <w:right w:val="single" w:color="000000" w:sz="4" w:space="0"/>
              <w:tl2br w:val="nil"/>
              <w:tr2bl w:val="nil"/>
            </w:tcBorders>
            <w:noWrap/>
            <w:vAlign w:val="center"/>
          </w:tcPr>
          <w:p w14:paraId="2C9628CD"/>
        </w:tc>
        <w:tc>
          <w:tcPr>
            <w:tcW w:w="1931" w:type="dxa"/>
            <w:vMerge w:val="continue"/>
            <w:tcBorders>
              <w:top w:val="nil"/>
              <w:left w:val="single" w:color="000000" w:sz="4" w:space="0"/>
              <w:bottom w:val="single" w:color="000000" w:sz="4" w:space="0"/>
              <w:right w:val="single" w:color="000000" w:sz="4" w:space="0"/>
              <w:tl2br w:val="nil"/>
              <w:tr2bl w:val="nil"/>
            </w:tcBorders>
            <w:noWrap/>
            <w:vAlign w:val="center"/>
          </w:tcPr>
          <w:p w14:paraId="647FDEFE"/>
        </w:tc>
        <w:tc>
          <w:tcPr>
            <w:tcW w:w="1574" w:type="dxa"/>
            <w:vMerge w:val="continue"/>
            <w:tcBorders>
              <w:top w:val="nil"/>
              <w:left w:val="single" w:color="000000" w:sz="4" w:space="0"/>
              <w:bottom w:val="single" w:color="000000" w:sz="4" w:space="0"/>
              <w:right w:val="single" w:color="000000" w:sz="4" w:space="0"/>
              <w:tl2br w:val="nil"/>
              <w:tr2bl w:val="nil"/>
            </w:tcBorders>
            <w:noWrap/>
            <w:vAlign w:val="center"/>
          </w:tcPr>
          <w:p w14:paraId="69E69BC5"/>
        </w:tc>
        <w:tc>
          <w:tcPr>
            <w:tcW w:w="2373" w:type="dxa"/>
            <w:tcBorders>
              <w:top w:val="single" w:color="auto" w:sz="4" w:space="0"/>
              <w:left w:val="single" w:color="000000" w:sz="4" w:space="0"/>
              <w:bottom w:val="single" w:color="000000" w:sz="4" w:space="0"/>
              <w:right w:val="single" w:color="000000" w:sz="4" w:space="0"/>
              <w:tl2br w:val="nil"/>
              <w:tr2bl w:val="nil"/>
            </w:tcBorders>
            <w:noWrap/>
            <w:vAlign w:val="center"/>
          </w:tcPr>
          <w:p w14:paraId="3144CA25">
            <w:pPr>
              <w:autoSpaceDN w:val="0"/>
              <w:spacing w:line="300" w:lineRule="exact"/>
              <w:jc w:val="left"/>
              <w:textAlignment w:val="center"/>
              <w:rPr>
                <w:rFonts w:ascii="Times New Roman" w:hAnsi="Times New Roman" w:eastAsia="仿宋_GB2312"/>
                <w:szCs w:val="21"/>
                <w:lang w:val="en-US" w:eastAsia="zh-CN"/>
              </w:rPr>
            </w:pPr>
            <w:r>
              <w:rPr>
                <w:rFonts w:hint="eastAsia" w:ascii="Times New Roman" w:hAnsi="Times New Roman" w:eastAsia="仿宋_GB2312"/>
                <w:szCs w:val="21"/>
                <w:lang w:eastAsia="zh-CN"/>
              </w:rPr>
              <w:t>市农业农村局</w:t>
            </w:r>
            <w:r>
              <w:rPr>
                <w:rFonts w:hint="eastAsia" w:eastAsia="仿宋_GB2312"/>
                <w:szCs w:val="21"/>
                <w:lang w:eastAsia="zh-CN"/>
              </w:rPr>
              <w:t>：</w:t>
            </w:r>
            <w:r>
              <w:rPr>
                <w:rFonts w:hint="eastAsia" w:eastAsia="仿宋_GB2312"/>
                <w:szCs w:val="21"/>
                <w:lang w:val="en-US" w:eastAsia="zh-CN"/>
              </w:rPr>
              <w:t>XXXX。</w:t>
            </w:r>
          </w:p>
        </w:tc>
        <w:tc>
          <w:tcPr>
            <w:tcW w:w="2509" w:type="dxa"/>
            <w:tcBorders>
              <w:top w:val="single" w:color="auto" w:sz="4" w:space="0"/>
              <w:left w:val="single" w:color="000000" w:sz="4" w:space="0"/>
              <w:bottom w:val="single" w:color="000000" w:sz="4" w:space="0"/>
              <w:right w:val="single" w:color="000000" w:sz="4" w:space="0"/>
              <w:tl2br w:val="nil"/>
              <w:tr2bl w:val="nil"/>
            </w:tcBorders>
            <w:noWrap/>
            <w:vAlign w:val="center"/>
          </w:tcPr>
          <w:p w14:paraId="52214B53">
            <w:pPr>
              <w:autoSpaceDN w:val="0"/>
              <w:spacing w:line="300" w:lineRule="exact"/>
              <w:jc w:val="left"/>
              <w:textAlignment w:val="center"/>
              <w:rPr>
                <w:rFonts w:ascii="Times New Roman" w:hAnsi="Times New Roman" w:eastAsia="仿宋_GB2312"/>
                <w:szCs w:val="21"/>
              </w:rPr>
            </w:pPr>
            <w:r>
              <w:rPr>
                <w:rFonts w:hint="eastAsia" w:ascii="Times New Roman" w:hAnsi="Times New Roman" w:eastAsia="仿宋_GB2312"/>
                <w:szCs w:val="21"/>
                <w:lang w:eastAsia="zh-CN"/>
              </w:rPr>
              <w:t>市农业农村局</w:t>
            </w:r>
            <w:r>
              <w:rPr>
                <w:rFonts w:hint="eastAsia" w:eastAsia="仿宋_GB2312"/>
                <w:szCs w:val="21"/>
                <w:lang w:eastAsia="zh-CN"/>
              </w:rPr>
              <w:t>：</w:t>
            </w:r>
            <w:r>
              <w:rPr>
                <w:rFonts w:hint="eastAsia" w:eastAsia="仿宋_GB2312"/>
                <w:szCs w:val="21"/>
                <w:lang w:val="en-US" w:eastAsia="zh-CN"/>
              </w:rPr>
              <w:t>XXXX。</w:t>
            </w:r>
          </w:p>
        </w:tc>
        <w:tc>
          <w:tcPr>
            <w:tcW w:w="2544" w:type="dxa"/>
            <w:tcBorders>
              <w:top w:val="single" w:color="auto" w:sz="4" w:space="0"/>
              <w:left w:val="single" w:color="000000" w:sz="4" w:space="0"/>
              <w:bottom w:val="single" w:color="000000" w:sz="4" w:space="0"/>
              <w:right w:val="single" w:color="000000" w:sz="4" w:space="0"/>
              <w:tl2br w:val="nil"/>
              <w:tr2bl w:val="nil"/>
            </w:tcBorders>
            <w:noWrap/>
            <w:vAlign w:val="center"/>
          </w:tcPr>
          <w:p w14:paraId="2A35E967">
            <w:pPr>
              <w:autoSpaceDN w:val="0"/>
              <w:spacing w:line="300" w:lineRule="exact"/>
              <w:jc w:val="left"/>
              <w:textAlignment w:val="center"/>
              <w:rPr>
                <w:rFonts w:ascii="Times New Roman" w:hAnsi="Times New Roman" w:eastAsia="仿宋_GB2312"/>
                <w:szCs w:val="21"/>
              </w:rPr>
            </w:pPr>
            <w:r>
              <w:rPr>
                <w:rFonts w:hint="eastAsia" w:ascii="Times New Roman" w:hAnsi="Times New Roman" w:eastAsia="仿宋_GB2312"/>
                <w:szCs w:val="21"/>
                <w:lang w:eastAsia="zh-CN"/>
              </w:rPr>
              <w:t>市农业农村局</w:t>
            </w:r>
            <w:r>
              <w:rPr>
                <w:rFonts w:hint="eastAsia" w:eastAsia="仿宋_GB2312"/>
                <w:szCs w:val="21"/>
                <w:lang w:eastAsia="zh-CN"/>
              </w:rPr>
              <w:t>：</w:t>
            </w:r>
            <w:r>
              <w:rPr>
                <w:rFonts w:hint="eastAsia" w:eastAsia="仿宋_GB2312"/>
                <w:szCs w:val="21"/>
                <w:lang w:val="en-US" w:eastAsia="zh-CN"/>
              </w:rPr>
              <w:t>XXXX。</w:t>
            </w:r>
          </w:p>
        </w:tc>
        <w:tc>
          <w:tcPr>
            <w:tcW w:w="2649" w:type="dxa"/>
            <w:tcBorders>
              <w:top w:val="single" w:color="auto" w:sz="4" w:space="0"/>
              <w:left w:val="single" w:color="000000" w:sz="4" w:space="0"/>
              <w:bottom w:val="single" w:color="000000" w:sz="4" w:space="0"/>
              <w:right w:val="single" w:color="auto" w:sz="4" w:space="0"/>
              <w:tl2br w:val="nil"/>
              <w:tr2bl w:val="nil"/>
            </w:tcBorders>
            <w:noWrap/>
            <w:vAlign w:val="center"/>
          </w:tcPr>
          <w:p w14:paraId="0BD2298B">
            <w:pPr>
              <w:autoSpaceDN w:val="0"/>
              <w:spacing w:line="300" w:lineRule="exact"/>
              <w:jc w:val="left"/>
              <w:textAlignment w:val="center"/>
              <w:rPr>
                <w:rFonts w:ascii="Times New Roman" w:hAnsi="Times New Roman" w:eastAsia="仿宋_GB2312"/>
                <w:szCs w:val="21"/>
              </w:rPr>
            </w:pPr>
            <w:r>
              <w:rPr>
                <w:rFonts w:hint="eastAsia" w:ascii="Times New Roman" w:hAnsi="Times New Roman" w:eastAsia="仿宋_GB2312"/>
                <w:szCs w:val="21"/>
                <w:lang w:eastAsia="zh-CN"/>
              </w:rPr>
              <w:t>市农业农村局</w:t>
            </w:r>
            <w:r>
              <w:rPr>
                <w:rFonts w:hint="eastAsia" w:eastAsia="仿宋_GB2312"/>
                <w:szCs w:val="21"/>
                <w:lang w:eastAsia="zh-CN"/>
              </w:rPr>
              <w:t>：</w:t>
            </w:r>
            <w:r>
              <w:rPr>
                <w:rFonts w:hint="eastAsia" w:eastAsia="仿宋_GB2312"/>
                <w:szCs w:val="21"/>
                <w:lang w:val="en-US" w:eastAsia="zh-CN"/>
              </w:rPr>
              <w:t>XXXX。</w:t>
            </w:r>
          </w:p>
        </w:tc>
      </w:tr>
      <w:tr w14:paraId="620E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jc w:val="center"/>
        </w:trPr>
        <w:tc>
          <w:tcPr>
            <w:tcW w:w="748" w:type="dxa"/>
            <w:vMerge w:val="restart"/>
            <w:tcBorders>
              <w:top w:val="single" w:color="000000" w:sz="4" w:space="0"/>
              <w:left w:val="single" w:color="000000" w:sz="4" w:space="0"/>
              <w:bottom w:val="nil"/>
              <w:right w:val="single" w:color="000000" w:sz="4" w:space="0"/>
              <w:tl2br w:val="nil"/>
              <w:tr2bl w:val="nil"/>
            </w:tcBorders>
            <w:noWrap/>
            <w:vAlign w:val="center"/>
          </w:tcPr>
          <w:p w14:paraId="63316B64">
            <w:pPr>
              <w:autoSpaceDN w:val="0"/>
              <w:spacing w:line="300" w:lineRule="exact"/>
              <w:jc w:val="center"/>
              <w:textAlignment w:val="center"/>
              <w:rPr>
                <w:rFonts w:ascii="Times New Roman" w:hAnsi="Times New Roman" w:eastAsia="宋体" w:cs="Times New Roman"/>
                <w:b w:val="0"/>
                <w:bCs w:val="0"/>
                <w:sz w:val="21"/>
                <w:szCs w:val="21"/>
                <w:u w:val="none" w:color="auto"/>
                <w:lang w:val="en-US" w:eastAsia="zh-CN"/>
              </w:rPr>
            </w:pPr>
            <w:r>
              <w:rPr>
                <w:rFonts w:hint="eastAsia" w:cs="Times New Roman"/>
                <w:b w:val="0"/>
                <w:bCs w:val="0"/>
                <w:sz w:val="21"/>
                <w:szCs w:val="21"/>
                <w:u w:val="none" w:color="auto"/>
                <w:lang w:val="en-US" w:eastAsia="zh-CN"/>
              </w:rPr>
              <w:t>124</w:t>
            </w:r>
          </w:p>
        </w:tc>
        <w:tc>
          <w:tcPr>
            <w:tcW w:w="1931" w:type="dxa"/>
            <w:vMerge w:val="restart"/>
            <w:tcBorders>
              <w:top w:val="single" w:color="000000" w:sz="4" w:space="0"/>
              <w:left w:val="single" w:color="000000" w:sz="4" w:space="0"/>
              <w:bottom w:val="nil"/>
              <w:right w:val="single" w:color="000000" w:sz="4" w:space="0"/>
              <w:tl2br w:val="nil"/>
              <w:tr2bl w:val="nil"/>
            </w:tcBorders>
            <w:noWrap/>
            <w:vAlign w:val="center"/>
          </w:tcPr>
          <w:p w14:paraId="6BF24C32">
            <w:pPr>
              <w:widowControl w:val="0"/>
              <w:suppressAutoHyphens/>
              <w:spacing w:line="300" w:lineRule="exact"/>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szCs w:val="21"/>
              </w:rPr>
              <w:t>倡导绿色消费。打造“电动贵阳”品牌，新建充换电设施超过1500个。</w:t>
            </w:r>
          </w:p>
        </w:tc>
        <w:tc>
          <w:tcPr>
            <w:tcW w:w="1574" w:type="dxa"/>
            <w:vMerge w:val="restart"/>
            <w:tcBorders>
              <w:top w:val="single" w:color="000000" w:sz="4" w:space="0"/>
              <w:left w:val="single" w:color="000000" w:sz="4" w:space="0"/>
              <w:bottom w:val="nil"/>
              <w:right w:val="single" w:color="000000" w:sz="4" w:space="0"/>
              <w:tl2br w:val="nil"/>
              <w:tr2bl w:val="nil"/>
            </w:tcBorders>
            <w:noWrap/>
            <w:vAlign w:val="center"/>
          </w:tcPr>
          <w:p w14:paraId="2C06E53C">
            <w:pPr>
              <w:widowControl w:val="0"/>
              <w:suppressAutoHyphens/>
              <w:spacing w:line="300" w:lineRule="exact"/>
              <w:jc w:val="center"/>
              <w:rPr>
                <w:rFonts w:ascii="Times New Roman" w:hAnsi="Times New Roman" w:eastAsia="仿宋_GB2312"/>
                <w:szCs w:val="21"/>
              </w:rPr>
            </w:pPr>
            <w:r>
              <w:rPr>
                <w:rFonts w:ascii="Times New Roman" w:hAnsi="Times New Roman" w:eastAsia="仿宋_GB2312"/>
                <w:szCs w:val="21"/>
              </w:rPr>
              <w:t>市发展改革委</w:t>
            </w:r>
          </w:p>
          <w:p w14:paraId="757A2CCE">
            <w:pPr>
              <w:widowControl w:val="0"/>
              <w:suppressAutoHyphens/>
              <w:spacing w:line="300" w:lineRule="exact"/>
              <w:jc w:val="center"/>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szCs w:val="21"/>
                <w:lang w:val="en-US" w:eastAsia="zh-CN"/>
              </w:rPr>
              <w:t>市工业和信息化局</w:t>
            </w:r>
          </w:p>
        </w:tc>
        <w:tc>
          <w:tcPr>
            <w:tcW w:w="2373" w:type="dxa"/>
            <w:tcBorders>
              <w:top w:val="single" w:color="000000" w:sz="4" w:space="0"/>
              <w:left w:val="single" w:color="000000" w:sz="4" w:space="0"/>
              <w:bottom w:val="single" w:color="auto" w:sz="4" w:space="0"/>
              <w:right w:val="single" w:color="000000" w:sz="4" w:space="0"/>
              <w:tl2br w:val="nil"/>
              <w:tr2bl w:val="nil"/>
            </w:tcBorders>
            <w:noWrap/>
            <w:vAlign w:val="center"/>
          </w:tcPr>
          <w:p w14:paraId="60B18192">
            <w:pPr>
              <w:widowControl w:val="0"/>
              <w:suppressAutoHyphens/>
              <w:spacing w:line="300" w:lineRule="exact"/>
              <w:jc w:val="left"/>
              <w:rPr>
                <w:rFonts w:ascii="Times New Roman" w:hAnsi="Times New Roman" w:eastAsia="仿宋_GB2312" w:cs="Times New Roman"/>
                <w:kern w:val="2"/>
                <w:sz w:val="21"/>
                <w:szCs w:val="21"/>
                <w:lang w:val="en-US" w:eastAsia="zh-CN" w:bidi="ar-SA"/>
              </w:rPr>
            </w:pPr>
            <w:r>
              <w:rPr>
                <w:rFonts w:ascii="Times New Roman" w:hAnsi="Times New Roman" w:eastAsia="仿宋_GB2312"/>
                <w:szCs w:val="21"/>
              </w:rPr>
              <w:t>市发展改革委</w:t>
            </w:r>
            <w:r>
              <w:rPr>
                <w:rFonts w:hint="eastAsia" w:eastAsia="仿宋_GB2312"/>
                <w:szCs w:val="21"/>
                <w:lang w:eastAsia="zh-CN"/>
              </w:rPr>
              <w:t>：</w:t>
            </w:r>
            <w:r>
              <w:rPr>
                <w:rFonts w:hint="eastAsia" w:eastAsia="仿宋_GB2312"/>
                <w:szCs w:val="21"/>
                <w:lang w:val="en-US" w:eastAsia="zh-CN"/>
              </w:rPr>
              <w:t>XXXX。</w:t>
            </w:r>
          </w:p>
        </w:tc>
        <w:tc>
          <w:tcPr>
            <w:tcW w:w="2509" w:type="dxa"/>
            <w:tcBorders>
              <w:top w:val="single" w:color="000000" w:sz="4" w:space="0"/>
              <w:left w:val="single" w:color="000000" w:sz="4" w:space="0"/>
              <w:bottom w:val="single" w:color="auto" w:sz="4" w:space="0"/>
              <w:right w:val="single" w:color="000000" w:sz="4" w:space="0"/>
              <w:tl2br w:val="nil"/>
              <w:tr2bl w:val="nil"/>
            </w:tcBorders>
            <w:noWrap/>
            <w:vAlign w:val="center"/>
          </w:tcPr>
          <w:p w14:paraId="01F17D64">
            <w:pPr>
              <w:widowControl w:val="0"/>
              <w:suppressAutoHyphens/>
              <w:spacing w:line="300" w:lineRule="exact"/>
              <w:jc w:val="left"/>
              <w:rPr>
                <w:rFonts w:ascii="Times New Roman" w:hAnsi="Times New Roman" w:eastAsia="宋体" w:cs="Times New Roman"/>
                <w:b w:val="0"/>
                <w:bCs w:val="0"/>
                <w:sz w:val="21"/>
                <w:szCs w:val="21"/>
                <w:u w:val="none" w:color="auto"/>
              </w:rPr>
            </w:pPr>
            <w:r>
              <w:rPr>
                <w:rFonts w:ascii="Times New Roman" w:hAnsi="Times New Roman" w:eastAsia="仿宋_GB2312"/>
                <w:szCs w:val="21"/>
              </w:rPr>
              <w:t>市发展改革委</w:t>
            </w:r>
            <w:r>
              <w:rPr>
                <w:rFonts w:hint="eastAsia" w:eastAsia="仿宋_GB2312"/>
                <w:szCs w:val="21"/>
                <w:lang w:eastAsia="zh-CN"/>
              </w:rPr>
              <w:t>：</w:t>
            </w:r>
            <w:r>
              <w:rPr>
                <w:rFonts w:hint="eastAsia" w:eastAsia="仿宋_GB2312"/>
                <w:szCs w:val="21"/>
                <w:lang w:val="en-US" w:eastAsia="zh-CN"/>
              </w:rPr>
              <w:t>XXXX。</w:t>
            </w:r>
          </w:p>
        </w:tc>
        <w:tc>
          <w:tcPr>
            <w:tcW w:w="2544" w:type="dxa"/>
            <w:tcBorders>
              <w:top w:val="single" w:color="000000" w:sz="4" w:space="0"/>
              <w:left w:val="single" w:color="000000" w:sz="4" w:space="0"/>
              <w:bottom w:val="single" w:color="auto" w:sz="4" w:space="0"/>
              <w:right w:val="single" w:color="000000" w:sz="4" w:space="0"/>
              <w:tl2br w:val="nil"/>
              <w:tr2bl w:val="nil"/>
            </w:tcBorders>
            <w:noWrap/>
            <w:vAlign w:val="center"/>
          </w:tcPr>
          <w:p w14:paraId="4BE67A12">
            <w:pPr>
              <w:widowControl w:val="0"/>
              <w:suppressAutoHyphens/>
              <w:spacing w:line="300" w:lineRule="exact"/>
              <w:jc w:val="left"/>
              <w:rPr>
                <w:rFonts w:ascii="Times New Roman" w:hAnsi="Times New Roman" w:eastAsia="宋体" w:cs="Times New Roman"/>
                <w:b w:val="0"/>
                <w:bCs w:val="0"/>
                <w:sz w:val="21"/>
                <w:szCs w:val="21"/>
                <w:u w:val="none" w:color="auto"/>
              </w:rPr>
            </w:pPr>
            <w:r>
              <w:rPr>
                <w:rFonts w:ascii="Times New Roman" w:hAnsi="Times New Roman" w:eastAsia="仿宋_GB2312"/>
                <w:szCs w:val="21"/>
              </w:rPr>
              <w:t>市发展改革委</w:t>
            </w:r>
            <w:r>
              <w:rPr>
                <w:rFonts w:hint="eastAsia" w:eastAsia="仿宋_GB2312"/>
                <w:szCs w:val="21"/>
                <w:lang w:eastAsia="zh-CN"/>
              </w:rPr>
              <w:t>：</w:t>
            </w:r>
            <w:r>
              <w:rPr>
                <w:rFonts w:hint="eastAsia" w:eastAsia="仿宋_GB2312"/>
                <w:szCs w:val="21"/>
                <w:lang w:val="en-US" w:eastAsia="zh-CN"/>
              </w:rPr>
              <w:t>XXXX。</w:t>
            </w:r>
          </w:p>
        </w:tc>
        <w:tc>
          <w:tcPr>
            <w:tcW w:w="2649" w:type="dxa"/>
            <w:tcBorders>
              <w:top w:val="single" w:color="000000" w:sz="4" w:space="0"/>
              <w:left w:val="single" w:color="000000" w:sz="4" w:space="0"/>
              <w:bottom w:val="single" w:color="auto" w:sz="4" w:space="0"/>
              <w:right w:val="single" w:color="000000" w:sz="4" w:space="0"/>
              <w:tl2br w:val="nil"/>
              <w:tr2bl w:val="nil"/>
            </w:tcBorders>
            <w:noWrap/>
            <w:vAlign w:val="center"/>
          </w:tcPr>
          <w:p w14:paraId="091B8AD5">
            <w:pPr>
              <w:widowControl w:val="0"/>
              <w:suppressAutoHyphens/>
              <w:spacing w:line="300" w:lineRule="exact"/>
              <w:jc w:val="left"/>
              <w:rPr>
                <w:rFonts w:ascii="Times New Roman" w:hAnsi="Times New Roman" w:eastAsia="宋体" w:cs="Times New Roman"/>
                <w:b w:val="0"/>
                <w:bCs w:val="0"/>
                <w:sz w:val="21"/>
                <w:szCs w:val="21"/>
                <w:u w:val="none" w:color="auto"/>
              </w:rPr>
            </w:pPr>
            <w:r>
              <w:rPr>
                <w:rFonts w:ascii="Times New Roman" w:hAnsi="Times New Roman" w:eastAsia="仿宋_GB2312"/>
                <w:szCs w:val="21"/>
              </w:rPr>
              <w:t>市发展改革委</w:t>
            </w:r>
            <w:r>
              <w:rPr>
                <w:rFonts w:hint="eastAsia" w:eastAsia="仿宋_GB2312"/>
                <w:szCs w:val="21"/>
                <w:lang w:eastAsia="zh-CN"/>
              </w:rPr>
              <w:t>：</w:t>
            </w:r>
            <w:r>
              <w:rPr>
                <w:rFonts w:hint="eastAsia" w:eastAsia="仿宋_GB2312"/>
                <w:szCs w:val="21"/>
                <w:lang w:val="en-US" w:eastAsia="zh-CN"/>
              </w:rPr>
              <w:t>XXXX。</w:t>
            </w:r>
          </w:p>
        </w:tc>
      </w:tr>
      <w:tr w14:paraId="7AA57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jc w:val="center"/>
        </w:trPr>
        <w:tc>
          <w:tcPr>
            <w:tcW w:w="748" w:type="dxa"/>
            <w:vMerge w:val="continue"/>
            <w:tcBorders>
              <w:top w:val="nil"/>
              <w:left w:val="single" w:color="000000" w:sz="4" w:space="0"/>
              <w:bottom w:val="single" w:color="000000" w:sz="4" w:space="0"/>
              <w:right w:val="single" w:color="000000" w:sz="4" w:space="0"/>
              <w:tl2br w:val="nil"/>
              <w:tr2bl w:val="nil"/>
            </w:tcBorders>
            <w:noWrap/>
            <w:vAlign w:val="center"/>
          </w:tcPr>
          <w:p w14:paraId="000491EE"/>
        </w:tc>
        <w:tc>
          <w:tcPr>
            <w:tcW w:w="1931" w:type="dxa"/>
            <w:vMerge w:val="continue"/>
            <w:tcBorders>
              <w:top w:val="nil"/>
              <w:left w:val="single" w:color="000000" w:sz="4" w:space="0"/>
              <w:bottom w:val="single" w:color="000000" w:sz="4" w:space="0"/>
              <w:right w:val="single" w:color="000000" w:sz="4" w:space="0"/>
              <w:tl2br w:val="nil"/>
              <w:tr2bl w:val="nil"/>
            </w:tcBorders>
            <w:noWrap/>
            <w:vAlign w:val="center"/>
          </w:tcPr>
          <w:p w14:paraId="2C059461"/>
        </w:tc>
        <w:tc>
          <w:tcPr>
            <w:tcW w:w="1574" w:type="dxa"/>
            <w:vMerge w:val="continue"/>
            <w:tcBorders>
              <w:top w:val="nil"/>
              <w:left w:val="single" w:color="000000" w:sz="4" w:space="0"/>
              <w:bottom w:val="single" w:color="000000" w:sz="4" w:space="0"/>
              <w:right w:val="single" w:color="000000" w:sz="4" w:space="0"/>
              <w:tl2br w:val="nil"/>
              <w:tr2bl w:val="nil"/>
            </w:tcBorders>
            <w:noWrap/>
            <w:vAlign w:val="center"/>
          </w:tcPr>
          <w:p w14:paraId="35EBE871"/>
        </w:tc>
        <w:tc>
          <w:tcPr>
            <w:tcW w:w="2373" w:type="dxa"/>
            <w:tcBorders>
              <w:top w:val="single" w:color="auto" w:sz="4" w:space="0"/>
              <w:left w:val="single" w:color="000000" w:sz="4" w:space="0"/>
              <w:bottom w:val="single" w:color="000000" w:sz="4" w:space="0"/>
              <w:right w:val="single" w:color="000000" w:sz="4" w:space="0"/>
              <w:tl2br w:val="nil"/>
              <w:tr2bl w:val="nil"/>
            </w:tcBorders>
            <w:noWrap/>
            <w:vAlign w:val="center"/>
          </w:tcPr>
          <w:p w14:paraId="7A95538C">
            <w:pPr>
              <w:widowControl w:val="0"/>
              <w:suppressAutoHyphens/>
              <w:spacing w:line="300" w:lineRule="exact"/>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Cs w:val="21"/>
                <w:lang w:val="en-US" w:eastAsia="zh-CN"/>
              </w:rPr>
              <w:t>市工业和信息化局</w:t>
            </w:r>
            <w:r>
              <w:rPr>
                <w:rFonts w:hint="eastAsia" w:eastAsia="仿宋_GB2312"/>
                <w:szCs w:val="21"/>
                <w:lang w:eastAsia="zh-CN"/>
              </w:rPr>
              <w:t>：</w:t>
            </w:r>
            <w:r>
              <w:rPr>
                <w:rFonts w:hint="eastAsia" w:eastAsia="仿宋_GB2312"/>
                <w:szCs w:val="21"/>
                <w:lang w:val="en-US" w:eastAsia="zh-CN"/>
              </w:rPr>
              <w:t>XXXXXX。</w:t>
            </w:r>
          </w:p>
        </w:tc>
        <w:tc>
          <w:tcPr>
            <w:tcW w:w="2509" w:type="dxa"/>
            <w:tcBorders>
              <w:top w:val="single" w:color="auto" w:sz="4" w:space="0"/>
              <w:left w:val="single" w:color="000000" w:sz="4" w:space="0"/>
              <w:bottom w:val="single" w:color="000000" w:sz="4" w:space="0"/>
              <w:right w:val="single" w:color="000000" w:sz="4" w:space="0"/>
              <w:tl2br w:val="nil"/>
              <w:tr2bl w:val="nil"/>
            </w:tcBorders>
            <w:noWrap/>
            <w:vAlign w:val="center"/>
          </w:tcPr>
          <w:p w14:paraId="501669FD">
            <w:pPr>
              <w:widowControl w:val="0"/>
              <w:suppressAutoHyphens/>
              <w:spacing w:line="300" w:lineRule="exact"/>
              <w:jc w:val="left"/>
              <w:rPr>
                <w:rFonts w:ascii="Times New Roman" w:hAnsi="Times New Roman" w:eastAsia="宋体" w:cs="Times New Roman"/>
                <w:b w:val="0"/>
                <w:bCs w:val="0"/>
                <w:sz w:val="21"/>
                <w:szCs w:val="21"/>
                <w:u w:val="none" w:color="auto"/>
              </w:rPr>
            </w:pPr>
            <w:r>
              <w:rPr>
                <w:rFonts w:hint="eastAsia" w:ascii="Times New Roman" w:hAnsi="Times New Roman" w:eastAsia="仿宋_GB2312"/>
                <w:szCs w:val="21"/>
                <w:lang w:val="en-US" w:eastAsia="zh-CN"/>
              </w:rPr>
              <w:t>市工业和信息化局</w:t>
            </w:r>
            <w:r>
              <w:rPr>
                <w:rFonts w:hint="eastAsia" w:eastAsia="仿宋_GB2312"/>
                <w:szCs w:val="21"/>
                <w:lang w:eastAsia="zh-CN"/>
              </w:rPr>
              <w:t>：</w:t>
            </w:r>
            <w:r>
              <w:rPr>
                <w:rFonts w:hint="eastAsia" w:eastAsia="仿宋_GB2312"/>
                <w:szCs w:val="21"/>
                <w:lang w:val="en-US" w:eastAsia="zh-CN"/>
              </w:rPr>
              <w:t>XXXXXX。</w:t>
            </w:r>
          </w:p>
        </w:tc>
        <w:tc>
          <w:tcPr>
            <w:tcW w:w="2544" w:type="dxa"/>
            <w:tcBorders>
              <w:top w:val="single" w:color="auto" w:sz="4" w:space="0"/>
              <w:left w:val="single" w:color="000000" w:sz="4" w:space="0"/>
              <w:bottom w:val="single" w:color="000000" w:sz="4" w:space="0"/>
              <w:right w:val="single" w:color="000000" w:sz="4" w:space="0"/>
              <w:tl2br w:val="nil"/>
              <w:tr2bl w:val="nil"/>
            </w:tcBorders>
            <w:noWrap/>
            <w:vAlign w:val="center"/>
          </w:tcPr>
          <w:p w14:paraId="5FCA426C">
            <w:pPr>
              <w:widowControl w:val="0"/>
              <w:suppressAutoHyphens/>
              <w:spacing w:line="300" w:lineRule="exact"/>
              <w:jc w:val="left"/>
              <w:rPr>
                <w:rFonts w:ascii="Times New Roman" w:hAnsi="Times New Roman" w:eastAsia="宋体" w:cs="Times New Roman"/>
                <w:b w:val="0"/>
                <w:bCs w:val="0"/>
                <w:sz w:val="21"/>
                <w:szCs w:val="21"/>
                <w:u w:val="none" w:color="auto"/>
              </w:rPr>
            </w:pPr>
            <w:r>
              <w:rPr>
                <w:rFonts w:hint="eastAsia" w:ascii="Times New Roman" w:hAnsi="Times New Roman" w:eastAsia="仿宋_GB2312"/>
                <w:szCs w:val="21"/>
                <w:lang w:val="en-US" w:eastAsia="zh-CN"/>
              </w:rPr>
              <w:t>市工业和信息化局</w:t>
            </w:r>
            <w:r>
              <w:rPr>
                <w:rFonts w:hint="eastAsia" w:eastAsia="仿宋_GB2312"/>
                <w:szCs w:val="21"/>
                <w:lang w:eastAsia="zh-CN"/>
              </w:rPr>
              <w:t>：</w:t>
            </w:r>
            <w:r>
              <w:rPr>
                <w:rFonts w:hint="eastAsia" w:eastAsia="仿宋_GB2312"/>
                <w:szCs w:val="21"/>
                <w:lang w:val="en-US" w:eastAsia="zh-CN"/>
              </w:rPr>
              <w:t>XXXXXX。</w:t>
            </w:r>
          </w:p>
        </w:tc>
        <w:tc>
          <w:tcPr>
            <w:tcW w:w="2649" w:type="dxa"/>
            <w:tcBorders>
              <w:top w:val="single" w:color="auto" w:sz="4" w:space="0"/>
              <w:left w:val="single" w:color="000000" w:sz="4" w:space="0"/>
              <w:bottom w:val="single" w:color="000000" w:sz="4" w:space="0"/>
              <w:right w:val="single" w:color="000000" w:sz="4" w:space="0"/>
              <w:tl2br w:val="nil"/>
              <w:tr2bl w:val="nil"/>
            </w:tcBorders>
            <w:noWrap/>
            <w:vAlign w:val="center"/>
          </w:tcPr>
          <w:p w14:paraId="64F77FA8">
            <w:pPr>
              <w:widowControl w:val="0"/>
              <w:suppressAutoHyphens/>
              <w:spacing w:line="300" w:lineRule="exact"/>
              <w:jc w:val="left"/>
              <w:rPr>
                <w:rFonts w:ascii="Times New Roman" w:hAnsi="Times New Roman" w:eastAsia="宋体" w:cs="Times New Roman"/>
                <w:b w:val="0"/>
                <w:bCs w:val="0"/>
                <w:sz w:val="21"/>
                <w:szCs w:val="21"/>
                <w:u w:val="none" w:color="auto"/>
              </w:rPr>
            </w:pPr>
            <w:r>
              <w:rPr>
                <w:rFonts w:hint="eastAsia" w:ascii="Times New Roman" w:hAnsi="Times New Roman" w:eastAsia="仿宋_GB2312"/>
                <w:szCs w:val="21"/>
                <w:lang w:val="en-US" w:eastAsia="zh-CN"/>
              </w:rPr>
              <w:t>市工业和信息化局</w:t>
            </w:r>
            <w:r>
              <w:rPr>
                <w:rFonts w:hint="eastAsia" w:eastAsia="仿宋_GB2312"/>
                <w:szCs w:val="21"/>
                <w:lang w:eastAsia="zh-CN"/>
              </w:rPr>
              <w:t>：</w:t>
            </w:r>
            <w:r>
              <w:rPr>
                <w:rFonts w:hint="eastAsia" w:eastAsia="仿宋_GB2312"/>
                <w:szCs w:val="21"/>
                <w:lang w:val="en-US" w:eastAsia="zh-CN"/>
              </w:rPr>
              <w:t>XXXXXX。</w:t>
            </w:r>
          </w:p>
        </w:tc>
      </w:tr>
    </w:tbl>
    <w:p w14:paraId="372196A3">
      <w:pPr>
        <w:pStyle w:val="12"/>
        <w:jc w:val="left"/>
        <w:rPr>
          <w:rFonts w:hint="eastAsia" w:ascii="楷体_GB2312" w:eastAsia="楷体_GB2312" w:cs="楷体_GB2312"/>
          <w:b w:val="0"/>
          <w:bCs/>
          <w:sz w:val="52"/>
          <w:szCs w:val="52"/>
        </w:rPr>
      </w:pPr>
      <w:r>
        <w:rPr>
          <w:rFonts w:hint="eastAsia" w:ascii="楷体_GB2312" w:eastAsia="楷体_GB2312" w:cs="楷体_GB2312"/>
          <w:b w:val="0"/>
          <w:bCs w:val="0"/>
          <w:sz w:val="28"/>
          <w:szCs w:val="28"/>
          <w:u w:val="none" w:color="auto"/>
          <w:lang w:eastAsia="zh-CN"/>
        </w:rPr>
        <w:t>注：序号请与《202</w:t>
      </w:r>
      <w:r>
        <w:rPr>
          <w:rFonts w:hint="eastAsia" w:ascii="楷体_GB2312" w:eastAsia="楷体_GB2312" w:cs="楷体_GB2312"/>
          <w:b w:val="0"/>
          <w:bCs w:val="0"/>
          <w:sz w:val="28"/>
          <w:szCs w:val="28"/>
          <w:u w:val="none" w:color="auto"/>
          <w:lang w:val="en-US" w:eastAsia="zh-CN"/>
        </w:rPr>
        <w:t>3</w:t>
      </w:r>
      <w:r>
        <w:rPr>
          <w:rFonts w:hint="eastAsia" w:ascii="楷体_GB2312" w:eastAsia="楷体_GB2312" w:cs="楷体_GB2312"/>
          <w:b w:val="0"/>
          <w:bCs w:val="0"/>
          <w:sz w:val="28"/>
          <w:szCs w:val="28"/>
          <w:u w:val="none" w:color="auto"/>
          <w:lang w:eastAsia="zh-CN"/>
        </w:rPr>
        <w:t>年〈政府工作报告〉重点工作责任分解表》序号保持一致。</w:t>
      </w:r>
    </w:p>
    <w:p w14:paraId="25C526F0">
      <w:pPr>
        <w:pStyle w:val="12"/>
        <w:jc w:val="center"/>
        <w:rPr>
          <w:rFonts w:hint="eastAsia" w:ascii="方正小标宋简体" w:eastAsia="方正小标宋简体" w:cs="方正小标宋简体"/>
          <w:b w:val="0"/>
          <w:bCs/>
          <w:sz w:val="44"/>
          <w:szCs w:val="44"/>
          <w:lang w:val="en-US" w:eastAsia="zh-CN"/>
        </w:rPr>
        <w:sectPr>
          <w:footerReference r:id="rId3" w:type="default"/>
          <w:pgSz w:w="16838" w:h="11906" w:orient="landscape"/>
          <w:pgMar w:top="2098" w:right="1474" w:bottom="1984" w:left="1587" w:header="851" w:footer="992" w:gutter="0"/>
          <w:pgNumType w:start="3"/>
          <w:cols w:space="720" w:num="1"/>
          <w:rtlGutter w:val="1"/>
          <w:docGrid w:type="lines" w:linePitch="319" w:charSpace="0"/>
        </w:sectPr>
      </w:pPr>
    </w:p>
    <w:p w14:paraId="0A9458CB">
      <w:pPr>
        <w:pStyle w:val="12"/>
        <w:jc w:val="both"/>
        <w:rPr>
          <w:rFonts w:hint="eastAsia" w:ascii="黑体" w:eastAsia="黑体" w:cs="黑体"/>
          <w:b w:val="0"/>
          <w:bCs/>
          <w:lang w:val="en-US" w:eastAsia="zh-CN"/>
        </w:rPr>
      </w:pPr>
    </w:p>
    <w:p w14:paraId="709AD577">
      <w:pPr>
        <w:pStyle w:val="12"/>
        <w:jc w:val="both"/>
        <w:rPr>
          <w:rFonts w:hint="eastAsia" w:ascii="黑体" w:eastAsia="黑体" w:cs="黑体"/>
          <w:b w:val="0"/>
          <w:bCs/>
          <w:lang w:val="en-US" w:eastAsia="zh-CN"/>
        </w:rPr>
      </w:pPr>
    </w:p>
    <w:p w14:paraId="2D0B6C62">
      <w:pPr>
        <w:pStyle w:val="12"/>
        <w:jc w:val="both"/>
        <w:rPr>
          <w:rFonts w:hint="eastAsia" w:ascii="黑体" w:eastAsia="黑体" w:cs="黑体"/>
          <w:b w:val="0"/>
          <w:bCs/>
          <w:lang w:val="en-US" w:eastAsia="zh-CN"/>
        </w:rPr>
      </w:pPr>
    </w:p>
    <w:p w14:paraId="4228286C">
      <w:pPr>
        <w:pStyle w:val="12"/>
        <w:jc w:val="both"/>
        <w:rPr>
          <w:rFonts w:hint="eastAsia" w:ascii="黑体" w:eastAsia="黑体" w:cs="黑体"/>
          <w:b w:val="0"/>
          <w:bCs/>
          <w:lang w:val="en-US" w:eastAsia="zh-CN"/>
        </w:rPr>
      </w:pPr>
    </w:p>
    <w:p w14:paraId="2BD1D4B1">
      <w:pPr>
        <w:pStyle w:val="12"/>
        <w:jc w:val="both"/>
        <w:rPr>
          <w:rFonts w:hint="eastAsia" w:ascii="黑体" w:eastAsia="黑体" w:cs="黑体"/>
          <w:b w:val="0"/>
          <w:bCs/>
          <w:lang w:val="en-US" w:eastAsia="zh-CN"/>
        </w:rPr>
      </w:pPr>
    </w:p>
    <w:p w14:paraId="026E16B1">
      <w:pPr>
        <w:pStyle w:val="12"/>
        <w:jc w:val="both"/>
        <w:rPr>
          <w:rFonts w:hint="eastAsia" w:ascii="黑体" w:eastAsia="黑体" w:cs="黑体"/>
          <w:b w:val="0"/>
          <w:bCs/>
          <w:lang w:val="en-US" w:eastAsia="zh-CN"/>
        </w:rPr>
      </w:pPr>
    </w:p>
    <w:p w14:paraId="2F39BEB5">
      <w:pPr>
        <w:pStyle w:val="12"/>
        <w:jc w:val="both"/>
        <w:rPr>
          <w:rFonts w:hint="eastAsia" w:ascii="黑体" w:eastAsia="黑体" w:cs="黑体"/>
          <w:b w:val="0"/>
          <w:bCs/>
          <w:lang w:val="en-US" w:eastAsia="zh-CN"/>
        </w:rPr>
      </w:pPr>
    </w:p>
    <w:p w14:paraId="76F1DB0A">
      <w:pPr>
        <w:pStyle w:val="12"/>
        <w:jc w:val="both"/>
        <w:rPr>
          <w:rFonts w:hint="eastAsia" w:ascii="黑体" w:eastAsia="黑体" w:cs="黑体"/>
          <w:b w:val="0"/>
          <w:bCs/>
          <w:lang w:val="en-US" w:eastAsia="zh-CN"/>
        </w:rPr>
      </w:pPr>
    </w:p>
    <w:p w14:paraId="6B7A8543">
      <w:pPr>
        <w:pStyle w:val="12"/>
        <w:jc w:val="both"/>
        <w:rPr>
          <w:rFonts w:hint="eastAsia" w:ascii="黑体" w:eastAsia="黑体" w:cs="黑体"/>
          <w:b w:val="0"/>
          <w:bCs/>
          <w:lang w:val="en-US" w:eastAsia="zh-CN"/>
        </w:rPr>
      </w:pPr>
    </w:p>
    <w:p w14:paraId="6F38CB24">
      <w:pPr>
        <w:pStyle w:val="12"/>
        <w:jc w:val="both"/>
        <w:rPr>
          <w:rFonts w:hint="eastAsia" w:ascii="黑体" w:eastAsia="黑体" w:cs="黑体"/>
          <w:b w:val="0"/>
          <w:bCs/>
          <w:lang w:val="en-US" w:eastAsia="zh-CN"/>
        </w:rPr>
      </w:pPr>
    </w:p>
    <w:p w14:paraId="5D9C15C3">
      <w:pPr>
        <w:pStyle w:val="12"/>
        <w:jc w:val="both"/>
        <w:rPr>
          <w:rFonts w:hint="eastAsia" w:ascii="黑体" w:eastAsia="黑体" w:cs="黑体"/>
          <w:b w:val="0"/>
          <w:bCs/>
          <w:lang w:val="en-US" w:eastAsia="zh-CN"/>
        </w:rPr>
      </w:pPr>
    </w:p>
    <w:p w14:paraId="40DFD079">
      <w:pPr>
        <w:pStyle w:val="12"/>
        <w:jc w:val="both"/>
        <w:rPr>
          <w:rFonts w:hint="eastAsia" w:ascii="黑体" w:eastAsia="黑体" w:cs="黑体"/>
          <w:b w:val="0"/>
          <w:bCs/>
          <w:lang w:val="en-US" w:eastAsia="zh-CN"/>
        </w:rPr>
      </w:pPr>
    </w:p>
    <w:p w14:paraId="25736300">
      <w:pPr>
        <w:pStyle w:val="12"/>
        <w:jc w:val="both"/>
        <w:rPr>
          <w:rFonts w:hint="eastAsia" w:ascii="黑体" w:eastAsia="黑体" w:cs="黑体"/>
          <w:b w:val="0"/>
          <w:bCs/>
          <w:lang w:val="en-US" w:eastAsia="zh-CN"/>
        </w:rPr>
      </w:pPr>
    </w:p>
    <w:p w14:paraId="3CC85D67">
      <w:pPr>
        <w:pStyle w:val="12"/>
        <w:jc w:val="both"/>
        <w:rPr>
          <w:rFonts w:hint="eastAsia" w:ascii="黑体" w:eastAsia="黑体" w:cs="黑体"/>
          <w:b w:val="0"/>
          <w:bCs/>
          <w:lang w:val="en-US" w:eastAsia="zh-CN"/>
        </w:rPr>
      </w:pPr>
    </w:p>
    <w:p w14:paraId="34914F4D">
      <w:pPr>
        <w:pStyle w:val="12"/>
        <w:jc w:val="both"/>
        <w:rPr>
          <w:rFonts w:hint="eastAsia" w:ascii="黑体" w:eastAsia="黑体" w:cs="黑体"/>
          <w:b w:val="0"/>
          <w:bCs/>
          <w:lang w:val="en-US" w:eastAsia="zh-CN"/>
        </w:rPr>
      </w:pPr>
    </w:p>
    <w:p w14:paraId="214D3223">
      <w:pPr>
        <w:pStyle w:val="12"/>
        <w:widowControl w:val="0"/>
        <w:wordWrap/>
        <w:adjustRightInd/>
        <w:snapToGrid/>
        <w:spacing w:before="0" w:after="0" w:line="560" w:lineRule="exact"/>
        <w:ind w:left="0" w:firstLine="0"/>
        <w:jc w:val="both"/>
        <w:textAlignment w:val="auto"/>
        <w:rPr>
          <w:rFonts w:hint="eastAsia"/>
          <w:lang w:val="en-US" w:eastAsia="zh-CN"/>
        </w:rPr>
      </w:pPr>
    </w:p>
    <w:p w14:paraId="2F741D40">
      <w:pPr>
        <w:pStyle w:val="12"/>
        <w:jc w:val="both"/>
        <w:rPr>
          <w:rFonts w:hint="eastAsia" w:ascii="黑体" w:eastAsia="黑体" w:cs="黑体"/>
          <w:b w:val="0"/>
          <w:bCs/>
          <w:lang w:val="en-US" w:eastAsia="zh-CN"/>
        </w:rPr>
      </w:pPr>
    </w:p>
    <w:sectPr>
      <w:footerReference r:id="rId4" w:type="default"/>
      <w:pgSz w:w="11906" w:h="16838"/>
      <w:pgMar w:top="2098" w:right="1474" w:bottom="1984" w:left="1587" w:header="851" w:footer="992" w:gutter="0"/>
      <w:cols w:space="720" w:num="1"/>
      <w:rtlGutter w:val="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C788D">
    <w:pPr>
      <w:pStyle w:val="10"/>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711200" cy="230505"/>
              <wp:effectExtent l="0" t="0" r="0" b="0"/>
              <wp:wrapNone/>
              <wp:docPr id="1" name="文本框 2"/>
              <wp:cNvGraphicFramePr/>
              <a:graphic xmlns:a="http://schemas.openxmlformats.org/drawingml/2006/main">
                <a:graphicData uri="http://schemas.microsoft.com/office/word/2010/wordprocessingShape">
                  <wps:wsp>
                    <wps:cNvSpPr/>
                    <wps:spPr>
                      <a:xfrm>
                        <a:off x="0" y="0"/>
                        <a:ext cx="711200" cy="230251"/>
                      </a:xfrm>
                      <a:prstGeom prst="rect">
                        <a:avLst/>
                      </a:prstGeom>
                      <a:noFill/>
                      <a:ln w="6350" cap="flat" cmpd="sng">
                        <a:noFill/>
                        <a:prstDash val="solid"/>
                        <a:round/>
                      </a:ln>
                    </wps:spPr>
                    <wps:txbx>
                      <w:txbxContent>
                        <w:p w14:paraId="49753FBA">
                          <w:pPr>
                            <w:pStyle w:val="10"/>
                            <w:rPr>
                              <w:rFonts w:hint="eastAsia"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r>
                            <w:rPr>
                              <w:rFonts w:hint="eastAsia" w:asci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8.15pt;width:56pt;mso-position-horizontal:outside;mso-position-horizontal-relative:margin;mso-wrap-style:none;z-index:251659264;mso-width-relative:page;mso-height-relative:page;" filled="f" stroked="f" coordsize="21600,21600" o:gfxdata="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HmQMdcAAAAEAQAADwAAAAAAAAABACAAAAAiAAAAZHJzL2Rv&#10;d25yZXYueG1sUEsBAhQAFAAAAAgAh07iQMLsdlwCAgAA9AMAAA4AAAAAAAAAAQAgAAAAJgEAAGRy&#10;cy9lMm9Eb2MueG1sUEsFBgAAAAAGAAYAWQEAAJoFAAAAAA==&#10;">
              <v:fill on="f" focussize="0,0"/>
              <v:stroke on="f" weight="0.5pt" joinstyle="round"/>
              <v:imagedata o:title=""/>
              <o:lock v:ext="edit" aspectratio="f"/>
              <v:textbox inset="0mm,0mm,0mm,0mm" style="mso-fit-shape-to-text:t;">
                <w:txbxContent>
                  <w:p w14:paraId="49753FBA">
                    <w:pPr>
                      <w:pStyle w:val="10"/>
                      <w:rPr>
                        <w:rFonts w:hint="eastAsia"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r>
                      <w:rPr>
                        <w:rFonts w:hint="eastAsia" w:ascii="宋体" w:eastAsia="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D9F3E">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dit="readOnly"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OTk0MjMxOWIwZWU0NTNjNmIyMzljYTZkZTEwMGY5MjkifQ=="/>
  </w:docVars>
  <w:rsids>
    <w:rsidRoot w:val="00000000"/>
    <w:rsid w:val="1DF37D73"/>
    <w:rsid w:val="30F519BB"/>
    <w:rsid w:val="38C8045E"/>
    <w:rsid w:val="68857B1C"/>
    <w:rsid w:val="760673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uiPriority w:val="0"/>
    <w:pPr>
      <w:keepNext/>
      <w:keepLines/>
      <w:widowControl w:val="0"/>
      <w:spacing w:before="340" w:after="330" w:line="578" w:lineRule="auto"/>
      <w:outlineLvl w:val="0"/>
    </w:pPr>
    <w:rPr>
      <w:b/>
      <w:bCs/>
      <w:kern w:val="44"/>
      <w:sz w:val="44"/>
    </w:rPr>
  </w:style>
  <w:style w:type="paragraph" w:styleId="5">
    <w:name w:val="heading 2"/>
    <w:basedOn w:val="1"/>
    <w:next w:val="1"/>
    <w:uiPriority w:val="0"/>
    <w:pPr>
      <w:keepNext/>
      <w:keepLines/>
      <w:widowControl w:val="0"/>
      <w:spacing w:before="260" w:after="260" w:line="415" w:lineRule="auto"/>
      <w:outlineLvl w:val="1"/>
    </w:pPr>
    <w:rPr>
      <w:rFonts w:ascii="Times New Roman" w:hAnsi="Times New Roman" w:eastAsia="黑体"/>
      <w:b/>
      <w:sz w:val="32"/>
    </w:rPr>
  </w:style>
  <w:style w:type="paragraph" w:styleId="6">
    <w:name w:val="heading 3"/>
    <w:basedOn w:val="1"/>
    <w:next w:val="1"/>
    <w:uiPriority w:val="0"/>
    <w:pPr>
      <w:keepNext/>
      <w:keepLines/>
      <w:widowControl w:val="0"/>
      <w:spacing w:before="260" w:after="260" w:line="415" w:lineRule="auto"/>
      <w:outlineLvl w:val="2"/>
    </w:pPr>
    <w:rPr>
      <w:b/>
      <w:sz w:val="32"/>
    </w:rPr>
  </w:style>
  <w:style w:type="character" w:default="1" w:styleId="15">
    <w:name w:val="Default Paragraph Fon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BodyText1I2"/>
    <w:basedOn w:val="3"/>
    <w:uiPriority w:val="0"/>
    <w:pPr>
      <w:ind w:firstLine="200" w:firstLineChars="200"/>
    </w:pPr>
    <w:rPr>
      <w:rFonts w:ascii="Times New Roman" w:hAnsi="Times New Roman" w:eastAsia="宋体" w:cs="Times New Roman"/>
    </w:rPr>
  </w:style>
  <w:style w:type="paragraph" w:customStyle="1" w:styleId="3">
    <w:name w:val="BodyTextIndent"/>
    <w:basedOn w:val="1"/>
    <w:uiPriority w:val="0"/>
    <w:pPr>
      <w:spacing w:after="120"/>
      <w:ind w:left="200" w:leftChars="200"/>
      <w:textAlignment w:val="baseline"/>
    </w:pPr>
    <w:rPr>
      <w:rFonts w:ascii="Times New Roman" w:hAnsi="Times New Roman" w:eastAsia="宋体" w:cs="Times New Roman"/>
    </w:rPr>
  </w:style>
  <w:style w:type="paragraph" w:styleId="7">
    <w:name w:val="Body Text"/>
    <w:basedOn w:val="1"/>
    <w:next w:val="1"/>
    <w:uiPriority w:val="0"/>
    <w:pPr>
      <w:spacing w:after="120"/>
    </w:pPr>
    <w:rPr>
      <w:rFonts w:ascii="Calibri" w:hAnsi="Calibri"/>
    </w:rPr>
  </w:style>
  <w:style w:type="paragraph" w:styleId="8">
    <w:name w:val="Body Text Indent"/>
    <w:basedOn w:val="1"/>
    <w:next w:val="9"/>
    <w:uiPriority w:val="0"/>
    <w:pPr>
      <w:spacing w:after="120"/>
      <w:ind w:left="200" w:leftChars="200"/>
    </w:pPr>
  </w:style>
  <w:style w:type="paragraph" w:styleId="9">
    <w:name w:val="Body Text Indent 2"/>
    <w:basedOn w:val="1"/>
    <w:uiPriority w:val="0"/>
    <w:pPr>
      <w:ind w:firstLine="630"/>
    </w:pPr>
    <w:rPr>
      <w:b/>
      <w:sz w:val="32"/>
    </w:rPr>
  </w:style>
  <w:style w:type="paragraph" w:styleId="10">
    <w:name w:val="footer"/>
    <w:basedOn w:val="1"/>
    <w:next w:val="1"/>
    <w:uiPriority w:val="0"/>
    <w:pPr>
      <w:tabs>
        <w:tab w:val="center" w:pos="4153"/>
        <w:tab w:val="right" w:pos="8306"/>
      </w:tabs>
      <w:snapToGrid w:val="0"/>
      <w:jc w:val="left"/>
    </w:pPr>
    <w:rPr>
      <w:kern w:val="0"/>
      <w:sz w:val="18"/>
      <w:szCs w:val="18"/>
    </w:rPr>
  </w:style>
  <w:style w:type="paragraph" w:styleId="11">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2">
    <w:name w:val="Title"/>
    <w:basedOn w:val="1"/>
    <w:uiPriority w:val="0"/>
    <w:pPr>
      <w:jc w:val="center"/>
      <w:outlineLvl w:val="0"/>
    </w:pPr>
    <w:rPr>
      <w:rFonts w:ascii="Arial" w:hAnsi="Arial"/>
      <w:b/>
      <w:sz w:val="32"/>
    </w:rPr>
  </w:style>
  <w:style w:type="paragraph" w:styleId="13">
    <w:name w:val="Body Text First Indent 2"/>
    <w:basedOn w:val="8"/>
    <w:next w:val="1"/>
    <w:uiPriority w:val="0"/>
    <w:pPr>
      <w:ind w:firstLine="200" w:firstLineChars="200"/>
    </w:pPr>
  </w:style>
  <w:style w:type="character" w:styleId="16">
    <w:name w:val="Emphasis"/>
    <w:basedOn w:val="15"/>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38</Pages>
  <Words>748</Words>
  <Characters>787</Characters>
  <Lines>1809</Lines>
  <Paragraphs>1385</Paragraphs>
  <TotalTime>1558</TotalTime>
  <ScaleCrop>false</ScaleCrop>
  <LinksUpToDate>false</LinksUpToDate>
  <CharactersWithSpaces>808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2021-03-24T03:38:00Z</dcterms:created>
  <dc:creator>ty</dc:creator>
  <cp:lastModifiedBy>你憋说话</cp:lastModifiedBy>
  <cp:lastPrinted>2023-04-13T10:15:00Z</cp:lastPrinted>
  <dcterms:modified xsi:type="dcterms:W3CDTF">2026-06-03T09:56:28Z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B0D1FB752B504E8F90F0950E0AD317FF</vt:lpwstr>
  </property>
  <property fmtid="{D5CDD505-2E9C-101B-9397-08002B2CF9AE}" pid="4" name="KSOTemplateDocerSaveRecord">
    <vt:lpwstr>eyJoZGlkIjoiNzM0YTZjNzMwNzMxZWU1MmE3ZjkyZDcxZGJiY2Q4MTEiLCJ1c2VySWQiOiI2NDIxMTg0NzUifQ==</vt:lpwstr>
  </property>
</Properties>
</file>