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南明区城镇</w:t>
      </w:r>
      <w:r>
        <w:rPr>
          <w:rFonts w:hint="eastAsia" w:ascii="方正小标宋简体" w:hAnsi="方正小标宋简体" w:eastAsia="方正小标宋简体" w:cs="方正小标宋简体"/>
          <w:sz w:val="44"/>
          <w:szCs w:val="44"/>
        </w:rPr>
        <w:t>地下管网建设改造工作领导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小组名单及职责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一、领导小组成员名单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r>
        <w:rPr>
          <w:rFonts w:hint="eastAsia" w:ascii="仿宋_GB2312" w:hAnsi="仿宋_GB2312" w:eastAsia="仿宋_GB2312" w:cs="仿宋_GB2312"/>
          <w:sz w:val="32"/>
          <w:szCs w:val="32"/>
          <w:lang w:val="en-US" w:eastAsia="zh-CN"/>
        </w:rPr>
        <w:t>区政府</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区长（分管城建工作）    卓  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副</w:t>
      </w:r>
      <w:r>
        <w:rPr>
          <w:rFonts w:hint="eastAsia" w:ascii="仿宋_GB2312" w:hAnsi="仿宋_GB2312" w:eastAsia="仿宋_GB2312" w:cs="仿宋_GB2312"/>
          <w:b/>
          <w:bCs/>
          <w:sz w:val="32"/>
          <w:szCs w:val="32"/>
          <w:lang w:eastAsia="zh-CN"/>
        </w:rPr>
        <w:t>组</w:t>
      </w:r>
      <w:r>
        <w:rPr>
          <w:rFonts w:hint="eastAsia" w:ascii="仿宋_GB2312" w:hAnsi="仿宋_GB2312" w:eastAsia="仿宋_GB2312" w:cs="仿宋_GB2312"/>
          <w:b/>
          <w:bCs/>
          <w:sz w:val="32"/>
          <w:szCs w:val="32"/>
        </w:rPr>
        <w:t>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区政府办副主任（联系城建工作）  刘盛刚</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区住房城乡建设局主要负责人      王  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改革局分管负责人          蒋光福</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区工信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 xml:space="preserve">分管负责人              况植培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区督办督查</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 xml:space="preserve">分管负责人          陈宣瑾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区财政局分管负责人              纪  刚</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区自然资源</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分管负责人          杨庆锋</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区空规办主要负责人              谢  薇</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区住房</w:t>
      </w:r>
      <w:r>
        <w:rPr>
          <w:rFonts w:hint="eastAsia" w:ascii="仿宋_GB2312" w:hAnsi="仿宋_GB2312" w:eastAsia="仿宋_GB2312" w:cs="仿宋_GB2312"/>
          <w:sz w:val="32"/>
          <w:szCs w:val="32"/>
        </w:rPr>
        <w:t>城乡建设局</w:t>
      </w:r>
      <w:r>
        <w:rPr>
          <w:rFonts w:hint="eastAsia" w:ascii="仿宋_GB2312" w:hAnsi="仿宋_GB2312" w:eastAsia="仿宋_GB2312" w:cs="仿宋_GB2312"/>
          <w:sz w:val="32"/>
          <w:szCs w:val="32"/>
          <w:lang w:val="en-US" w:eastAsia="zh-CN"/>
        </w:rPr>
        <w:t>分管负责人      余  金</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区水务管理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 xml:space="preserve">分管负责人          陈玉龙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区文化和旅游局分管负责人        王  海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区综合行政执法局分管负责人      肖华军</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区城市更新中心分管负责人        余艺涛 </w:t>
      </w:r>
    </w:p>
    <w:p>
      <w:pPr>
        <w:keepNext w:val="0"/>
        <w:keepLines w:val="0"/>
        <w:pageBreakBefore w:val="0"/>
        <w:widowControl w:val="0"/>
        <w:kinsoku/>
        <w:wordWrap/>
        <w:overflowPunct/>
        <w:topLinePunct w:val="0"/>
        <w:autoSpaceDE/>
        <w:autoSpaceDN/>
        <w:bidi w:val="0"/>
        <w:adjustRightInd/>
        <w:snapToGrid/>
        <w:spacing w:line="600" w:lineRule="exact"/>
        <w:ind w:firstLine="7040" w:firstLineChars="2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游何昆</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val="en-US" w:eastAsia="zh-CN"/>
        </w:rPr>
        <w:t>南明分局分管负责人  许  翎</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南投集团分管负责人              蒋  涛</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区城发公司分管负责人            王宇翔</w:t>
      </w:r>
    </w:p>
    <w:p>
      <w:pPr>
        <w:keepNext w:val="0"/>
        <w:keepLines w:val="0"/>
        <w:pageBreakBefore w:val="0"/>
        <w:widowControl w:val="0"/>
        <w:kinsoku/>
        <w:wordWrap/>
        <w:overflowPunct/>
        <w:topLinePunct w:val="0"/>
        <w:autoSpaceDE/>
        <w:autoSpaceDN/>
        <w:bidi w:val="0"/>
        <w:adjustRightInd/>
        <w:snapToGrid/>
        <w:spacing w:line="600" w:lineRule="exact"/>
        <w:ind w:left="1915" w:leftChars="912"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相关供水、供电、供气、通讯、视讯企业分管负责人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领导小组下设南明区城镇地下管网建设改造办公室，南明区城镇地下管网建设改造办公室设在区住房城乡建设局，区政府办公室副主任和区住房城乡建设局主要负责人兼办公室主任，</w:t>
      </w:r>
      <w:r>
        <w:rPr>
          <w:rFonts w:hint="default" w:ascii="仿宋_GB2312" w:hAnsi="仿宋_GB2312" w:eastAsia="仿宋_GB2312" w:cs="仿宋_GB2312"/>
          <w:sz w:val="32"/>
          <w:szCs w:val="32"/>
          <w:lang w:val="en-US" w:eastAsia="zh-CN"/>
        </w:rPr>
        <w:t>办公室人员根据工作</w:t>
      </w:r>
      <w:r>
        <w:rPr>
          <w:rFonts w:hint="eastAsia" w:ascii="仿宋_GB2312" w:hAnsi="仿宋_GB2312" w:eastAsia="仿宋_GB2312" w:cs="仿宋_GB2312"/>
          <w:sz w:val="32"/>
          <w:szCs w:val="32"/>
          <w:lang w:val="en-US" w:eastAsia="zh-CN"/>
        </w:rPr>
        <w:t>需</w:t>
      </w:r>
      <w:r>
        <w:rPr>
          <w:rFonts w:hint="default" w:ascii="仿宋_GB2312" w:hAnsi="仿宋_GB2312" w:eastAsia="仿宋_GB2312" w:cs="仿宋_GB2312"/>
          <w:sz w:val="32"/>
          <w:szCs w:val="32"/>
          <w:lang w:val="en-US" w:eastAsia="zh-CN"/>
        </w:rPr>
        <w:t>要从</w:t>
      </w:r>
      <w:r>
        <w:rPr>
          <w:rFonts w:hint="eastAsia" w:ascii="仿宋_GB2312" w:hAnsi="仿宋_GB2312" w:eastAsia="仿宋_GB2312" w:cs="仿宋_GB2312"/>
          <w:sz w:val="32"/>
          <w:szCs w:val="32"/>
          <w:lang w:val="en-US" w:eastAsia="zh-CN"/>
        </w:rPr>
        <w:t>南明区相关单位</w:t>
      </w:r>
      <w:r>
        <w:rPr>
          <w:rFonts w:hint="default" w:ascii="仿宋_GB2312" w:hAnsi="仿宋_GB2312" w:eastAsia="仿宋_GB2312" w:cs="仿宋_GB2312"/>
          <w:sz w:val="32"/>
          <w:szCs w:val="32"/>
          <w:lang w:val="en-US" w:eastAsia="zh-CN"/>
        </w:rPr>
        <w:t>抽调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领导小组职责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负责组织建立地下管网规划建设协调工作机制及地下管线运行管理综合机制；统筹全区地下管线规划建设运行管理工作；研究南明区有关城镇地下管网建设管理重大事项。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领导小组办公室工作职责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领导小组日常事务工作；贯彻落实领导小组的决议、决定，督促检查各项工作责任落实；负责相关文件信息编印、收集、整理及报送；制定年度工作计划，统筹地下管网建设改造项目的推进情况；负责筹备领导小组有关工作会议</w:t>
      </w:r>
      <w:bookmarkStart w:id="0" w:name="_GoBack"/>
      <w:bookmarkEnd w:id="0"/>
      <w:r>
        <w:rPr>
          <w:rFonts w:hint="eastAsia" w:ascii="仿宋_GB2312" w:hAnsi="仿宋_GB2312" w:eastAsia="仿宋_GB2312" w:cs="仿宋_GB2312"/>
          <w:sz w:val="32"/>
          <w:szCs w:val="32"/>
          <w:lang w:val="en-US" w:eastAsia="zh-CN"/>
        </w:rPr>
        <w:t>；完成领导小组交办的其他工作。</w:t>
      </w:r>
    </w:p>
    <w:p>
      <w:pPr>
        <w:ind w:firstLine="1280" w:firstLineChars="400"/>
        <w:rPr>
          <w:rFonts w:hint="eastAsia" w:ascii="仿宋_GB2312" w:hAnsi="仿宋_GB2312" w:eastAsia="仿宋_GB2312" w:cs="仿宋_GB2312"/>
          <w:sz w:val="32"/>
          <w:szCs w:val="32"/>
          <w:lang w:val="en-US" w:eastAsia="zh-CN"/>
        </w:rPr>
      </w:pPr>
    </w:p>
    <w:p>
      <w:pPr>
        <w:ind w:firstLine="1280" w:firstLineChars="400"/>
        <w:rPr>
          <w:rFonts w:hint="eastAsia" w:ascii="仿宋_GB2312" w:hAnsi="仿宋_GB2312" w:eastAsia="仿宋_GB2312" w:cs="仿宋_GB2312"/>
          <w:sz w:val="32"/>
          <w:szCs w:val="32"/>
          <w:lang w:val="en-US" w:eastAsia="zh-CN"/>
        </w:rPr>
      </w:pPr>
    </w:p>
    <w:p>
      <w:pPr>
        <w:ind w:firstLine="1280" w:firstLineChars="400"/>
        <w:rPr>
          <w:rFonts w:hint="eastAsia" w:ascii="仿宋_GB2312" w:hAnsi="仿宋_GB2312" w:eastAsia="仿宋_GB2312" w:cs="仿宋_GB2312"/>
          <w:sz w:val="32"/>
          <w:szCs w:val="32"/>
          <w:lang w:val="en-US" w:eastAsia="zh-CN"/>
        </w:rPr>
      </w:pPr>
    </w:p>
    <w:p>
      <w:pPr>
        <w:rPr>
          <w:rFonts w:hint="eastAsia"/>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distance-bottom:0pt;mso-wrap-distance-top:0pt;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w10:wrap type="topAndBotto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CBA94"/>
    <w:multiLevelType w:val="singleLevel"/>
    <w:tmpl w:val="DC9CBA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TQyZGI1MjhmYWU0OTk0N2U4MWY1MzYyMzkwZTgifQ=="/>
  </w:docVars>
  <w:rsids>
    <w:rsidRoot w:val="61284D2F"/>
    <w:rsid w:val="00104FA2"/>
    <w:rsid w:val="00814795"/>
    <w:rsid w:val="020E02AA"/>
    <w:rsid w:val="037B371D"/>
    <w:rsid w:val="06FA704F"/>
    <w:rsid w:val="07013CDC"/>
    <w:rsid w:val="0AF57A1B"/>
    <w:rsid w:val="0B1A7429"/>
    <w:rsid w:val="0B872296"/>
    <w:rsid w:val="0D417384"/>
    <w:rsid w:val="0DF77E44"/>
    <w:rsid w:val="0F8959CB"/>
    <w:rsid w:val="18A36EA8"/>
    <w:rsid w:val="18E90CD1"/>
    <w:rsid w:val="1981715C"/>
    <w:rsid w:val="19D90D46"/>
    <w:rsid w:val="1D345E66"/>
    <w:rsid w:val="21537C8B"/>
    <w:rsid w:val="226513C9"/>
    <w:rsid w:val="24B75526"/>
    <w:rsid w:val="26355BCA"/>
    <w:rsid w:val="26643351"/>
    <w:rsid w:val="28F214DC"/>
    <w:rsid w:val="2E1E6F93"/>
    <w:rsid w:val="2E6D4270"/>
    <w:rsid w:val="310638D5"/>
    <w:rsid w:val="318A515B"/>
    <w:rsid w:val="320329AC"/>
    <w:rsid w:val="33D12D62"/>
    <w:rsid w:val="340053F5"/>
    <w:rsid w:val="34553B32"/>
    <w:rsid w:val="35E03756"/>
    <w:rsid w:val="36F52E40"/>
    <w:rsid w:val="3D3C0A02"/>
    <w:rsid w:val="423907BA"/>
    <w:rsid w:val="43380697"/>
    <w:rsid w:val="441D5B50"/>
    <w:rsid w:val="44AB315B"/>
    <w:rsid w:val="48931F3C"/>
    <w:rsid w:val="48AC3E0F"/>
    <w:rsid w:val="4A453C4A"/>
    <w:rsid w:val="4B435AAE"/>
    <w:rsid w:val="4F052784"/>
    <w:rsid w:val="512B7B5F"/>
    <w:rsid w:val="5281374D"/>
    <w:rsid w:val="52F10BBB"/>
    <w:rsid w:val="53E775E0"/>
    <w:rsid w:val="56024BA5"/>
    <w:rsid w:val="5831066B"/>
    <w:rsid w:val="5851771E"/>
    <w:rsid w:val="5A606B24"/>
    <w:rsid w:val="5D494E68"/>
    <w:rsid w:val="5D69505C"/>
    <w:rsid w:val="5EBA0137"/>
    <w:rsid w:val="5F7563E8"/>
    <w:rsid w:val="5F772160"/>
    <w:rsid w:val="61284D2F"/>
    <w:rsid w:val="615028E7"/>
    <w:rsid w:val="64F13E05"/>
    <w:rsid w:val="650049A6"/>
    <w:rsid w:val="65BD63F3"/>
    <w:rsid w:val="67D143D7"/>
    <w:rsid w:val="6B0F76F1"/>
    <w:rsid w:val="6B2D7B77"/>
    <w:rsid w:val="72F53670"/>
    <w:rsid w:val="73214465"/>
    <w:rsid w:val="73AC40BC"/>
    <w:rsid w:val="767E572A"/>
    <w:rsid w:val="77E102AD"/>
    <w:rsid w:val="78B562D9"/>
    <w:rsid w:val="7A7D4063"/>
    <w:rsid w:val="7AAC4F5C"/>
    <w:rsid w:val="7CB24380"/>
    <w:rsid w:val="7CD61746"/>
    <w:rsid w:val="7E11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625</Words>
  <Characters>625</Characters>
  <Lines>0</Lines>
  <Paragraphs>0</Paragraphs>
  <TotalTime>2</TotalTime>
  <ScaleCrop>false</ScaleCrop>
  <LinksUpToDate>false</LinksUpToDate>
  <CharactersWithSpaces>828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2022-11-02T11:56:00Z</dcterms:created>
  <dc:creator>玄靖</dc:creator>
  <cp:lastModifiedBy>玄靖</cp:lastModifiedBy>
  <dcterms:modified xsi:type="dcterms:W3CDTF">2023-02-01T01:14:38Z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040776FB67054BED9653C7C5A9156656</vt:lpwstr>
  </property>
</Properties>
</file>