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lang w:val="en-US"/>
        </w:rPr>
      </w:pPr>
      <w:bookmarkStart w:id="0" w:name="_GoBack"/>
      <w:bookmarkEnd w:id="0"/>
      <w:r>
        <w:rPr>
          <w:rFonts w:hint="eastAsia" w:ascii="仿宋_GB2312" w:hAnsi="仿宋_GB2312" w:eastAsia="仿宋_GB2312" w:cs="仿宋_GB2312"/>
          <w:b/>
          <w:bCs/>
          <w:sz w:val="32"/>
          <w:szCs w:val="32"/>
        </w:rPr>
        <mc:AlternateContent>
          <mc:Choice Requires="wpg">
            <w:drawing>
              <wp:anchor distT="0" distB="0" distL="114300" distR="114300" simplePos="0" relativeHeight="251661312" behindDoc="0" locked="0" layoutInCell="1" allowOverlap="1">
                <wp:simplePos x="0" y="0"/>
                <wp:positionH relativeFrom="column">
                  <wp:posOffset>3726815</wp:posOffset>
                </wp:positionH>
                <wp:positionV relativeFrom="paragraph">
                  <wp:posOffset>6258560</wp:posOffset>
                </wp:positionV>
                <wp:extent cx="2441575" cy="3013710"/>
                <wp:effectExtent l="6350" t="6350" r="9525" b="8890"/>
                <wp:wrapNone/>
                <wp:docPr id="16" name="组合 16"/>
                <wp:cNvGraphicFramePr/>
                <a:graphic xmlns:a="http://schemas.openxmlformats.org/drawingml/2006/main">
                  <a:graphicData uri="http://schemas.microsoft.com/office/word/2010/wordprocessingGroup">
                    <wpg:wgp>
                      <wpg:cNvGrpSpPr/>
                      <wpg:grpSpPr>
                        <a:xfrm>
                          <a:off x="0" y="0"/>
                          <a:ext cx="2441575" cy="3013710"/>
                          <a:chOff x="8659" y="1774"/>
                          <a:chExt cx="2646" cy="1144"/>
                        </a:xfrm>
                      </wpg:grpSpPr>
                      <wps:wsp>
                        <wps:cNvPr id="17"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2"/>
                        <wps:cNvSpPr txBox="1"/>
                        <wps:spPr>
                          <a:xfrm>
                            <a:off x="8747" y="1837"/>
                            <a:ext cx="2415" cy="101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监督：</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①行政规范性文件应当自公布之日起15日内，由区政府办报送上级政府司法行政部门和本级人民代表大会常务委员会备案。</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公民、法人或者其他组织认为行政规范性文件与法律、法规和规章相抵触或者行政规范性文件之间相互冲突的，可以向制定机关或者承办备案审查的司法行政部门提出审查建议。制定机关或者司法行政部门接到审查建议后，应当及时予以核查。</w:t>
                              </w:r>
                            </w:p>
                            <w:p>
                              <w:pPr>
                                <w:jc w:val="both"/>
                                <w:rPr>
                                  <w:rFonts w:hint="default" w:asciiTheme="minorEastAsia" w:hAnsiTheme="minorEastAsia" w:cstheme="minorEastAsia"/>
                                  <w:b/>
                                  <w:bCs/>
                                  <w:color w:val="000000" w:themeColor="text1"/>
                                  <w:sz w:val="22"/>
                                  <w:szCs w:val="22"/>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3.45pt;margin-top:492.8pt;height:237.3pt;width:192.25pt;z-index:251661312;mso-width-relative:page;mso-height-relative:page;" coordorigin="8659,1774" coordsize="2646,1144" o:gfxdata="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v3p56t0AAAAMAQAADwAAAAAAAAABACAAAAAiAAAAZHJz&#10;L2Rvd25yZXYueG1sUEsBAhQAFAAAAAgAh07iQEkOiFNVAwAA5wgAAA4AAAAAAAAAAQAgAAAALAEA&#10;AGRycy9lMm9Eb2MueG1sUEsFBgAAAAAGAAYAWQEAAPMGA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r2Es8bkAAADb&#10;AAAADwAAAGRycy9kb3ducmV2LnhtbEVPTWsCMRC9F/wPYYTeanYtatkaPQiCBS9qoddhM90s3UzW&#10;ZNTtvzdCobd5vM9ZrgffqSvF1AY2UE4KUMR1sC03Bj5P25c3UEmQLXaBycAvJVivRk9LrGy48YGu&#10;R2lUDuFUoQEn0ldap9qRxzQJPXHmvkP0KBnGRtuItxzuOz0tirn22HJucNjTxlH9c7x4A1GGcjF0&#10;7swz2fnNR73/0q97Y57HZfEOSmiQf/Gfe2fz/AU8fskH6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9hLPG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oundrect>
                <v:shape id="文本框 2" o:spid="_x0000_s1026" o:spt="202" type="#_x0000_t202" style="position:absolute;left:8747;top:1837;height:1011;width:2415;" fillcolor="#FFFFFF [3201]" filled="t" stroked="f" coordsize="21600,21600" o:gfxdata="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qaw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监督：</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①行政规范性文件应当自公布之日起15日内，由区政府办报送上级政府司法行政部门和本级人民代表大会常务委员会备案。</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公民、法人或者其他组织认为行政规范性文件与法律、法规和规章相抵触或者行政规范性文件之间相互冲突的，可以向制定机关或者承办备案审查的司法行政部门提出审查建议。制定机关或者司法行政部门接到审查建议后，应当及时予以核查。</w:t>
                        </w:r>
                      </w:p>
                      <w:p>
                        <w:pPr>
                          <w:jc w:val="both"/>
                          <w:rPr>
                            <w:rFonts w:hint="default" w:asciiTheme="minorEastAsia" w:hAnsiTheme="minorEastAsia" w:cstheme="minorEastAsia"/>
                            <w:b/>
                            <w:bCs/>
                            <w:color w:val="000000" w:themeColor="text1"/>
                            <w:sz w:val="22"/>
                            <w:szCs w:val="22"/>
                            <w:lang w:val="en-US" w:eastAsia="zh-CN"/>
                            <w14:textFill>
                              <w14:solidFill>
                                <w14:schemeClr w14:val="tx1"/>
                              </w14:solidFill>
                            </w14:textFill>
                          </w:rPr>
                        </w:pPr>
                      </w:p>
                    </w:txbxContent>
                  </v:textbox>
                </v:shape>
              </v:group>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64384" behindDoc="0" locked="0" layoutInCell="1" allowOverlap="1">
                <wp:simplePos x="0" y="0"/>
                <wp:positionH relativeFrom="column">
                  <wp:posOffset>198755</wp:posOffset>
                </wp:positionH>
                <wp:positionV relativeFrom="paragraph">
                  <wp:posOffset>8173720</wp:posOffset>
                </wp:positionV>
                <wp:extent cx="3048635" cy="1191260"/>
                <wp:effectExtent l="6350" t="6350" r="12065" b="21590"/>
                <wp:wrapNone/>
                <wp:docPr id="27" name="组合 27"/>
                <wp:cNvGraphicFramePr/>
                <a:graphic xmlns:a="http://schemas.openxmlformats.org/drawingml/2006/main">
                  <a:graphicData uri="http://schemas.microsoft.com/office/word/2010/wordprocessingGroup">
                    <wpg:wgp>
                      <wpg:cNvGrpSpPr/>
                      <wpg:grpSpPr>
                        <a:xfrm>
                          <a:off x="0" y="0"/>
                          <a:ext cx="3048635" cy="1191260"/>
                          <a:chOff x="8659" y="1774"/>
                          <a:chExt cx="2646" cy="1144"/>
                        </a:xfrm>
                      </wpg:grpSpPr>
                      <wps:wsp>
                        <wps:cNvPr id="28"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文本框 2"/>
                        <wps:cNvSpPr txBox="1"/>
                        <wps:spPr>
                          <a:xfrm>
                            <a:off x="8733" y="1814"/>
                            <a:ext cx="2486" cy="1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生效：</w:t>
                              </w:r>
                            </w:p>
                            <w:p>
                              <w:pPr>
                                <w:rPr>
                                  <w:rFonts w:hint="eastAsia" w:asciiTheme="minorEastAsia" w:hAnsiTheme="minorEastAsia" w:cstheme="minorEastAsia"/>
                                  <w:sz w:val="22"/>
                                  <w:szCs w:val="22"/>
                                  <w:lang w:val="en-US" w:eastAsia="zh-CN"/>
                                </w:rPr>
                              </w:pPr>
                              <w:r>
                                <w:rPr>
                                  <w:rFonts w:hint="default" w:asciiTheme="minorEastAsia" w:hAnsiTheme="minorEastAsia" w:cstheme="minorEastAsia"/>
                                  <w:sz w:val="22"/>
                                  <w:szCs w:val="22"/>
                                  <w:lang w:val="en-US" w:eastAsia="zh-CN"/>
                                </w:rPr>
                                <w:t>规范性文件的公布日期和生效日期间隔不得少于30日。但公布后如不立即施行将会对规范的重大事项造成严重妨碍或涉及安全、灾情、疫情等重大、紧急事项的除外</w:t>
                              </w:r>
                              <w:r>
                                <w:rPr>
                                  <w:rFonts w:hint="eastAsia" w:asciiTheme="minorEastAsia" w:hAnsiTheme="minorEastAsia" w:cstheme="minorEastAsia"/>
                                  <w:sz w:val="22"/>
                                  <w:szCs w:val="22"/>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5pt;margin-top:643.6pt;height:93.8pt;width:240.05pt;z-index:251664384;mso-width-relative:page;mso-height-relative:page;" coordorigin="8659,1774" coordsize="2646,1144" o:gfxdata="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OKED5NsAAAAMAQAADwAAAAAAAAABACAAAAAiAAAAZHJzL2Rv&#10;d25yZXYueG1sUEsBAhQAFAAAAAgAh07iQI2GDaNUAwAA5wgAAA4AAAAAAAAAAQAgAAAAKgEAAGRy&#10;cy9lMm9Eb2MueG1sUEsFBgAAAAAGAAYAWQEAAPAGA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EJJyPrkAAADb&#10;AAAADwAAAGRycy9kb3ducmV2LnhtbEVPTWvCQBC9C/0PyxR6000srSV1k4NQUPBSK3gdstNsaHY2&#10;3R01/nv3UOjx8b7XzeQHdaGY+sAGykUBirgNtufOwPHrY/4GKgmyxSEwGbhRgqZ+mK2xsuHKn3Q5&#10;SKdyCKcKDTiRsdI6tY48pkUYiTP3HaJHyTB22ka85nA/6GVRvGqPPecGhyNtHLU/h7M3EGUqV9Pg&#10;fvlFtn6za/cn/bw35umxLN5BCU3yL/5zb62BZR6bv+Qfo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CScj6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oundrect>
                <v:shape id="文本框 2" o:spid="_x0000_s1026" o:spt="202" type="#_x0000_t202" style="position:absolute;left:8733;top:1814;height:1045;width:2486;" fillcolor="#FFFFFF [3201]" filled="t" stroked="f" coordsize="21600,21600" o:gfxdata="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myZa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生效：</w:t>
                        </w:r>
                      </w:p>
                      <w:p>
                        <w:pPr>
                          <w:rPr>
                            <w:rFonts w:hint="eastAsia" w:asciiTheme="minorEastAsia" w:hAnsiTheme="minorEastAsia" w:cstheme="minorEastAsia"/>
                            <w:sz w:val="22"/>
                            <w:szCs w:val="22"/>
                            <w:lang w:val="en-US" w:eastAsia="zh-CN"/>
                          </w:rPr>
                        </w:pPr>
                        <w:r>
                          <w:rPr>
                            <w:rFonts w:hint="default" w:asciiTheme="minorEastAsia" w:hAnsiTheme="minorEastAsia" w:cstheme="minorEastAsia"/>
                            <w:sz w:val="22"/>
                            <w:szCs w:val="22"/>
                            <w:lang w:val="en-US" w:eastAsia="zh-CN"/>
                          </w:rPr>
                          <w:t>规范性文件的公布日期和生效日期间隔不得少于30日。但公布后如不立即施行将会对规范的重大事项造成严重妨碍或涉及安全、灾情、疫情等重大、紧急事项的除外</w:t>
                        </w:r>
                        <w:r>
                          <w:rPr>
                            <w:rFonts w:hint="eastAsia" w:asciiTheme="minorEastAsia" w:hAnsiTheme="minorEastAsia" w:cstheme="minorEastAsia"/>
                            <w:sz w:val="22"/>
                            <w:szCs w:val="22"/>
                            <w:lang w:val="en-US" w:eastAsia="zh-CN"/>
                          </w:rPr>
                          <w:t>。</w:t>
                        </w:r>
                      </w:p>
                    </w:txbxContent>
                  </v:textbox>
                </v:shape>
              </v:group>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68480" behindDoc="0" locked="0" layoutInCell="1" allowOverlap="1">
                <wp:simplePos x="0" y="0"/>
                <wp:positionH relativeFrom="column">
                  <wp:posOffset>1711325</wp:posOffset>
                </wp:positionH>
                <wp:positionV relativeFrom="paragraph">
                  <wp:posOffset>5803900</wp:posOffset>
                </wp:positionV>
                <wp:extent cx="1270" cy="350520"/>
                <wp:effectExtent l="48260" t="0" r="64770" b="11430"/>
                <wp:wrapNone/>
                <wp:docPr id="36" name="直接箭头连接符 36"/>
                <wp:cNvGraphicFramePr/>
                <a:graphic xmlns:a="http://schemas.openxmlformats.org/drawingml/2006/main">
                  <a:graphicData uri="http://schemas.microsoft.com/office/word/2010/wordprocessingShape">
                    <wps:wsp>
                      <wps:cNvCnPr/>
                      <wps:spPr>
                        <a:xfrm>
                          <a:off x="2866390" y="6779260"/>
                          <a:ext cx="1270" cy="3505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4.75pt;margin-top:457pt;height:27.6pt;width:0.1pt;z-index:251668480;mso-width-relative:page;mso-height-relative:page;" filled="f" stroked="t" coordsize="21600,21600" o:gfxdata="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wCuYf2AAA&#10;AAsBAAAPAAAAAAAAAAEAIAAAACIAAABkcnMvZG93bnJldi54bWxQSwECFAAUAAAACACHTuJAqdMV&#10;Ux4CAAAABAAADgAAAAAAAAABACAAAAAnAQAAZHJzL2Uyb0RvYy54bWxQSwUGAAAAAAYABgBZAQAA&#10;twU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65408" behindDoc="0" locked="0" layoutInCell="1" allowOverlap="1">
                <wp:simplePos x="0" y="0"/>
                <wp:positionH relativeFrom="column">
                  <wp:posOffset>198755</wp:posOffset>
                </wp:positionH>
                <wp:positionV relativeFrom="paragraph">
                  <wp:posOffset>6154420</wp:posOffset>
                </wp:positionV>
                <wp:extent cx="3048635" cy="1685925"/>
                <wp:effectExtent l="6350" t="6350" r="12065" b="22225"/>
                <wp:wrapNone/>
                <wp:docPr id="30" name="组合 30"/>
                <wp:cNvGraphicFramePr/>
                <a:graphic xmlns:a="http://schemas.openxmlformats.org/drawingml/2006/main">
                  <a:graphicData uri="http://schemas.microsoft.com/office/word/2010/wordprocessingGroup">
                    <wpg:wgp>
                      <wpg:cNvGrpSpPr/>
                      <wpg:grpSpPr>
                        <a:xfrm>
                          <a:off x="0" y="0"/>
                          <a:ext cx="3048635" cy="1685925"/>
                          <a:chOff x="8659" y="1774"/>
                          <a:chExt cx="2646" cy="1144"/>
                        </a:xfrm>
                      </wpg:grpSpPr>
                      <wps:wsp>
                        <wps:cNvPr id="32"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文本框 2"/>
                        <wps:cNvSpPr txBox="1"/>
                        <wps:spPr>
                          <a:xfrm>
                            <a:off x="8788" y="1824"/>
                            <a:ext cx="2431" cy="102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区政府办</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公布</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印发的</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文件</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w:t>
                              </w:r>
                            </w:p>
                            <w:p>
                              <w:pPr>
                                <w:rPr>
                                  <w:rFonts w:hint="eastAsia" w:asciiTheme="minorEastAsia" w:hAnsiTheme="minorEastAsia" w:cstheme="minorEastAsia"/>
                                  <w:sz w:val="22"/>
                                  <w:szCs w:val="22"/>
                                  <w:lang w:val="en-US" w:eastAsia="zh-CN"/>
                                </w:rPr>
                              </w:pPr>
                              <w:r>
                                <w:rPr>
                                  <w:rFonts w:hint="default" w:asciiTheme="minorEastAsia" w:hAnsiTheme="minorEastAsia" w:cstheme="minorEastAsia"/>
                                  <w:sz w:val="22"/>
                                  <w:szCs w:val="22"/>
                                  <w:lang w:val="en-US" w:eastAsia="zh-CN"/>
                                </w:rPr>
                                <w:t>①</w:t>
                              </w:r>
                              <w:r>
                                <w:rPr>
                                  <w:rFonts w:hint="eastAsia" w:asciiTheme="minorEastAsia" w:hAnsiTheme="minorEastAsia" w:cstheme="minorEastAsia"/>
                                  <w:sz w:val="22"/>
                                  <w:szCs w:val="22"/>
                                  <w:lang w:val="en-US" w:eastAsia="zh-CN"/>
                                </w:rPr>
                                <w:t>及时将行政规范性文件通过政府公报或者政府网站公开发布。鼓励运用政务新媒体、报刊、广播、电视等方式向社会发布。</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②公布后要加强舆情收集，及时研判处置，主动回应关切，通过新闻发布会、媒体访谈、专家解读等方式进行解释说明。</w:t>
                              </w:r>
                            </w:p>
                            <w:p>
                              <w:pPr>
                                <w:jc w:val="both"/>
                                <w:rPr>
                                  <w:rFonts w:hint="eastAsia" w:asciiTheme="minorEastAsia" w:hAnsiTheme="minorEastAsia" w:eastAsiaTheme="minorEastAsia" w:cstheme="minorEastAsia"/>
                                  <w:i w:val="0"/>
                                  <w:caps w:val="0"/>
                                  <w:color w:val="333333"/>
                                  <w:spacing w:val="0"/>
                                  <w:sz w:val="22"/>
                                  <w:szCs w:val="22"/>
                                  <w:shd w:val="clear" w:fill="FFFFFF"/>
                                  <w:lang w:eastAsia="zh-CN"/>
                                </w:rPr>
                              </w:pPr>
                            </w:p>
                            <w:p>
                              <w:pPr>
                                <w:jc w:val="both"/>
                                <w:rPr>
                                  <w:rFonts w:hint="eastAsia" w:asciiTheme="minorEastAsia" w:hAnsiTheme="minorEastAsia" w:cstheme="minorEastAsia"/>
                                  <w:i w:val="0"/>
                                  <w:caps w:val="0"/>
                                  <w:color w:val="333333"/>
                                  <w:spacing w:val="0"/>
                                  <w:sz w:val="22"/>
                                  <w:szCs w:val="22"/>
                                  <w:shd w:val="clear" w:fill="FFFFFF"/>
                                  <w:lang w:val="en-US" w:eastAsia="zh-CN"/>
                                </w:rPr>
                              </w:pPr>
                            </w:p>
                            <w:p>
                              <w:pPr>
                                <w:jc w:val="center"/>
                                <w:rPr>
                                  <w:rFonts w:hint="default"/>
                                  <w:color w:val="000000" w:themeColor="text1"/>
                                  <w:sz w:val="22"/>
                                  <w:szCs w:val="28"/>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5pt;margin-top:484.6pt;height:132.75pt;width:240.05pt;z-index:251665408;mso-width-relative:page;mso-height-relative:page;" coordorigin="8659,1774" coordsize="2646,1144" o:gfxdata="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A0I/RtsAAAALAQAADwAAAAAAAAABACAAAAAiAAAAZHJzL2Rvd25y&#10;ZXYueG1sUEsBAhQAFAAAAAgAh07iQOKrKdFRAwAA5wgAAA4AAAAAAAAAAQAgAAAAKgEAAGRycy9l&#10;Mm9Eb2MueG1sUEsFBgAAAAAGAAYAWQEAAO0GA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9KPTCbsAAADb&#10;AAAADwAAAGRycy9kb3ducmV2LnhtbEWPQWsCMRSE74X+h/AKvdXsKtWyGj0IBQUvVcHrY/O6Wdy8&#10;bJOnbv99UxA8DjPzDbNYDb5TV4qpDWygHBWgiOtgW24MHA+fbx+gkiBb7AKTgV9KsFo+Py2wsuHG&#10;X3TdS6MyhFOFBpxIX2mdakce0yj0xNn7DtGjZBkbbSPeMtx3elwUU+2x5bzgsKe1o/q8v3gDUYZy&#10;NnTuh99l49fbenfSk50xry9lMQclNMgjfG9vrIHJGP6/5B+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PTCb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文本框 2" o:spid="_x0000_s1026" o:spt="202" type="#_x0000_t202" style="position:absolute;left:8788;top:1824;height:1024;width:2431;" fillcolor="#FFFFFF [3201]" filled="t" stroked="f" coordsize="21600,21600" o:gfxdata="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aKG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区政府办</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公布</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印发的</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文件</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w:t>
                        </w:r>
                      </w:p>
                      <w:p>
                        <w:pPr>
                          <w:rPr>
                            <w:rFonts w:hint="eastAsia" w:asciiTheme="minorEastAsia" w:hAnsiTheme="minorEastAsia" w:cstheme="minorEastAsia"/>
                            <w:sz w:val="22"/>
                            <w:szCs w:val="22"/>
                            <w:lang w:val="en-US" w:eastAsia="zh-CN"/>
                          </w:rPr>
                        </w:pPr>
                        <w:r>
                          <w:rPr>
                            <w:rFonts w:hint="default" w:asciiTheme="minorEastAsia" w:hAnsiTheme="minorEastAsia" w:cstheme="minorEastAsia"/>
                            <w:sz w:val="22"/>
                            <w:szCs w:val="22"/>
                            <w:lang w:val="en-US" w:eastAsia="zh-CN"/>
                          </w:rPr>
                          <w:t>①</w:t>
                        </w:r>
                        <w:r>
                          <w:rPr>
                            <w:rFonts w:hint="eastAsia" w:asciiTheme="minorEastAsia" w:hAnsiTheme="minorEastAsia" w:cstheme="minorEastAsia"/>
                            <w:sz w:val="22"/>
                            <w:szCs w:val="22"/>
                            <w:lang w:val="en-US" w:eastAsia="zh-CN"/>
                          </w:rPr>
                          <w:t>及时将行政规范性文件通过政府公报或者政府网站公开发布。鼓励运用政务新媒体、报刊、广播、电视等方式向社会发布。</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②公布后要加强舆情收集，及时研判处置，主动回应关切，通过新闻发布会、媒体访谈、专家解读等方式进行解释说明。</w:t>
                        </w:r>
                      </w:p>
                      <w:p>
                        <w:pPr>
                          <w:jc w:val="both"/>
                          <w:rPr>
                            <w:rFonts w:hint="eastAsia" w:asciiTheme="minorEastAsia" w:hAnsiTheme="minorEastAsia" w:eastAsiaTheme="minorEastAsia" w:cstheme="minorEastAsia"/>
                            <w:i w:val="0"/>
                            <w:caps w:val="0"/>
                            <w:color w:val="333333"/>
                            <w:spacing w:val="0"/>
                            <w:sz w:val="22"/>
                            <w:szCs w:val="22"/>
                            <w:shd w:val="clear" w:fill="FFFFFF"/>
                            <w:lang w:eastAsia="zh-CN"/>
                          </w:rPr>
                        </w:pPr>
                      </w:p>
                      <w:p>
                        <w:pPr>
                          <w:jc w:val="both"/>
                          <w:rPr>
                            <w:rFonts w:hint="eastAsia" w:asciiTheme="minorEastAsia" w:hAnsiTheme="minorEastAsia" w:cstheme="minorEastAsia"/>
                            <w:i w:val="0"/>
                            <w:caps w:val="0"/>
                            <w:color w:val="333333"/>
                            <w:spacing w:val="0"/>
                            <w:sz w:val="22"/>
                            <w:szCs w:val="22"/>
                            <w:shd w:val="clear" w:fill="FFFFFF"/>
                            <w:lang w:val="en-US" w:eastAsia="zh-CN"/>
                          </w:rPr>
                        </w:pPr>
                      </w:p>
                      <w:p>
                        <w:pPr>
                          <w:jc w:val="center"/>
                          <w:rPr>
                            <w:rFonts w:hint="default"/>
                            <w:color w:val="000000" w:themeColor="text1"/>
                            <w:sz w:val="22"/>
                            <w:szCs w:val="28"/>
                            <w:lang w:val="en-US" w:eastAsia="zh-CN"/>
                            <w14:textFill>
                              <w14:solidFill>
                                <w14:schemeClr w14:val="tx1"/>
                              </w14:solidFill>
                            </w14:textFill>
                          </w:rPr>
                        </w:pPr>
                      </w:p>
                    </w:txbxContent>
                  </v:textbox>
                </v:shape>
              </v:group>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63360" behindDoc="0" locked="0" layoutInCell="1" allowOverlap="1">
                <wp:simplePos x="0" y="0"/>
                <wp:positionH relativeFrom="column">
                  <wp:posOffset>198755</wp:posOffset>
                </wp:positionH>
                <wp:positionV relativeFrom="paragraph">
                  <wp:posOffset>4964430</wp:posOffset>
                </wp:positionV>
                <wp:extent cx="5038090" cy="847725"/>
                <wp:effectExtent l="6350" t="6350" r="22860" b="22225"/>
                <wp:wrapNone/>
                <wp:docPr id="22" name="组合 22"/>
                <wp:cNvGraphicFramePr/>
                <a:graphic xmlns:a="http://schemas.openxmlformats.org/drawingml/2006/main">
                  <a:graphicData uri="http://schemas.microsoft.com/office/word/2010/wordprocessingGroup">
                    <wpg:wgp>
                      <wpg:cNvGrpSpPr/>
                      <wpg:grpSpPr>
                        <a:xfrm>
                          <a:off x="0" y="0"/>
                          <a:ext cx="5038090" cy="847725"/>
                          <a:chOff x="8659" y="1774"/>
                          <a:chExt cx="2646" cy="1144"/>
                        </a:xfrm>
                      </wpg:grpSpPr>
                      <wps:wsp>
                        <wps:cNvPr id="23"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文本框 2"/>
                        <wps:cNvSpPr txBox="1"/>
                        <wps:spPr>
                          <a:xfrm>
                            <a:off x="8710" y="1833"/>
                            <a:ext cx="2559" cy="92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区政府办登记编号印发：</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根据贵州省司法厅统一的登记编号格式（南明区政府52010200），由区政府办统一登记、统一编号、统一印发。</w:t>
                              </w:r>
                            </w:p>
                            <w:p>
                              <w:pPr>
                                <w:jc w:val="both"/>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pPr>
                            </w:p>
                            <w:p>
                              <w:pPr>
                                <w:jc w:val="both"/>
                                <w:rPr>
                                  <w:rFonts w:hint="default" w:asciiTheme="minorEastAsia" w:hAnsiTheme="minorEastAsia" w:cstheme="minorEastAsia"/>
                                  <w:b/>
                                  <w:bCs/>
                                  <w:color w:val="000000" w:themeColor="text1"/>
                                  <w:sz w:val="22"/>
                                  <w:szCs w:val="22"/>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5pt;margin-top:390.9pt;height:66.75pt;width:396.7pt;z-index:251663360;mso-width-relative:page;mso-height-relative:page;" coordorigin="8659,1774" coordsize="2646,1144" o:gfxdata="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PJUtpjaAAAACgEAAA8AAAAAAAAAAQAgAAAAIgAAAGRycy9k&#10;b3ducmV2LnhtbFBLAQIUABQAAAAIAIdO4kD7cmF+VgMAAOUIAAAOAAAAAAAAAAEAIAAAACkBAABk&#10;cnMvZTJvRG9jLnhtbFBLBQYAAAAABgAGAFkBAADxBg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HjbgT7sAAADb&#10;AAAADwAAAGRycy9kb3ducmV2LnhtbEWPQWsCMRSE74X+h/AKvdXsKtWyGj0IBQUvVcHrY/O6Wdy8&#10;bJOnbv99UxA8DjPzDbNYDb5TV4qpDWygHBWgiOtgW24MHA+fbx+gkiBb7AKTgV9KsFo+Py2wsuHG&#10;X3TdS6MyhFOFBpxIX2mdakce0yj0xNn7DtGjZBkbbSPeMtx3elwUU+2x5bzgsKe1o/q8v3gDUYZy&#10;NnTuh99l49fbenfSk50xry9lMQclNMgjfG9vrIHxBP6/5B+gl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jbgT7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文本框 2" o:spid="_x0000_s1026" o:spt="202" type="#_x0000_t202" style="position:absolute;left:8710;top:1833;height:926;width:2559;" fillcolor="#FFFFFF [3201]" filled="t"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区政府办登记编号印发：</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根据贵州省司法厅统一的登记编号格式（南明区政府52010200），由区政府办统一登记、统一编号、统一印发。</w:t>
                        </w:r>
                      </w:p>
                      <w:p>
                        <w:pPr>
                          <w:jc w:val="both"/>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pPr>
                      </w:p>
                      <w:p>
                        <w:pPr>
                          <w:jc w:val="both"/>
                          <w:rPr>
                            <w:rFonts w:hint="default" w:asciiTheme="minorEastAsia" w:hAnsiTheme="minorEastAsia" w:cstheme="minorEastAsia"/>
                            <w:b/>
                            <w:bCs/>
                            <w:color w:val="000000" w:themeColor="text1"/>
                            <w:sz w:val="22"/>
                            <w:szCs w:val="22"/>
                            <w:lang w:val="en-US" w:eastAsia="zh-CN"/>
                            <w14:textFill>
                              <w14:solidFill>
                                <w14:schemeClr w14:val="tx1"/>
                              </w14:solidFill>
                            </w14:textFill>
                          </w:rPr>
                        </w:pPr>
                      </w:p>
                    </w:txbxContent>
                  </v:textbox>
                </v:shape>
              </v:group>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62336" behindDoc="0" locked="0" layoutInCell="1" allowOverlap="1">
                <wp:simplePos x="0" y="0"/>
                <wp:positionH relativeFrom="column">
                  <wp:posOffset>198755</wp:posOffset>
                </wp:positionH>
                <wp:positionV relativeFrom="paragraph">
                  <wp:posOffset>3632200</wp:posOffset>
                </wp:positionV>
                <wp:extent cx="5038090" cy="1022985"/>
                <wp:effectExtent l="6350" t="6350" r="22860" b="18415"/>
                <wp:wrapNone/>
                <wp:docPr id="19" name="组合 19"/>
                <wp:cNvGraphicFramePr/>
                <a:graphic xmlns:a="http://schemas.openxmlformats.org/drawingml/2006/main">
                  <a:graphicData uri="http://schemas.microsoft.com/office/word/2010/wordprocessingGroup">
                    <wpg:wgp>
                      <wpg:cNvGrpSpPr/>
                      <wpg:grpSpPr>
                        <a:xfrm>
                          <a:off x="0" y="0"/>
                          <a:ext cx="5038090" cy="1022985"/>
                          <a:chOff x="8659" y="1774"/>
                          <a:chExt cx="2646" cy="1144"/>
                        </a:xfrm>
                      </wpg:grpSpPr>
                      <wps:wsp>
                        <wps:cNvPr id="20"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文本框 2"/>
                        <wps:cNvSpPr txBox="1"/>
                        <wps:spPr>
                          <a:xfrm>
                            <a:off x="8694" y="1848"/>
                            <a:ext cx="2547" cy="99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区政府常务会审议：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经区政府专题会审议通过后由区政府主要负责人组织召开区政府常务会议审议（如实记录讨论情况和决定，不同意见应当如实载明）。审议通过后交区政府办印发。</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5pt;margin-top:286pt;height:80.55pt;width:396.7pt;z-index:251662336;mso-width-relative:page;mso-height-relative:page;" coordorigin="8659,1774" coordsize="2646,1144" o:gfxdata="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aF70eNsAAAAKAQAADwAAAAAAAAABACAAAAAiAAAAZHJzL2Rvd25y&#10;ZXYueG1sUEsBAhQAFAAAAAgAh07iQFCEKzRRAwAA5ggAAA4AAAAAAAAAAQAgAAAAKgEAAGRycy9l&#10;Mm9Eb2MueG1sUEsFBgAAAAAGAAYAWQEAAO0GA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7uR+OLkAAADb&#10;AAAADwAAAGRycy9kb3ducmV2LnhtbEVPTWvCQBC9C/0PyxR6000srSV1k4NQUPBSK3gdstNsaHY2&#10;3R01/nv3UOjx8b7XzeQHdaGY+sAGykUBirgNtufOwPHrY/4GKgmyxSEwGbhRgqZ+mK2xsuHKn3Q5&#10;SKdyCKcKDTiRsdI6tY48pkUYiTP3HaJHyTB22ka85nA/6GVRvGqPPecGhyNtHLU/h7M3EGUqV9Pg&#10;fvlFtn6za/cn/bw35umxLN5BCU3yL/5zb62BZV6fv+Qfo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kfji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oundrect>
                <v:shape id="文本框 2" o:spid="_x0000_s1026" o:spt="202" type="#_x0000_t202" style="position:absolute;left:8694;top:1848;height:999;width:2547;" fillcolor="#FFFFFF [3201]" filled="t" stroked="f" coordsize="21600,21600" o:gfxdata="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qQxZC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区政府常务会审议：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经区政府专题会审议通过后由区政府主要负责人组织召开区政府常务会议审议（如实记录讨论情况和决定，不同意见应当如实载明）。审议通过后交区政府办印发。</w:t>
                        </w:r>
                      </w:p>
                    </w:txbxContent>
                  </v:textbox>
                </v:shape>
              </v:group>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2695575</wp:posOffset>
                </wp:positionH>
                <wp:positionV relativeFrom="paragraph">
                  <wp:posOffset>1868805</wp:posOffset>
                </wp:positionV>
                <wp:extent cx="1270" cy="473075"/>
                <wp:effectExtent l="48260" t="0" r="64770" b="3175"/>
                <wp:wrapNone/>
                <wp:docPr id="3" name="直接箭头连接符 3"/>
                <wp:cNvGraphicFramePr/>
                <a:graphic xmlns:a="http://schemas.openxmlformats.org/drawingml/2006/main">
                  <a:graphicData uri="http://schemas.microsoft.com/office/word/2010/wordprocessingShape">
                    <wps:wsp>
                      <wps:cNvCnPr>
                        <a:endCxn id="1" idx="0"/>
                      </wps:cNvCnPr>
                      <wps:spPr>
                        <a:xfrm>
                          <a:off x="3797300" y="2766060"/>
                          <a:ext cx="1270" cy="473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2.25pt;margin-top:147.15pt;height:37.25pt;width:0.1pt;z-index:251672576;mso-width-relative:page;mso-height-relative:page;" filled="f" stroked="t" coordsize="21600,21600" o:gfxdata="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02&#10;p0fbAAAACwEAAA8AAAAAAAAAAQAgAAAAIgAAAGRycy9kb3ducmV2LnhtbFBLAQIUABQAAAAIAIdO&#10;4kBrf4tAIAIAABMEAAAOAAAAAAAAAAEAIAAAACoBAABkcnMvZTJvRG9jLnhtbFBLBQYAAAAABgAG&#10;AFkBAAC8BQAAAAA=&#10;">
                <v:fill on="f" focussize="0,0"/>
                <v:stroke weight="0.5pt" color="#000000 [3213]"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59264" behindDoc="0" locked="0" layoutInCell="1" allowOverlap="1">
                <wp:simplePos x="0" y="0"/>
                <wp:positionH relativeFrom="column">
                  <wp:posOffset>238760</wp:posOffset>
                </wp:positionH>
                <wp:positionV relativeFrom="paragraph">
                  <wp:posOffset>462280</wp:posOffset>
                </wp:positionV>
                <wp:extent cx="4849495" cy="1433195"/>
                <wp:effectExtent l="6350" t="6350" r="20955" b="8255"/>
                <wp:wrapNone/>
                <wp:docPr id="31" name="组合 31"/>
                <wp:cNvGraphicFramePr/>
                <a:graphic xmlns:a="http://schemas.openxmlformats.org/drawingml/2006/main">
                  <a:graphicData uri="http://schemas.microsoft.com/office/word/2010/wordprocessingGroup">
                    <wpg:wgp>
                      <wpg:cNvGrpSpPr/>
                      <wpg:grpSpPr>
                        <a:xfrm>
                          <a:off x="0" y="0"/>
                          <a:ext cx="4849544" cy="1433195"/>
                          <a:chOff x="7377" y="1690"/>
                          <a:chExt cx="7087" cy="1773"/>
                        </a:xfrm>
                      </wpg:grpSpPr>
                      <wps:wsp>
                        <wps:cNvPr id="25" name="圆角矩形 25"/>
                        <wps:cNvSpPr/>
                        <wps:spPr>
                          <a:xfrm>
                            <a:off x="7377" y="1690"/>
                            <a:ext cx="7087" cy="177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6"/>
                        <wps:cNvSpPr txBox="1"/>
                        <wps:spPr>
                          <a:xfrm>
                            <a:off x="7507" y="1822"/>
                            <a:ext cx="6799" cy="1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报区政府审议（集体讨论）：</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①经区司法局审核合法的送区政府办提请区政府审议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②区司法局审核后提出修改意见，草拟单位根据修改建议修改后送区政府办提请区政府审议。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区政府办对起草部门是否依照规定的程序起草、是否进行评估论证、是否广泛征求意见、是否经过合法性审核等进行审核。</w:t>
                              </w:r>
                            </w:p>
                            <w:p>
                              <w:pPr>
                                <w:rPr>
                                  <w:rFonts w:hint="eastAsia" w:asciiTheme="minorEastAsia" w:hAnsiTheme="minorEastAsia" w:cstheme="minorEastAsia"/>
                                  <w:sz w:val="22"/>
                                  <w:szCs w:val="22"/>
                                  <w:lang w:val="en-US" w:eastAsia="zh-CN"/>
                                </w:rPr>
                              </w:pPr>
                            </w:p>
                            <w:p>
                              <w:pPr>
                                <w:rPr>
                                  <w:rFonts w:hint="eastAsia" w:asciiTheme="minorEastAsia" w:hAnsiTheme="minorEastAsia" w:cstheme="minorEastAsia"/>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8.8pt;margin-top:36.4pt;height:112.85pt;width:381.85pt;z-index:251659264;mso-width-relative:page;mso-height-relative:page;" coordorigin="7377,1690" coordsize="7087,1773" o:gfxdata="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FZzK53aAAAACQEAAA8AAAAAAAAAAQAgAAAAIgAAAGRycy9kb3du&#10;cmV2LnhtbFBLAQIUABQAAAAIAIdO4kCJsAasUwMAAOkIAAAOAAAAAAAAAAEAIAAAACkBAABkcnMv&#10;ZTJvRG9jLnhtbFBLBQYAAAAABgAGAFkBAADuBgAAAAA=&#10;">
                <o:lock v:ext="edit" aspectratio="f"/>
                <v:roundrect id="_x0000_s1026" o:spid="_x0000_s1026" o:spt="2" style="position:absolute;left:7377;top:1690;height:1773;width:7087;v-text-anchor:middle;" fillcolor="#FFFFFF [3201]" filled="t" stroked="t" coordsize="21600,21600" arcsize="0.166666666666667" o:gfxdata="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doL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_x0000_s1026" o:spid="_x0000_s1026" o:spt="202" type="#_x0000_t202" style="position:absolute;left:7507;top:1822;height:1575;width:6799;" fillcolor="#FFFFFF [3201]" filled="t" stroked="f" coordsize="21600,21600" o:gfxdata="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V5X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报区政府审议（集体讨论）：</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①经区司法局审核合法的送区政府办提请区政府审议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②区司法局审核后提出修改意见，草拟单位根据修改建议修改后送区政府办提请区政府审议。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区政府办对起草部门是否依照规定的程序起草、是否进行评估论证、是否广泛征求意见、是否经过合法性审核等进行审核。</w:t>
                        </w:r>
                      </w:p>
                      <w:p>
                        <w:pPr>
                          <w:rPr>
                            <w:rFonts w:hint="eastAsia" w:asciiTheme="minorEastAsia" w:hAnsiTheme="minorEastAsia" w:cstheme="minorEastAsia"/>
                            <w:sz w:val="22"/>
                            <w:szCs w:val="22"/>
                            <w:lang w:val="en-US" w:eastAsia="zh-CN"/>
                          </w:rPr>
                        </w:pPr>
                      </w:p>
                      <w:p>
                        <w:pPr>
                          <w:rPr>
                            <w:rFonts w:hint="eastAsia" w:asciiTheme="minorEastAsia" w:hAnsiTheme="minorEastAsia" w:cstheme="minorEastAsia"/>
                            <w:sz w:val="22"/>
                            <w:szCs w:val="22"/>
                            <w:lang w:val="en-US" w:eastAsia="zh-CN"/>
                          </w:rPr>
                        </w:pPr>
                      </w:p>
                    </w:txbxContent>
                  </v:textbox>
                </v:shape>
              </v:group>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71552" behindDoc="0" locked="0" layoutInCell="1" allowOverlap="1">
                <wp:simplePos x="0" y="0"/>
                <wp:positionH relativeFrom="column">
                  <wp:posOffset>3247390</wp:posOffset>
                </wp:positionH>
                <wp:positionV relativeFrom="paragraph">
                  <wp:posOffset>7765415</wp:posOffset>
                </wp:positionV>
                <wp:extent cx="479425" cy="1003935"/>
                <wp:effectExtent l="0" t="48895" r="15875" b="13970"/>
                <wp:wrapNone/>
                <wp:docPr id="39" name="肘形连接符 39"/>
                <wp:cNvGraphicFramePr/>
                <a:graphic xmlns:a="http://schemas.openxmlformats.org/drawingml/2006/main">
                  <a:graphicData uri="http://schemas.microsoft.com/office/word/2010/wordprocessingShape">
                    <wps:wsp>
                      <wps:cNvCnPr>
                        <a:stCxn id="28" idx="3"/>
                        <a:endCxn id="17" idx="1"/>
                      </wps:cNvCnPr>
                      <wps:spPr>
                        <a:xfrm flipV="1">
                          <a:off x="4390390" y="8712200"/>
                          <a:ext cx="479425" cy="1003935"/>
                        </a:xfrm>
                        <a:prstGeom prst="bentConnector3">
                          <a:avLst>
                            <a:gd name="adj1" fmla="val 50066"/>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55.7pt;margin-top:611.45pt;height:79.05pt;width:37.75pt;z-index:251671552;mso-width-relative:page;mso-height-relative:page;" filled="f" stroked="t" coordsize="21600,21600" o:gfxdata="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ZGJjbAAAA&#10;DQEAAA8AAAAAAAAAAQAgAAAAIgAAAGRycy9kb3ducmV2LnhtbFBLAQIUABQAAAAIAIdO4kBFQqeb&#10;UwIAAHIEAAAOAAAAAAAAAAEAIAAAACoBAABkcnMvZTJvRG9jLnhtbFBLBQYAAAAABgAGAFkBAADv&#10;BQAAAAA=&#10;" adj="10814">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70528" behindDoc="0" locked="0" layoutInCell="1" allowOverlap="1">
                <wp:simplePos x="0" y="0"/>
                <wp:positionH relativeFrom="column">
                  <wp:posOffset>3247390</wp:posOffset>
                </wp:positionH>
                <wp:positionV relativeFrom="paragraph">
                  <wp:posOffset>6997700</wp:posOffset>
                </wp:positionV>
                <wp:extent cx="479425" cy="767715"/>
                <wp:effectExtent l="0" t="4445" r="15875" b="66040"/>
                <wp:wrapNone/>
                <wp:docPr id="38" name="肘形连接符 38"/>
                <wp:cNvGraphicFramePr/>
                <a:graphic xmlns:a="http://schemas.openxmlformats.org/drawingml/2006/main">
                  <a:graphicData uri="http://schemas.microsoft.com/office/word/2010/wordprocessingShape">
                    <wps:wsp>
                      <wps:cNvCnPr>
                        <a:stCxn id="32" idx="3"/>
                        <a:endCxn id="17" idx="1"/>
                      </wps:cNvCnPr>
                      <wps:spPr>
                        <a:xfrm>
                          <a:off x="4390390" y="8022590"/>
                          <a:ext cx="479425" cy="767715"/>
                        </a:xfrm>
                        <a:prstGeom prst="bentConnector3">
                          <a:avLst>
                            <a:gd name="adj1" fmla="val 50066"/>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margin-left:255.7pt;margin-top:551pt;height:60.45pt;width:37.75pt;z-index:251670528;mso-width-relative:page;mso-height-relative:page;" filled="f" stroked="t" coordsize="21600,21600" o:gfxdata="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fc3K3aAAAADQEAAA8AAAAA&#10;AAAAAQAgAAAAIgAAAGRycy9kb3ducmV2LnhtbFBLAQIUABQAAAAIAIdO4kClmwqHSwIAAGcEAAAO&#10;AAAAAAAAAAEAIAAAACkBAABkcnMvZTJvRG9jLnhtbFBLBQYAAAAABgAGAFkBAADmBQAAAAA=&#10;" adj="10814">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69504" behindDoc="0" locked="0" layoutInCell="1" allowOverlap="1">
                <wp:simplePos x="0" y="0"/>
                <wp:positionH relativeFrom="column">
                  <wp:posOffset>1723390</wp:posOffset>
                </wp:positionH>
                <wp:positionV relativeFrom="paragraph">
                  <wp:posOffset>7840345</wp:posOffset>
                </wp:positionV>
                <wp:extent cx="0" cy="333375"/>
                <wp:effectExtent l="48895" t="0" r="65405" b="9525"/>
                <wp:wrapNone/>
                <wp:docPr id="37" name="直接箭头连接符 37"/>
                <wp:cNvGraphicFramePr/>
                <a:graphic xmlns:a="http://schemas.openxmlformats.org/drawingml/2006/main">
                  <a:graphicData uri="http://schemas.microsoft.com/office/word/2010/wordprocessingShape">
                    <wps:wsp>
                      <wps:cNvCnPr>
                        <a:stCxn id="32" idx="2"/>
                        <a:endCxn id="28" idx="0"/>
                      </wps:cNvCnPr>
                      <wps:spPr>
                        <a:xfrm>
                          <a:off x="2866390" y="8754745"/>
                          <a:ext cx="0" cy="3333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5.7pt;margin-top:617.35pt;height:26.25pt;width:0pt;z-index:251669504;mso-width-relative:page;mso-height-relative:page;" filled="f" stroked="t" coordsize="21600,21600" o:gfxdata="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EciutoAAAANAQAADwAAAAAAAAABACAAAAAiAAAAZHJzL2Rvd25y&#10;ZXYueG1sUEsBAhQAFAAAAAgAh07iQIeObds1AgAAPwQAAA4AAAAAAAAAAQAgAAAAKQEAAGRycy9l&#10;Mm9Eb2MueG1sUEsFBgAAAAAGAAYAWQEAANAFA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67456" behindDoc="0" locked="0" layoutInCell="1" allowOverlap="1">
                <wp:simplePos x="0" y="0"/>
                <wp:positionH relativeFrom="column">
                  <wp:posOffset>2717800</wp:posOffset>
                </wp:positionH>
                <wp:positionV relativeFrom="paragraph">
                  <wp:posOffset>4655185</wp:posOffset>
                </wp:positionV>
                <wp:extent cx="0" cy="309245"/>
                <wp:effectExtent l="49530" t="0" r="64770" b="14605"/>
                <wp:wrapNone/>
                <wp:docPr id="35" name="直接箭头连接符 35"/>
                <wp:cNvGraphicFramePr/>
                <a:graphic xmlns:a="http://schemas.openxmlformats.org/drawingml/2006/main">
                  <a:graphicData uri="http://schemas.microsoft.com/office/word/2010/wordprocessingShape">
                    <wps:wsp>
                      <wps:cNvCnPr>
                        <a:stCxn id="20" idx="2"/>
                        <a:endCxn id="23" idx="0"/>
                      </wps:cNvCnPr>
                      <wps:spPr>
                        <a:xfrm>
                          <a:off x="2866390" y="5220335"/>
                          <a:ext cx="0" cy="309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pt;margin-top:366.55pt;height:24.35pt;width:0pt;z-index:251667456;mso-width-relative:page;mso-height-relative:page;" filled="f" stroked="t" coordsize="21600,21600" o:gfxdata="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2yoi2QAAAAsBAAAPAAAAAAAAAAEAIAAAACIAAABkcnMvZG93bnJl&#10;di54bWxQSwECFAAUAAAACACHTuJABZ8fdjUCAAA/BAAADgAAAAAAAAABACAAAAAoAQAAZHJzL2Uy&#10;b0RvYy54bWxQSwUGAAAAAAYABgBZAQAAzwU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3322320</wp:posOffset>
                </wp:positionV>
                <wp:extent cx="1270" cy="303530"/>
                <wp:effectExtent l="48895" t="0" r="64135" b="1270"/>
                <wp:wrapNone/>
                <wp:docPr id="34" name="直接箭头连接符 34"/>
                <wp:cNvGraphicFramePr/>
                <a:graphic xmlns:a="http://schemas.openxmlformats.org/drawingml/2006/main">
                  <a:graphicData uri="http://schemas.microsoft.com/office/word/2010/wordprocessingShape">
                    <wps:wsp>
                      <wps:cNvCnPr>
                        <a:stCxn id="1" idx="2"/>
                      </wps:cNvCnPr>
                      <wps:spPr>
                        <a:xfrm flipH="1">
                          <a:off x="2866390" y="3982720"/>
                          <a:ext cx="1270" cy="3035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2.25pt;margin-top:261.6pt;height:23.9pt;width:0.1pt;z-index:251666432;mso-width-relative:page;mso-height-relative:page;" filled="f" stroked="t" coordsize="21600,21600" o:gfxdata="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1HhKdkAAAALAQAADwAAAAAAAAABACAAAAAiAAAAZHJzL2Rvd25yZXYu&#10;eG1sUEsBAhQAFAAAAAgAh07iQLorv1AzAgAAMAQAAA4AAAAAAAAAAQAgAAAAKAEAAGRycy9lMm9E&#10;b2MueG1sUEsFBgAAAAAGAAYAWQEAAM0FAAAAAA==&#10;">
                <v:fill on="f" focussize="0,0"/>
                <v:stroke weight="0.5pt" color="#000000 [3200]" miterlimit="8" joinstyle="miter" endarrow="open"/>
                <v:imagedata o:title=""/>
                <o:lock v:ext="edit" aspectratio="f"/>
              </v:shape>
            </w:pict>
          </mc:Fallback>
        </mc:AlternateContent>
      </w:r>
      <w:r>
        <w:rPr>
          <w:rFonts w:hint="eastAsia" w:ascii="仿宋_GB2312" w:hAnsi="仿宋_GB2312" w:eastAsia="仿宋_GB2312" w:cs="仿宋_GB2312"/>
          <w:b/>
          <w:bCs/>
          <w:sz w:val="32"/>
          <w:szCs w:val="32"/>
        </w:rPr>
        <mc:AlternateContent>
          <mc:Choice Requires="wpg">
            <w:drawing>
              <wp:anchor distT="0" distB="0" distL="114300" distR="114300" simplePos="0" relativeHeight="251660288" behindDoc="0" locked="0" layoutInCell="1" allowOverlap="1">
                <wp:simplePos x="0" y="0"/>
                <wp:positionH relativeFrom="column">
                  <wp:posOffset>198755</wp:posOffset>
                </wp:positionH>
                <wp:positionV relativeFrom="paragraph">
                  <wp:posOffset>2341880</wp:posOffset>
                </wp:positionV>
                <wp:extent cx="4995545" cy="980440"/>
                <wp:effectExtent l="6350" t="6350" r="8255" b="22860"/>
                <wp:wrapNone/>
                <wp:docPr id="5" name="组合 5"/>
                <wp:cNvGraphicFramePr/>
                <a:graphic xmlns:a="http://schemas.openxmlformats.org/drawingml/2006/main">
                  <a:graphicData uri="http://schemas.microsoft.com/office/word/2010/wordprocessingGroup">
                    <wpg:wgp>
                      <wpg:cNvGrpSpPr/>
                      <wpg:grpSpPr>
                        <a:xfrm>
                          <a:off x="0" y="0"/>
                          <a:ext cx="4995545" cy="980440"/>
                          <a:chOff x="8659" y="1774"/>
                          <a:chExt cx="2646" cy="1144"/>
                        </a:xfrm>
                      </wpg:grpSpPr>
                      <wps:wsp>
                        <wps:cNvPr id="1"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8715" y="1881"/>
                            <a:ext cx="2504" cy="99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区政府专题会审议：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经区政府办审核通过后由区政府分管草拟单位的负责人组织召开区政府专题会审议（如实记录讨论情况和决定，不同意见应当如实载明）。审议通过后报区政府常务会议审议。</w:t>
                              </w:r>
                            </w:p>
                            <w:p>
                              <w:pPr>
                                <w:jc w:val="both"/>
                                <w:rPr>
                                  <w:rFonts w:hint="eastAsia" w:asciiTheme="minorEastAsia" w:hAnsiTheme="minorEastAsia" w:cstheme="minorEastAsia"/>
                                  <w:color w:val="000000" w:themeColor="text1"/>
                                  <w:sz w:val="22"/>
                                  <w:szCs w:val="22"/>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5pt;margin-top:184.4pt;height:77.2pt;width:393.35pt;z-index:251660288;mso-width-relative:page;mso-height-relative:page;" coordorigin="8659,1774" coordsize="2646,1144" o:gfxdata="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DMjZWPZAAAACgEAAA8AAAAAAAAAAQAgAAAAIgAAAGRycy9kb3ducmV2Lnht&#10;bFBLAQIUABQAAAAIAIdO4kDElsQCTgMAAOEIAAAOAAAAAAAAAAEAIAAAACgBAABkcnMvZTJvRG9j&#10;LnhtbFBLBQYAAAAABgAGAFkBAADoBgAAAAA=&#10;">
                <o:lock v:ext="edit" aspectratio="f"/>
                <v:roundrect id="_x0000_s1026" o:spid="_x0000_s1026" o:spt="2" style="position:absolute;left:8659;top:1774;height:1144;width:2646;v-text-anchor:middle;" fillcolor="#FFFFFF [3201]" filled="t" stroked="t" coordsize="21600,21600" arcsize="0.166666666666667" o:gfxdata="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K1OK5AAAA2g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oundrect>
                <v:shape id="_x0000_s1026" o:spid="_x0000_s1026" o:spt="202" type="#_x0000_t202" style="position:absolute;left:8715;top:1881;height:996;width:2504;" fillcolor="#FFFFFF [3201]"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both"/>
                          <w:rPr>
                            <w:rFonts w:hint="eastAsia" w:asciiTheme="minorEastAsia" w:hAnsiTheme="minorEastAsia" w:cstheme="minorEastAsia"/>
                            <w:b/>
                            <w:bCs/>
                            <w:color w:val="000000" w:themeColor="text1"/>
                            <w:sz w:val="22"/>
                            <w:szCs w:val="22"/>
                            <w:lang w:val="en-US" w:eastAsia="zh-CN"/>
                            <w14:textFill>
                              <w14:solidFill>
                                <w14:schemeClr w14:val="tx1"/>
                              </w14:solidFill>
                            </w14:textFill>
                          </w:rPr>
                        </w:pP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区政府专题会审议：</w:t>
                        </w:r>
                      </w:p>
                      <w:p>
                        <w:pPr>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经区政府办审核通过后由区政府分管草拟单位的负责人组织召开区政府专题会审议（如实记录讨论情况和决定，不同意见应当如实载明）。审议通过后报区政府常务会议审议。</w:t>
                        </w:r>
                      </w:p>
                      <w:p>
                        <w:pPr>
                          <w:jc w:val="both"/>
                          <w:rPr>
                            <w:rFonts w:hint="eastAsia" w:asciiTheme="minorEastAsia" w:hAnsiTheme="minorEastAsia" w:cstheme="minorEastAsia"/>
                            <w:color w:val="000000" w:themeColor="text1"/>
                            <w:sz w:val="22"/>
                            <w:szCs w:val="22"/>
                            <w:lang w:val="en-US" w:eastAsia="zh-CN"/>
                            <w14:textFill>
                              <w14:solidFill>
                                <w14:schemeClr w14:val="tx1"/>
                              </w14:solidFill>
                            </w14:textFill>
                          </w:rPr>
                        </w:pPr>
                      </w:p>
                    </w:txbxContent>
                  </v:textbox>
                </v:shape>
              </v:group>
            </w:pict>
          </mc:Fallback>
        </mc:AlternateContent>
      </w:r>
      <w:r>
        <w:rPr>
          <w:rFonts w:hint="eastAsia" w:ascii="仿宋_GB2312" w:hAnsi="仿宋_GB2312" w:eastAsia="仿宋_GB2312" w:cs="仿宋_GB2312"/>
          <w:b/>
          <w:bCs/>
          <w:sz w:val="32"/>
          <w:szCs w:val="32"/>
          <w:lang w:val="en-US" w:eastAsia="zh-CN"/>
        </w:rPr>
        <w:t>南明区人民政府行政规范性文件审议及公布流程图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E0A1A"/>
    <w:rsid w:val="005C4719"/>
    <w:rsid w:val="0A5E2124"/>
    <w:rsid w:val="112A47A8"/>
    <w:rsid w:val="144220E5"/>
    <w:rsid w:val="17526972"/>
    <w:rsid w:val="179E78DD"/>
    <w:rsid w:val="192F0D05"/>
    <w:rsid w:val="1BE33E3A"/>
    <w:rsid w:val="1BF90A8B"/>
    <w:rsid w:val="1D230911"/>
    <w:rsid w:val="23E704B9"/>
    <w:rsid w:val="26BD70B3"/>
    <w:rsid w:val="291B1D47"/>
    <w:rsid w:val="31EF499F"/>
    <w:rsid w:val="350D1162"/>
    <w:rsid w:val="483870A2"/>
    <w:rsid w:val="552E0A1A"/>
    <w:rsid w:val="57C00A48"/>
    <w:rsid w:val="607C0902"/>
    <w:rsid w:val="65493B96"/>
    <w:rsid w:val="657B0A7C"/>
    <w:rsid w:val="682B446A"/>
    <w:rsid w:val="6D86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2021-05-10T06:40:00Z</dcterms:created>
  <dc:creator>pc</dc:creator>
  <cp:lastModifiedBy>毛JOJO</cp:lastModifiedBy>
  <cp:lastPrinted>2021-05-13T07:16:00Z</cp:lastPrinted>
  <dcterms:modified xsi:type="dcterms:W3CDTF">2021-10-22T07:18:27Z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3937CC82C8C44418827B03BAEEF57689</vt:lpwstr>
  </property>
</Properties>
</file>