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85"/>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rPr>
        <w:t>南明区车水路周边棚户区改造项目</w:t>
      </w:r>
    </w:p>
    <w:p>
      <w:pPr>
        <w:keepNext w:val="0"/>
        <w:keepLines w:val="0"/>
        <w:pageBreakBefore w:val="0"/>
        <w:widowControl w:val="0"/>
        <w:tabs>
          <w:tab w:val="left" w:pos="885"/>
        </w:tabs>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国有土地上房屋征收奖励方案</w:t>
      </w:r>
    </w:p>
    <w:p>
      <w:pPr>
        <w:adjustRightInd w:val="0"/>
        <w:snapToGrid w:val="0"/>
        <w:spacing w:line="480" w:lineRule="exact"/>
        <w:jc w:val="left"/>
        <w:rPr>
          <w:rFonts w:ascii="FangSong_GB2312" w:hAnsi="FangSong_GB2312" w:eastAsia="FangSong_GB2312" w:cs="FangSong_GB2312"/>
          <w:b/>
          <w:color w:val="000000" w:themeColor="text1"/>
          <w:sz w:val="32"/>
          <w:szCs w:val="32"/>
          <w14:textFill>
            <w14:solidFill>
              <w14:schemeClr w14:val="tx1"/>
            </w14:solidFill>
          </w14:textFill>
        </w:rPr>
      </w:pPr>
    </w:p>
    <w:bookmarkEnd w:id="0"/>
    <w:p>
      <w:pPr>
        <w:adjustRightInd w:val="0"/>
        <w:snapToGrid w:val="0"/>
        <w:spacing w:line="480" w:lineRule="exact"/>
        <w:ind w:firstLine="640" w:firstLineChars="200"/>
        <w:jc w:val="left"/>
        <w:rPr>
          <w:rFonts w:hint="eastAsia" w:ascii="仿宋_GB2312" w:hAnsi="FangSong_GB2312" w:eastAsia="仿宋_GB2312" w:cs="FangSong_GB2312"/>
          <w:b/>
          <w:color w:val="000000" w:themeColor="text1"/>
          <w:sz w:val="32"/>
          <w:szCs w:val="32"/>
          <w14:textFill>
            <w14:solidFill>
              <w14:schemeClr w14:val="tx1"/>
            </w14:solidFill>
          </w14:textFill>
        </w:rPr>
      </w:pPr>
      <w:r>
        <w:rPr>
          <w:rFonts w:hint="eastAsia" w:ascii="黑体" w:hAnsi="黑体" w:eastAsia="黑体" w:cs="黑体"/>
          <w:b w:val="0"/>
          <w:bCs/>
          <w:color w:val="auto"/>
          <w:sz w:val="32"/>
          <w:szCs w:val="32"/>
          <w:lang w:eastAsia="zh-CN"/>
        </w:rPr>
        <w:t>一、在本项目征收公告确定的签约期限内签约或搬迁交房的，给予以下一次性奖励</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（一）签约奖励20000元。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（二）搬迁交房奖励30000元。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（三）征收部门给予被征收人无证自建房以下奖励（已安置部分不再给予该奖励）：</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1.框架结构：每平方米800元；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2.砖混结构：每平方米700元；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3.砖木结构：每平方米550元；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4.木 结 构：每平方米400元；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5.其它结构：每平方米240元。</w:t>
      </w:r>
    </w:p>
    <w:p>
      <w:pPr>
        <w:adjustRightInd w:val="0"/>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自建房建筑面积、结构等根据测绘单位出具的测绘表或复核表进行确认。对2008年1月1日起《中华人民共和国城乡规划法》正式施行后修建的无证自建房屋一律不予奖励。自建房修建年限由属地办事处出具证明。</w:t>
      </w:r>
    </w:p>
    <w:p>
      <w:p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二、被征收人在本项目征收公告确定的签约期限内未签约又未搬迁交房的，不给予以上相关奖励。</w:t>
      </w:r>
    </w:p>
    <w:p>
      <w:p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三、本方案只适用于南明区车水路周边棚户区改造项目征收范围内国有土地上房屋征收。</w:t>
      </w:r>
    </w:p>
    <w:p>
      <w:p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四、本方案由房屋征收部门负责解释。</w:t>
      </w:r>
    </w:p>
    <w:p>
      <w:pPr>
        <w:adjustRightInd w:val="0"/>
        <w:snapToGrid w:val="0"/>
        <w:spacing w:line="480" w:lineRule="exact"/>
        <w:ind w:firstLine="640" w:firstLineChars="200"/>
        <w:jc w:val="left"/>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五、本方案未尽事宜，按国务院《国有土地上房屋征收与补偿条例》等相关法规及省、市、区有关文件执行。</w:t>
      </w:r>
    </w:p>
    <w:p>
      <w:pPr>
        <w:spacing w:line="480" w:lineRule="exact"/>
        <w:ind w:firstLine="640" w:firstLineChars="200"/>
        <w:rPr>
          <w:rFonts w:hint="eastAsia" w:ascii="仿宋_GB2312" w:hAnsi="FangSong_GB2312" w:eastAsia="仿宋_GB2312" w:cs="FangSong_GB2312"/>
          <w:color w:val="000000" w:themeColor="text1"/>
          <w:sz w:val="32"/>
          <w:szCs w:val="32"/>
          <w14:textFill>
            <w14:solidFill>
              <w14:schemeClr w14:val="tx1"/>
            </w14:solidFill>
          </w14:textFill>
        </w:rPr>
      </w:pPr>
    </w:p>
    <w:p>
      <w:pPr>
        <w:adjustRightInd w:val="0"/>
        <w:snapToGrid w:val="0"/>
        <w:spacing w:line="480" w:lineRule="exact"/>
        <w:ind w:firstLine="640" w:firstLineChars="200"/>
        <w:jc w:val="right"/>
        <w:rPr>
          <w:rFonts w:hint="eastAsia" w:ascii="方正仿宋_GBK" w:hAnsi="方正仿宋_GBK" w:eastAsia="方正仿宋_GBK" w:cs="方正仿宋_GBK"/>
          <w:color w:val="auto"/>
          <w:sz w:val="32"/>
          <w:szCs w:val="32"/>
        </w:rPr>
      </w:pPr>
    </w:p>
    <w:p>
      <w:pPr>
        <w:adjustRightInd w:val="0"/>
        <w:snapToGrid w:val="0"/>
        <w:spacing w:line="480" w:lineRule="exact"/>
        <w:ind w:firstLine="640" w:firstLineChars="200"/>
        <w:jc w:val="right"/>
        <w:rPr>
          <w:rFonts w:hint="eastAsia" w:ascii="方正仿宋_GBK" w:hAnsi="方正仿宋_GBK" w:eastAsia="方正仿宋_GBK" w:cs="方正仿宋_GBK"/>
          <w:color w:val="auto"/>
          <w:sz w:val="32"/>
          <w:szCs w:val="32"/>
        </w:rPr>
      </w:pPr>
    </w:p>
    <w:p>
      <w:pPr>
        <w:adjustRightInd w:val="0"/>
        <w:snapToGrid w:val="0"/>
        <w:spacing w:line="480" w:lineRule="exact"/>
        <w:ind w:firstLine="640" w:firstLineChars="200"/>
        <w:jc w:val="righ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8</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日</w:t>
      </w:r>
    </w:p>
    <w:sectPr>
      <w:footerReference r:id="rId3" w:type="default"/>
      <w:pgSz w:w="11906" w:h="16838"/>
      <w:pgMar w:top="1020" w:right="1474" w:bottom="907" w:left="147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07F91"/>
    <w:rsid w:val="00060B8B"/>
    <w:rsid w:val="00071514"/>
    <w:rsid w:val="00073E30"/>
    <w:rsid w:val="00084C52"/>
    <w:rsid w:val="000A12AD"/>
    <w:rsid w:val="000D5692"/>
    <w:rsid w:val="000E2E20"/>
    <w:rsid w:val="000E3A08"/>
    <w:rsid w:val="000F0AD8"/>
    <w:rsid w:val="00125957"/>
    <w:rsid w:val="00134E04"/>
    <w:rsid w:val="0014663A"/>
    <w:rsid w:val="001700F9"/>
    <w:rsid w:val="00197153"/>
    <w:rsid w:val="001A19B8"/>
    <w:rsid w:val="001C60AA"/>
    <w:rsid w:val="002022A8"/>
    <w:rsid w:val="0023026A"/>
    <w:rsid w:val="00243D07"/>
    <w:rsid w:val="002742E2"/>
    <w:rsid w:val="002A7CBD"/>
    <w:rsid w:val="002C3971"/>
    <w:rsid w:val="002D1673"/>
    <w:rsid w:val="002D7C3B"/>
    <w:rsid w:val="002E35EB"/>
    <w:rsid w:val="00333433"/>
    <w:rsid w:val="00376EC9"/>
    <w:rsid w:val="003B7BED"/>
    <w:rsid w:val="003C6503"/>
    <w:rsid w:val="003F3202"/>
    <w:rsid w:val="00400701"/>
    <w:rsid w:val="00404E6D"/>
    <w:rsid w:val="004133B5"/>
    <w:rsid w:val="0044477D"/>
    <w:rsid w:val="004A263D"/>
    <w:rsid w:val="004A2F2E"/>
    <w:rsid w:val="004C1EB6"/>
    <w:rsid w:val="004E071A"/>
    <w:rsid w:val="004F16FF"/>
    <w:rsid w:val="005333A7"/>
    <w:rsid w:val="00552057"/>
    <w:rsid w:val="00561168"/>
    <w:rsid w:val="005B7D39"/>
    <w:rsid w:val="005D4458"/>
    <w:rsid w:val="005F4DCF"/>
    <w:rsid w:val="005F6562"/>
    <w:rsid w:val="00603D9E"/>
    <w:rsid w:val="006258D2"/>
    <w:rsid w:val="006D1B57"/>
    <w:rsid w:val="006F0F3C"/>
    <w:rsid w:val="0072165C"/>
    <w:rsid w:val="007750A5"/>
    <w:rsid w:val="00794466"/>
    <w:rsid w:val="007D68D4"/>
    <w:rsid w:val="007D7D4C"/>
    <w:rsid w:val="008268CC"/>
    <w:rsid w:val="00832405"/>
    <w:rsid w:val="00870F4A"/>
    <w:rsid w:val="0087120E"/>
    <w:rsid w:val="008750D2"/>
    <w:rsid w:val="008C5B86"/>
    <w:rsid w:val="00942A63"/>
    <w:rsid w:val="00977770"/>
    <w:rsid w:val="009A2282"/>
    <w:rsid w:val="009B342A"/>
    <w:rsid w:val="009C0F2C"/>
    <w:rsid w:val="009C2467"/>
    <w:rsid w:val="009C4625"/>
    <w:rsid w:val="009D6159"/>
    <w:rsid w:val="009E2334"/>
    <w:rsid w:val="009E33B1"/>
    <w:rsid w:val="00A06585"/>
    <w:rsid w:val="00A168D4"/>
    <w:rsid w:val="00A42429"/>
    <w:rsid w:val="00A810A1"/>
    <w:rsid w:val="00A97D4C"/>
    <w:rsid w:val="00AA2A48"/>
    <w:rsid w:val="00AB2131"/>
    <w:rsid w:val="00AE12C5"/>
    <w:rsid w:val="00B14C0A"/>
    <w:rsid w:val="00B409DF"/>
    <w:rsid w:val="00B45111"/>
    <w:rsid w:val="00B65BFC"/>
    <w:rsid w:val="00B725EF"/>
    <w:rsid w:val="00B7383C"/>
    <w:rsid w:val="00B839F3"/>
    <w:rsid w:val="00BB354E"/>
    <w:rsid w:val="00BB412B"/>
    <w:rsid w:val="00C00119"/>
    <w:rsid w:val="00C009F0"/>
    <w:rsid w:val="00C432E4"/>
    <w:rsid w:val="00C45372"/>
    <w:rsid w:val="00C87F0F"/>
    <w:rsid w:val="00CC538C"/>
    <w:rsid w:val="00CD48F1"/>
    <w:rsid w:val="00CD5BAD"/>
    <w:rsid w:val="00CD71F2"/>
    <w:rsid w:val="00D208F1"/>
    <w:rsid w:val="00D5044B"/>
    <w:rsid w:val="00D54920"/>
    <w:rsid w:val="00D67327"/>
    <w:rsid w:val="00D74B2B"/>
    <w:rsid w:val="00DA07BC"/>
    <w:rsid w:val="00DA5FB3"/>
    <w:rsid w:val="00DC536D"/>
    <w:rsid w:val="00DE3775"/>
    <w:rsid w:val="00DE5DCE"/>
    <w:rsid w:val="00E40D56"/>
    <w:rsid w:val="00E40F8D"/>
    <w:rsid w:val="00E41CFE"/>
    <w:rsid w:val="00E85305"/>
    <w:rsid w:val="00EB1D94"/>
    <w:rsid w:val="00EB2A2C"/>
    <w:rsid w:val="00ED1BD3"/>
    <w:rsid w:val="00EF2831"/>
    <w:rsid w:val="00F44C1C"/>
    <w:rsid w:val="00F450A1"/>
    <w:rsid w:val="00FD0A4D"/>
    <w:rsid w:val="015F065A"/>
    <w:rsid w:val="01F4660D"/>
    <w:rsid w:val="04DB517E"/>
    <w:rsid w:val="05995363"/>
    <w:rsid w:val="06515BD4"/>
    <w:rsid w:val="06CE3509"/>
    <w:rsid w:val="071274BC"/>
    <w:rsid w:val="076C3E0A"/>
    <w:rsid w:val="08FA6B0A"/>
    <w:rsid w:val="0A09418D"/>
    <w:rsid w:val="0A3712A3"/>
    <w:rsid w:val="0A54109E"/>
    <w:rsid w:val="0AA62D3B"/>
    <w:rsid w:val="0AA81037"/>
    <w:rsid w:val="0D0E62D6"/>
    <w:rsid w:val="0ECD0A77"/>
    <w:rsid w:val="0F0A1F15"/>
    <w:rsid w:val="0FDA1568"/>
    <w:rsid w:val="0FE06DA9"/>
    <w:rsid w:val="10B2689C"/>
    <w:rsid w:val="10DF5830"/>
    <w:rsid w:val="12C3231F"/>
    <w:rsid w:val="13D710BA"/>
    <w:rsid w:val="159477F8"/>
    <w:rsid w:val="16FC7F31"/>
    <w:rsid w:val="17B833AC"/>
    <w:rsid w:val="181A7576"/>
    <w:rsid w:val="19462E19"/>
    <w:rsid w:val="1A5871FE"/>
    <w:rsid w:val="1AB009E0"/>
    <w:rsid w:val="1AD43EE5"/>
    <w:rsid w:val="1AF1434A"/>
    <w:rsid w:val="1AF5742E"/>
    <w:rsid w:val="1CCE0326"/>
    <w:rsid w:val="1CDC477A"/>
    <w:rsid w:val="1D1E76B2"/>
    <w:rsid w:val="1F737258"/>
    <w:rsid w:val="1FF51F36"/>
    <w:rsid w:val="21AA02F2"/>
    <w:rsid w:val="21B7094A"/>
    <w:rsid w:val="22172A12"/>
    <w:rsid w:val="22462019"/>
    <w:rsid w:val="224956E9"/>
    <w:rsid w:val="260F5A93"/>
    <w:rsid w:val="278B68D3"/>
    <w:rsid w:val="28336ED4"/>
    <w:rsid w:val="28E762C0"/>
    <w:rsid w:val="2A296426"/>
    <w:rsid w:val="2AEC6C7B"/>
    <w:rsid w:val="2BBE6A46"/>
    <w:rsid w:val="2C9E6494"/>
    <w:rsid w:val="2D705893"/>
    <w:rsid w:val="2D7275B1"/>
    <w:rsid w:val="2E7E16D8"/>
    <w:rsid w:val="2F600D86"/>
    <w:rsid w:val="2F607BA2"/>
    <w:rsid w:val="30115F29"/>
    <w:rsid w:val="309112ED"/>
    <w:rsid w:val="314813A6"/>
    <w:rsid w:val="315F6516"/>
    <w:rsid w:val="33005BBF"/>
    <w:rsid w:val="344F3737"/>
    <w:rsid w:val="353811DD"/>
    <w:rsid w:val="35D728EB"/>
    <w:rsid w:val="36E1106F"/>
    <w:rsid w:val="37346F7A"/>
    <w:rsid w:val="379A376E"/>
    <w:rsid w:val="38163EB2"/>
    <w:rsid w:val="38CD6047"/>
    <w:rsid w:val="398D760D"/>
    <w:rsid w:val="39AE6DC5"/>
    <w:rsid w:val="3A101C28"/>
    <w:rsid w:val="3A2A09D4"/>
    <w:rsid w:val="3AA9180E"/>
    <w:rsid w:val="3C63217F"/>
    <w:rsid w:val="3DB660B2"/>
    <w:rsid w:val="3E367D12"/>
    <w:rsid w:val="3E43798B"/>
    <w:rsid w:val="3E7A13A9"/>
    <w:rsid w:val="3EF533B6"/>
    <w:rsid w:val="40783546"/>
    <w:rsid w:val="41462EB9"/>
    <w:rsid w:val="41544378"/>
    <w:rsid w:val="42CE4DB9"/>
    <w:rsid w:val="43796221"/>
    <w:rsid w:val="43AB72B0"/>
    <w:rsid w:val="44251D82"/>
    <w:rsid w:val="44F97EEC"/>
    <w:rsid w:val="45441834"/>
    <w:rsid w:val="45AC6181"/>
    <w:rsid w:val="45B159DA"/>
    <w:rsid w:val="45C4719E"/>
    <w:rsid w:val="45E03374"/>
    <w:rsid w:val="461677D7"/>
    <w:rsid w:val="4854799E"/>
    <w:rsid w:val="489A5DE4"/>
    <w:rsid w:val="48C52688"/>
    <w:rsid w:val="4ABD2C24"/>
    <w:rsid w:val="4B645ABD"/>
    <w:rsid w:val="4C7A2912"/>
    <w:rsid w:val="4DE32390"/>
    <w:rsid w:val="4E4D6A58"/>
    <w:rsid w:val="4EFA6DA9"/>
    <w:rsid w:val="50642F7F"/>
    <w:rsid w:val="50824DA9"/>
    <w:rsid w:val="51AC4826"/>
    <w:rsid w:val="51B6268E"/>
    <w:rsid w:val="51F20A3B"/>
    <w:rsid w:val="52D5324C"/>
    <w:rsid w:val="53DC759D"/>
    <w:rsid w:val="54314A77"/>
    <w:rsid w:val="54486330"/>
    <w:rsid w:val="54810484"/>
    <w:rsid w:val="549051A0"/>
    <w:rsid w:val="54B817C1"/>
    <w:rsid w:val="554D32F9"/>
    <w:rsid w:val="55B45C43"/>
    <w:rsid w:val="56F015A4"/>
    <w:rsid w:val="572560F5"/>
    <w:rsid w:val="585705C5"/>
    <w:rsid w:val="59733756"/>
    <w:rsid w:val="598C7746"/>
    <w:rsid w:val="59CB6379"/>
    <w:rsid w:val="5B0A66AA"/>
    <w:rsid w:val="5BEC1EF3"/>
    <w:rsid w:val="5C7B636B"/>
    <w:rsid w:val="5DB73C7E"/>
    <w:rsid w:val="5E2429CF"/>
    <w:rsid w:val="5E362253"/>
    <w:rsid w:val="5F305FF8"/>
    <w:rsid w:val="5FF83C1F"/>
    <w:rsid w:val="62FF5F83"/>
    <w:rsid w:val="63CB2F07"/>
    <w:rsid w:val="63DC4C50"/>
    <w:rsid w:val="63F95C64"/>
    <w:rsid w:val="63FB45AC"/>
    <w:rsid w:val="64026691"/>
    <w:rsid w:val="65376762"/>
    <w:rsid w:val="65AE29F9"/>
    <w:rsid w:val="67815135"/>
    <w:rsid w:val="69A54C05"/>
    <w:rsid w:val="6B1716D3"/>
    <w:rsid w:val="6BA14D01"/>
    <w:rsid w:val="6C813F5F"/>
    <w:rsid w:val="6CBE5DFD"/>
    <w:rsid w:val="6D115345"/>
    <w:rsid w:val="6DE16761"/>
    <w:rsid w:val="6F3532A1"/>
    <w:rsid w:val="6FF66EE3"/>
    <w:rsid w:val="70095872"/>
    <w:rsid w:val="704B358E"/>
    <w:rsid w:val="70FF1734"/>
    <w:rsid w:val="71640B53"/>
    <w:rsid w:val="72823A12"/>
    <w:rsid w:val="730525AC"/>
    <w:rsid w:val="73706194"/>
    <w:rsid w:val="75845E29"/>
    <w:rsid w:val="75920ECF"/>
    <w:rsid w:val="76D730CD"/>
    <w:rsid w:val="76EE0652"/>
    <w:rsid w:val="76EE2C43"/>
    <w:rsid w:val="77A64448"/>
    <w:rsid w:val="7A296548"/>
    <w:rsid w:val="7AC4560D"/>
    <w:rsid w:val="7BAF068F"/>
    <w:rsid w:val="7BC21352"/>
    <w:rsid w:val="7BD263A7"/>
    <w:rsid w:val="7C4071A1"/>
    <w:rsid w:val="7C7869B5"/>
    <w:rsid w:val="7CAB26C8"/>
    <w:rsid w:val="7CBF6FF9"/>
    <w:rsid w:val="7F881582"/>
    <w:rsid w:val="7FC5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1186</Words>
  <Characters>6764</Characters>
  <Lines>56</Lines>
  <Paragraphs>15</Paragraphs>
  <TotalTime>4</TotalTime>
  <ScaleCrop>false</ScaleCrop>
  <LinksUpToDate>false</LinksUpToDate>
  <CharactersWithSpaces>7935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2021-06-04T10:24:00Z</cp:lastPrinted>
  <dcterms:modified xsi:type="dcterms:W3CDTF">2021-08-16T09:30:00Z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E6BCC9CCF8864069AA84DCB8301D381D</vt:lpwstr>
  </property>
</Properties>
</file>