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A032">
      <w:pPr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726B5FF8">
      <w:pPr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2718BB67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贵阳市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乌当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区2025年第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期烟草制品零售点</w:t>
      </w:r>
    </w:p>
    <w:p w14:paraId="1C59A890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可设置数量分配表</w:t>
      </w:r>
    </w:p>
    <w:p w14:paraId="240E4E23">
      <w:pPr>
        <w:widowControl w:val="0"/>
        <w:spacing w:line="58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530"/>
        <w:gridCol w:w="1176"/>
        <w:gridCol w:w="1176"/>
        <w:gridCol w:w="1176"/>
        <w:gridCol w:w="1176"/>
        <w:gridCol w:w="1080"/>
      </w:tblGrid>
      <w:tr w14:paraId="149F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一级单元格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二级单元格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三级单元格（最小单元格）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零售点设置数量上限（个）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现有零售点数量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本期可增设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零售点数量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间距标准（米）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C53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高穴村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东风镇高穴村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2D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50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云锦村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东风镇云锦村新东温泉小镇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7C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78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98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5B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87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E1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东风镇云锦村角落寨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48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28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2E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58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东风镇云锦村况家寨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2B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EF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FD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AD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东风镇云锦村石头寨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E4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67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AF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99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东风镇云锦村小龙井组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2B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16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B7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洛湾村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东风镇洛湾村屠宰场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FF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CA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3C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D7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东风镇洛湾村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563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7D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12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东风镇洛湾村云锦尚城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1A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83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6B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后所村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东风镇后所村关山安置区回迁房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57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5E5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F5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6A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东风镇乐湾国际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C3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A0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53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茅草村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东风镇茅草村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01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AD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B5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乌当村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东风镇乌当村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99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DE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4E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东风镇乌当村介牌林场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8C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7F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6B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猪场村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东风镇猪场村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39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84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B2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东风镇龙井村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45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D3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CB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东风镇麦穰村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A8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553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DC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东风镇三江劳农场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31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34E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67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头堡村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东风镇头堡村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BB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DA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3F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新村村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37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A5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02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东风镇大堡村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A5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6E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偏坡乡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偏坡乡下院村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E5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E76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3F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48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偏坡乡偏坡村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21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92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谷金村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下坝镇谷金村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11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4F7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51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下坝镇谷坝村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10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EF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C0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谷定村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下坝镇谷定村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34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FA5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A8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谷庚村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下坝镇谷庚村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83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E3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05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喇平村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下坝镇喇平村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D6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27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99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下坝镇下坝村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32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A92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C0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新桃村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下坝镇新桃村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3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F8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E8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岩山村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下坝镇岩山村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EC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2F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3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1F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百宜镇百宜村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8A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95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25A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14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场上村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百宜镇场上村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28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42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C4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拐比村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百宜镇拐比村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6F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4B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EE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拐吉村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百宜镇拐吉村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12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72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1E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百宜镇拐九村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D7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EB9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50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百宜镇红旗村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77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84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86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罗广村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百宜镇罗广村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7F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9A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D5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百宜镇洛坝村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DA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7F1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定扒村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水田镇定扒村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D0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56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76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董农村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水田镇董农村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1F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D8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D9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李资村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水田镇李资村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0E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4EA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89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罗庄村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水田镇罗庄村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71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79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46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培鹅村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水田镇培鹅村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88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AB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B6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水田镇三江村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42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62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BB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水田镇上坝村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FD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F0A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14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水田镇水田村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C2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BF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瓮篷村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水田镇瓮篷村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29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01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E4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水田镇竹林村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54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8B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大寨村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新堡乡大寨村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53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406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36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陇脚村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新堡乡陇脚村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2A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3B5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8D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陇上村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新堡乡陇上村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F3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0C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马头村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新堡乡马头村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CF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3D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5C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新堡乡王岗村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AD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89D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03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新堡乡新堡村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21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9D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00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新堡乡长坡村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8A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DDA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保寨村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新场镇保寨村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FD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F74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74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达古村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新场镇达古村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00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1E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EC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新场镇大坝村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</w:tr>
      <w:tr w14:paraId="7174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45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新场镇大岗村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6E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25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93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新场镇大桥村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5D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64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A4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谷溪村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新场镇谷溪村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E7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37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5B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尖坡村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新场镇尖坡村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7B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7A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73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可龙村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新场镇可龙村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25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EF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6E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新场镇王坝村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11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194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85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新场镇新场村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76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A02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DA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杨梅村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新场镇杨梅村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4D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07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B7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尧上村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新场镇尧上村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B8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617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4E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新场镇永丰村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F9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88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黄莲村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羊昌镇黄莲村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EA5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A9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羊昌镇甲岗村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10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89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马场村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羊昌镇马场村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9F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AA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0E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羊昌镇平坝村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95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04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82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小寨村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羊昌镇小寨村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3D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21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B0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羊昌镇羊昌村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60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0E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C1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中河村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羊昌镇中河村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A9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88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高新路街道阿栗村大转弯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B9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DE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5C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03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高新路街道阿栗村（栗木、小街、阿者）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05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AD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54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AC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高新路街道阿栗村（汪家寨、旧寨、高枧、下寨）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68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4E7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8A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3D9D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高新路威门路至教育学院对面（含水东路交叉处路段）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01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7B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8F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高新路教育学院内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91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D8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F6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C0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新庄村保障性住房（幸福小区内）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4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D9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89C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65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74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高新路大桥组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03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10A2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B1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D0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高新路街道恒新路阳晨美林小区、振华二居振华港湾小区段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C6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E3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25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5A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高新路街道恒新路中渝万锦城小区段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81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DA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E7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0C66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高新路街道石厂坡菜场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36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AE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0A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5D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高新路街道白岩路含狗场寨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A2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4AB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06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5D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高新路街道新添村梅兰山组（兰苑别墅南面民居）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52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27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56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A5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高新路街道新添村石厂路整段、石厂坡安置小区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31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45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F2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0F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高新路街道新添村小谷龙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D49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59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春天社区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高新路街道保利春天大道为民小学至水东路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63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DD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DF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9A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高新路街道燕山大道至新庄东路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FE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A7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33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高新路街道新庄路（白岩路口至臣功街口段含天馨家园1、3期南面）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25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CF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35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18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高新路街道云龙菜场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94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AB8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62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13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高新路街道云上组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57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45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57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77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高新路街道新庄路臣功街口至水东路口段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D2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F5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8E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观云社区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观溪路街道城市魔方小区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90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937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39D8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A0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观溪路街道恒大雅苑至城市森林酒店段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EA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04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DB62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育新社区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育新路稻香村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63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629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A0DD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69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观溪路（含新添卫城）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A4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A2BA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16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新添寨水锦花都小区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2C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63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CB43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22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育新路（含碧水人家段）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65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575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BD54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03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育新路洪济农贸市场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84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E23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5A3A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新添寨环溪路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BC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BD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DA82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88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环溪社区滨溪路（含凤来仪小区）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11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90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F3CD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新添寨松溪路（含康诚花园）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98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71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D6B0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金江苑社区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金江苑小区（含501厂宿舍区）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34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52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新都社区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龙广路街道测绘院小区至新都路段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FB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25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C4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E3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龙广路街道雅旭园小区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B5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D8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5F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新云社区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龙广路街道振华广场（新云、新星、太阳城）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E0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FF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86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振华社区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高新路083振华家属区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81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C5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C4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CC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振华社区红田路（083商业街、四合院）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89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7DE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8F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8B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马陇坝路段（龙广路口至半边街）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2F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778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88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幸福社区、龙广社区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幸福里小区、汤泉小区（龙广路至高新路街道）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E0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F9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新竹社区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新创路街道117地质队区域（新天一小至二中路路口）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B0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47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63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8C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新创路街道公馆路、二中路（锦嘉汇景城、泉天下）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A2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92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E4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3C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新创路街道新添寨105地质队区域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1D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07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0D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F0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新业社区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新创路街道城市山水公园小区、顺新公寓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6E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3F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1E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93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新创路街道温石路东段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11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31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7D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46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新创路街道新创路（新业社区）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14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28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CA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新联社区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新创路街道高新路威门路口至喜天酒店（含臣功街）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D7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7C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1C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DF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新创路街道创业路（新天荟、航洋世纪、天骄创业楼栋）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96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48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4D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E3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新创路街道五福路（含五号商住楼、天馨家园五福路段）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17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7F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EF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北衙路（电信局路口至旭辉学府路段）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FB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7F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92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北衙路（尚善御景、悦景新城）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9E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118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4F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新泉社区、新添村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温泉路（含小河口、蔡家寨安置小区、温泉御景小区）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24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86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BB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1号商品楼、区医院路段（含新添集贸市场）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D8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E6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04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D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钟坡街心怡小区（含集贸市场）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BC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9E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91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AE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新泉路（含钟坡西路、金僖苑）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51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A5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92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64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新创路街道新创路（新创社区）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E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5F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77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94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EA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新创路街道钟坡东路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CB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84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52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47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小康村、三产实验区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21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1E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新光路（含新寨村、新光里）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14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B0F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ED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CF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新光路街道新添大道冒沙井至航天路口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4B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B7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81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新光路街道新添大道新天立交桥至航天路口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EF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31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保利公园居委会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新添寨保利公园2010小区、白鹭洲小区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0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41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27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64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新添寨保利紫薇郡小区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2F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F5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19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北衙村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新添寨北衙村、大龙滩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09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0E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73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观溪路、红边路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FF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AA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9F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山花社区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新添寨奶牛场（含天诚花园、安置小区）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39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63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35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仁恒商业街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新添大道仁恒商业街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C8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D1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CB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火石坡工业园区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火石坡工业园区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23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71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新添立交桥路段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新添立交至新光厂路口段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4C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55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FE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山花社区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中天吾乡小区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02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5C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D1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高铁东站（含北客车站）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不受距离限制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3F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86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8E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保利温泉新城社区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新光路街道保利温泉新城小区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67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37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顺海村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新光路街道顺海村叶家庄新村苑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DB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9D7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2B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95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新光路街道顺海中路（新天花卉、粮校路、土巴寨）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DFC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6D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FE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新光路街道顺新路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CA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D8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4B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62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新光路街道顺海村回迁小区（在建）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3B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A0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A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A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C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2012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E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C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9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</w:tr>
    </w:tbl>
    <w:p w14:paraId="31848C10">
      <w:pPr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注：1.零售点设置数量上限指现行《贵阳市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乌当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区烟草制品零点合理布局规划表》中确定的2025年度零售点设置数量；</w:t>
      </w:r>
    </w:p>
    <w:p w14:paraId="548BD2B1"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2.本期申办时间为2025年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时0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秒至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日8时59分59秒；</w:t>
      </w:r>
    </w:p>
    <w:p w14:paraId="6BAA3A20">
      <w:pPr>
        <w:ind w:firstLine="640" w:firstLineChars="200"/>
        <w:rPr>
          <w:rFonts w:ascii="仿宋_GB2312" w:hAnsi="宋体" w:eastAsia="仿宋_GB2312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3.可增设零售点数量不含符合现行《贵阳市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乌当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区烟草制品零售点合理布局规定》第十条、第十一条规定的情形。</w:t>
      </w:r>
    </w:p>
    <w:p w14:paraId="75883863">
      <w:pPr>
        <w:rPr>
          <w:rFonts w:hint="default" w:ascii="仿宋_GB2312" w:hAnsi="宋体" w:eastAsia="仿宋_GB2312" w:cs="仿宋"/>
          <w:bCs/>
          <w:sz w:val="32"/>
          <w:szCs w:val="32"/>
          <w:highlight w:val="none"/>
          <w:lang w:val="en-US" w:eastAsia="zh-CN"/>
        </w:rPr>
      </w:pPr>
    </w:p>
    <w:sectPr>
      <w:pgSz w:w="11906" w:h="16838"/>
      <w:pgMar w:top="215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EBDF4B-1C43-4646-A68D-9F98A402E9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016332F-9739-4C16-8BC8-B4FBE27F73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AC07280-2261-4A55-8D24-C02AC5E86A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DE0916A-DD9A-4EB6-8004-BA4AB8CF54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B18C9"/>
    <w:rsid w:val="1B364189"/>
    <w:rsid w:val="1E580C46"/>
    <w:rsid w:val="1F533FCE"/>
    <w:rsid w:val="1FFC60C0"/>
    <w:rsid w:val="24836BF3"/>
    <w:rsid w:val="2EFE0AAE"/>
    <w:rsid w:val="392A74E9"/>
    <w:rsid w:val="3D281519"/>
    <w:rsid w:val="3EBDD8AD"/>
    <w:rsid w:val="3FCD7266"/>
    <w:rsid w:val="432828D4"/>
    <w:rsid w:val="49927E1F"/>
    <w:rsid w:val="4EC4781D"/>
    <w:rsid w:val="585942E8"/>
    <w:rsid w:val="59350DEE"/>
    <w:rsid w:val="5C9E54BE"/>
    <w:rsid w:val="639C56E7"/>
    <w:rsid w:val="6990023F"/>
    <w:rsid w:val="6FAE7F88"/>
    <w:rsid w:val="78931D33"/>
    <w:rsid w:val="7AFA80A1"/>
    <w:rsid w:val="B5D63955"/>
    <w:rsid w:val="FBC7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3019</Words>
  <Characters>3552</Characters>
  <Lines>0</Lines>
  <Paragraphs>0</Paragraphs>
  <TotalTime>24</TotalTime>
  <ScaleCrop>false</ScaleCrop>
  <LinksUpToDate>false</LinksUpToDate>
  <CharactersWithSpaces>3554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2024-11-21T12:00:00Z</dcterms:created>
  <dc:creator>Administrator</dc:creator>
  <cp:lastModifiedBy>lao瘪</cp:lastModifiedBy>
  <dcterms:modified xsi:type="dcterms:W3CDTF">2025-03-27T05:39:59Z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AC359FBB2D5B48C48717D605BDDD631C_13</vt:lpwstr>
  </property>
  <property fmtid="{D5CDD505-2E9C-101B-9397-08002B2CF9AE}" pid="4" name="KSOTemplateDocerSaveRecord">
    <vt:lpwstr>eyJoZGlkIjoiOTdjMDYzNTg1MzE0YjM1ZjQ3ZjE5MGU3YThmNGY4NGUiLCJ1c2VySWQiOiIzMzQ1MDMxNTQifQ==</vt:lpwstr>
  </property>
</Properties>
</file>