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宋体" w:cs="Times New Roman"/>
          <w:color w:val="231F2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color w:val="231F2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231F20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231F2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35"/>
          <w:szCs w:val="35"/>
          <w:lang w:val="en-US" w:eastAsia="zh-CN" w:bidi="ar"/>
        </w:rPr>
        <w:t>乌当区</w:t>
      </w:r>
      <w:r>
        <w:rPr>
          <w:rFonts w:hint="default" w:ascii="方正小标宋简体" w:hAnsi="方正小标宋简体" w:eastAsia="方正小标宋简体" w:cs="方正小标宋简体"/>
          <w:color w:val="231F20"/>
          <w:kern w:val="0"/>
          <w:sz w:val="35"/>
          <w:szCs w:val="35"/>
          <w:lang w:val="en-US" w:eastAsia="zh-CN" w:bidi="ar"/>
        </w:rPr>
        <w:t>失能老年人“健康敲门行动”工作通讯录</w:t>
      </w:r>
    </w:p>
    <w:tbl>
      <w:tblPr>
        <w:tblStyle w:val="5"/>
        <w:tblpPr w:leftFromText="180" w:rightFromText="180" w:vertAnchor="text" w:horzAnchor="page" w:tblpX="1272" w:tblpY="44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40"/>
        <w:gridCol w:w="3720"/>
        <w:gridCol w:w="22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乡镇、街道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承担机构名称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地     址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观溪路街道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贵阳市乌当区观溪路街道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新天社区卫生服务中心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乌当区北衙路79号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0851-86842856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新光路街道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贵阳市乌当区新光路街道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乌当区保利公园2010佩鲁贾小镇7栋负三层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0851-85566966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新光路街道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贵阳乌当新光路街道保利温泉新城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乌当区顺海中路88号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0851-86843911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新创路街道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贵阳乌当新创路街道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乌当区新添寨新添大道北段164号附9号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0851-86407061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高新路街道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贵阳市乌当区龙广路街道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乌当区石厂坡温石路10号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0851-86843166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龙广路街道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贵阳市乌当区高新社区卫生服务中心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乌当区083菜场旁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0851-86300923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东风镇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贵阳市乌当区洛湾社区卫生服务中心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乌当区云锦尚城1号楼 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0851-86300128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东风镇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贵阳市乌当区东风镇卫生院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乌当区东风镇乌当村长坡路3号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0851-86220391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水田镇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贵阳市乌当区水田卫生院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乌当区水田镇水田村上街一组88号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0851-86160480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羊昌镇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贵阳市乌当区羊昌卫生院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乌当区羊昌街上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0851-86110124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下坝镇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贵阳市乌当区下坝卫生院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乌当区下坝镇下坝街上50号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0851-86280075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新场镇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贵阳市乌当区新场卫生院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新场镇街上新场卫生院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0851-86130064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百宜镇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贵阳市乌当区百宜卫生院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乌当区百宜镇百宜村二组17号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0851-86113073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新堡乡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贵阳市乌当区新堡卫生院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乌当区新堡乡陇上街上112号 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0851-86100302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偏坡乡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贵阳市乌当区偏坡布依族乡卫生院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贵阳市乌当区偏坡布依族乡偏坡村偏坡组5号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1"/>
                <w:szCs w:val="21"/>
                <w:vertAlign w:val="baseline"/>
                <w:lang w:val="en-US" w:eastAsia="zh-CN" w:bidi="ar"/>
              </w:rPr>
              <w:t>0851-86200155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仿宋" w:hAnsi="仿宋" w:eastAsia="仿宋" w:cs="仿宋"/>
          <w:color w:val="231F2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GU1NDJlMTI4ZTkxODNhNWE1YTE0ZjI4ZDQ0YzcifQ=="/>
  </w:docVars>
  <w:rsids>
    <w:rsidRoot w:val="00000000"/>
    <w:rsid w:val="04266694"/>
    <w:rsid w:val="07416A2C"/>
    <w:rsid w:val="08CD1CC7"/>
    <w:rsid w:val="123A4EF8"/>
    <w:rsid w:val="12A020E1"/>
    <w:rsid w:val="162D664B"/>
    <w:rsid w:val="17842358"/>
    <w:rsid w:val="1838494B"/>
    <w:rsid w:val="1E9B4A8F"/>
    <w:rsid w:val="232079E6"/>
    <w:rsid w:val="25760CE3"/>
    <w:rsid w:val="258E7C7F"/>
    <w:rsid w:val="2A0A2FBE"/>
    <w:rsid w:val="2BBE7729"/>
    <w:rsid w:val="3509652C"/>
    <w:rsid w:val="351E3CAC"/>
    <w:rsid w:val="36851C05"/>
    <w:rsid w:val="3F1C6255"/>
    <w:rsid w:val="44351CAB"/>
    <w:rsid w:val="47A40C1E"/>
    <w:rsid w:val="47B037EE"/>
    <w:rsid w:val="49BD17A8"/>
    <w:rsid w:val="549D325E"/>
    <w:rsid w:val="554B69A2"/>
    <w:rsid w:val="634009B1"/>
    <w:rsid w:val="6F9401C4"/>
    <w:rsid w:val="74FF07D6"/>
    <w:rsid w:val="7A4134DC"/>
    <w:rsid w:val="7C6F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1755</Characters>
  <Lines>0</Lines>
  <Paragraphs>0</Paragraphs>
  <TotalTime>107</TotalTime>
  <ScaleCrop>false</ScaleCrop>
  <LinksUpToDate>false</LinksUpToDate>
  <CharactersWithSpaces>2045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2023-03-30T13:42:00Z</dcterms:created>
  <dc:creator>me</dc:creator>
  <cp:lastModifiedBy>芳菲无觅</cp:lastModifiedBy>
  <cp:lastPrinted>2023-03-30T14:08:00Z</cp:lastPrinted>
  <dcterms:modified xsi:type="dcterms:W3CDTF">2024-03-19T01:58:27Z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8FC574E361C14209B42779D01A414795_13</vt:lpwstr>
  </property>
</Properties>
</file>