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222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2"/>
        <w:tblW w:w="106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02"/>
        <w:gridCol w:w="1293"/>
        <w:gridCol w:w="1971"/>
        <w:gridCol w:w="1176"/>
        <w:gridCol w:w="1180"/>
        <w:gridCol w:w="1176"/>
        <w:gridCol w:w="1176"/>
        <w:gridCol w:w="832"/>
      </w:tblGrid>
      <w:tr w14:paraId="594A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3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贵阳市白云区2025年第四期烟草制品零售点可设置数量分配表</w:t>
            </w:r>
          </w:p>
        </w:tc>
      </w:tr>
      <w:tr w14:paraId="59A2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三级单元格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零售点设置数量上限（个）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现有零售点数量（个）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本期可增设零售点数量（个）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FF3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泉湖街道办事处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南湖社区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云景世家小区及周边所有道路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9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D2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天鹅湖小区及周边所有道路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E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9E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南湖里、翡翠湾及周边所有道路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B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3C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4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F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澜岸小区及周边所有道路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D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C2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8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湖语半岛小区及周边所有道路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1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27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F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恒大绿州小区内所有路段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28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梵华里商业街（西普陀寺）--舒家大院（龙井路前段）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C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4C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C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紫境府小区及周边所有道路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6F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B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3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泉湖天街小区及周边所有道路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3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16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E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云锦云玺小区及周边所有道路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1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2E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旭辉观云小区及周边所有道路（龙井路中段）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B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CD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5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0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九华粼云小区及周边所有路段--南湖西路周边所有路段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23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中海印龙泉小区周边所有路段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4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20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D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恒大悦府（一期）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EC2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E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恒大悦府（二期）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B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15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7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天林社区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七一路所有（含所有小区）主、次干道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E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7B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米兰社区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米兰春天一期所有门面及路段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7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FE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3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米兰春天二期所有门面及路段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00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0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B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米兰春天三期所有门面及路段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F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CD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6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云城中学（原永茂中学、含所有小区）--泉湖街道办事处周边小区--中环路全线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B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CB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优品社区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优品新城（优品城邦）一、二期所有门面及路段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DC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2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优品新城（优品城邦）三期所有门面及路段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8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50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红云社区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贵阳银行门口--尖山路左右所有路段-云峰大道地铁站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5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B8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B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合力超市十字路口---同心西路右侧所有路段（含小区）---七彩湖红绿灯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8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A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33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5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合力超市十字路口---同心西路左侧所有路段（含小区）---七彩湖红绿灯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9D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1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蓝天社区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西南家具城（含所有路段）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8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8A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3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1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华颐蓝天小区及周边所有道路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7A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华颐春天小区及周边所有道路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E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B0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D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云峰大道（白云中路地铁口）--泉湖公园两侧所有门面--金湖路路口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D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7F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长宁社区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艳山路所有路段（含小区）、门面--建设北路口（白云南路口）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56D2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3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B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艳山红菜场周边路段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E5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建设路所有路段、门面---奥马步行街（原长宁街）所有路段、门面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D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F4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长山社区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南湖东路（原长山路）左右两侧所有主次干道（含小区、门面）--云峰大道红绿灯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D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25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大山洞街道办事处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大山洞社区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白云北路左右两侧所有小区、所有路段--云环路红绿灯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E45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白云中路左右两侧所有小区、所有路段、门面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9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E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2E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9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大山洞菜场内全路段--红杏巷口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8C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6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6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朝阳路全路段--朝阳新村--同心路桥头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870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7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5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豹子山所有路段（含小区）--育才路路口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C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38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7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2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通化路所有路段（含小区）--红杏巷所有路段（含小区）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4C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健康路所有路段（含小区）--育才路口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F7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育才路左右两侧（含小区）所有路段（白云中路红绿灯--南湖路路口）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E1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A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白云南路左右两侧门面、次干道所有路段--白云铁桥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9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43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B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云晖社区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朝晖路左右两侧全路段（含所小区）--育才路红绿灯口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1945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北尚华城社区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北尚华城所有小区内所有路段--云环路红绿灯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8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4E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E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建安社区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北上御景小区内所有路段--贵阳市公安局白云分局路口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1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DB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建安路左右两侧所有路段（含小区）--恒大未来城路口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0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77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8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C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云环路主、次干道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7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ED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4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E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恒大城小区及周边所有路段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7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7C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绿地伊顿社区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伊顿公馆内小区路段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7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69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4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马掌坡全路段--蓸关村路口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7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FC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云城街道办事处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云尚社区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云城尚品小区及周边所有路段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41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7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9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云湖里小区周边所有路段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8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52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5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0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天元街沿线（含小区、B地块）--铝兴南路加油站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07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8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迎宾社区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粑粑坳周边所有路段--大马石油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7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3D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碧桂园小区及周边所有路段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EC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4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艳山红白云南路（铁桥红绿灯）左右两侧所有主、次干道--同城大道路口（原粑粑坳路口）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A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龚家寨街道办事处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龚中社区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白云一中--刚玉街所有路段--花漾小区（含周边小区）所有路段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85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E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D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菱镁街（小店街）所有路段---红宝石路沿线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02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B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龚北社区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龚北路左右两侧所有路段（含所有小区）--白沙关路口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CB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龚西社区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龚西路（含弯河）所有路段---龚家寨步行街---房管站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2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8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04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E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塔山小区内所有路段--杨柳街左右两侧所有路段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0F04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白沙关社区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恒大未来城小区及周边所有路段--绿地海格公馆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4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0C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1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绿地新里城所有路段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3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D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02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2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2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白沙关小区所有路段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F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88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5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铝兴社区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七彩湖红绿灯--白金壹号小区（含白云村）内所有路段--白金大道路口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A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7F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A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铝兴路（含所有小区）--松山菜场四周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1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E6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E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C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原二分厂大门--铝兴南路沿线（原阿邦寨）--中石油加油站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B0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建发央著小区及周边所有路段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F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8B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7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建发和玺小区及周边所有路段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8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61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E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金融北城小区及周边所有路段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6602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8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C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建发云缦 （建发和玺门口）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D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D5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5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建发书香府 （金融北城对面）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5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B5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F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6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铝兴佳苑周边所有路段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5E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金东社区 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中坝菜场--展望街所有路段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C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2E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4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B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青杠林组（小树林）--青阳小区所有路段--青龙小区所有路段--金塘街全路段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F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20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艳山红镇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鸡场社区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同心路桥下--鸡场街左右所有路段--贵铝运输厂沿线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C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D4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3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铁桥白云南路路口--铝建路（老狗肉街）所有路段--龚西路口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F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B1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2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尖坡村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同城南路猫山与尖坡村交界沿线--尖坡村委会--都溪林场沿线（含尖坡村所有路段）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2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3A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5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刘庄村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福馨苑小区及周边所有路段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8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58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D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旭辉都会新云小区及周边所有路段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8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05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6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3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刘庄村委会（刘庄村、刘庄新村）--云环东路全线--老210国道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D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0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CA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A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粑粑坳路口--猫山组沿线--天鹅湖沿线--尖坡村路口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51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1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C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刘庄街（原三分厂区含自建房）所有路段--同城大道--铝兴路口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0E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3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高山村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玫瑰园小区及周边所有路段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7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70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2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C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高山村（上下组、含部分高新区）--青龙大道（含小区）--云环路--白金大道--高川西路（含所有小区主次干道）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E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16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3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艳山红村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粑粑坳全路段（马鞍山组全线--四方井全线）所有主、次干道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6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70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B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大山洞村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云环路红绿灯--都溪路左右两侧所有路段（含部份下堰村）--大坝路口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8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531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西部化工周边所有路段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C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5C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D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云环中路（原碧桃街）左右两侧所有路段（含小区）--白云客车站红绿灯（含大荒土菜场）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9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E1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3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曹关村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原水泥厂路口--曹关小学--新堡--观云大道（周边所有路段）--原曹关老路所有路段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B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54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摆拢村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共大路(原程官村)所有主、次干道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9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F6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金园路--花鱼井（白云辖区）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5C6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6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2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消防学校周边所有路段--出云峰大道口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AB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F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宾阳大道周边所有路段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8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8F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A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摆拢村老路全路段、小水井（含小区）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A6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沙文镇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绿地新都会小区及周边所有路段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3291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A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天一观山阅小区及周边所有路段--甲秀小学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DF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F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A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呼叫中心--科学城所有路段（含小区）--太阳湖公园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9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AA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F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恒力未来天骄A区周边所有路段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7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8B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4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恒力未来天骄B区周边所有路段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ED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麦架镇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大兴路左右两侧--师范学校--幸福路左右两侧主、次干道--文化路--建新路--世纪路--大坝菜场（含幸福小区）--周边所有小区道路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0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99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B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大路河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大路河三岔路口--往大坝小吃街方向--往下堰移民组路口--下堰金龙滩组---左侧大路河组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2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38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沙农公路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大坝小街--白云第三幼儿园（含周边路段）--麦架老街口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F1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2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麦架老街口--二十六大道口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63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3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商学院红绿灯（原沙农公路右侧）-果园村红绿灯（全路段右侧）（含印台山、黄家坟、磨子冲组、亮天寨组、高坡村下高组）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85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1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D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果园村红绿灯（沙农公路）-比亚迪园区红绿灯（全路段右侧）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1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C9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F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比亚迪园区红绿灯（沙农公路）-果园村红绿灯（全路段左侧）（含比亚迪园区、王家院所有路段、果园村）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5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80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D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D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果园村红绿灯（沙农公路左侧）-商学院红绿灯（全路段左侧）（含高坡村、罗家寨、张家湾、九龙美食城）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7E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4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D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高坡村路口--高坡村委会--上高寨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4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18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E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5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海伦堡太阳湖人才小镇周边所有路段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0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C5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麦架新村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麦架街路三岔口--新村小学--新村屠宰场--沈官组全路段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7A70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小桥村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麦架街路三岔口--小桥立交桥--小桥村干天组-青山村路口----朱官组--大门组--后门组--大洞口组--白龙路--村委会--贵州商学院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8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BE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A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摆茅村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摆茅村三力石化加油站路口--往贵阳方向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5E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1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摆茅村三力石化加油站路口--往摆茅村村委会方向沿线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F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02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A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（观云大道沿线）青山村路口沿线--人人山路口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6E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2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小桥村与青山村道路交汇处丁字路口--旭盛源驾校路口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D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36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B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旭盛源驾校路口交汇处--观云大道交汇处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4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28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2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A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青山蓝天思立幼儿园--青山小学方向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3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7A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3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麦架老街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二十六大道麦架老街交汇处--新村交汇处丁字路口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EC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6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8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白龙路路口（贵州宏远盛世广告公司）往水库方向--苗寨沿线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01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A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下堰村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基督教教牧培训中心--下堰村委会丁字路口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0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C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AB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5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9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新世界幼儿园—下堰村委会丁字路口—世纪路路口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7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B3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7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D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新世界幼儿园--黔龙幼儿园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C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28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1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黔龙幼儿园--马掌坡路路口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E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2F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6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9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黔龙幼儿园--观云大道交汇处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63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F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马堰村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马堰村所有路段（含加油站）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9B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9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小山坝-小河沟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小山坝、小河沟全路段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20A7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沙文镇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沙文上街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进上街路口(沙文南街)--沙白路全路段--第二个路口东环路--综合车站沿线--红绿灯所有沿街门面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D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EB4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9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沙文农创城内所有路段--盐沙大道路口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B3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沙白路全路段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A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8C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8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沙文中街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由沙文镇政府（沙子哨东街）所有主、次干道（含小区）--十字路口红绿灯沿街门面--麦沙大道与同城南路口(含沙文安置房）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0B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A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8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沙文中街菜场出入口---沙文下街菜场出入口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F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50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A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沙文下街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下街加油站（盐沙大道）--贵遵高速路口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0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7A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5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2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十字路口红绿灯（沙子哨北街）--凉水街（退役军人服务站）沿线路口所有主、次干道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6A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C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吊堡村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吊堡村所有主、次干道沿线（含毛庄铺）--同城南路吊堡村段沿线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0A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靛山村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靛山村所有主、次干道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B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2D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3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马墓村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386B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8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贵阳高新中小企业孵化园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苏庄村、金甲村、新寨村所有路段，孵化园（含创筑路、创梦路、创北路、科产路、科新北街、金城北路、创伟路、科创北路）所有路段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24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沙农场部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沙文镇沙文监狱幸福小区--沙子哨监狱宿舍--原少管所宿舍-原沙子哨监狱二监区所有主次干道--沙子哨枫桶坝沿线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4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A0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B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蒙台村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蒙台村所有主、次干道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A0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7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对门山村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对门山村所有主、次干道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C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F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B7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0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扁山村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扁山村所有主、次干道(含同城南路扁山村地界）沿线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45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2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范家院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范家院村所有主、次干道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B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8D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1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四方坡村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四方坡村旧210国道沿线--四方坡村地界同城南路沿线--四方坡村所有主次干道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E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6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1B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干田村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7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干田村所有路段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D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8A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B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班竹园村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班竹园村所有路段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07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凉水村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凉水村所有路段（含保障房小区、公租房小区、凉水村同城大道沿线）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C5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大山村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大山村所有路段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3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2D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牛场村菜场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B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A3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1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致富路-和谐路--体育路--牛尖路---红锦村路口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85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F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阿所村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阿所村全路段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FB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B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蓬莱红绿灯--平山组全路段--蓬莱村路口（云程大道左、右侧）--蓬莱村铁路全路段--荷塘月色岔路口全路段--牛场红绿灯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8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BE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瓦窑村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瓦窑村全路段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8A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小山村全路段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3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46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石龙村所有主、次干道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A4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落刀村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落刀村所有路段（含大林村）--修文三元方向--小山村方向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23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黄官村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黄官村所有路段--落刀村口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B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D6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红锦村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红锦村所有路段--黄官村口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B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26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9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兴家田村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兴家田村全路段-瓦窑村口--石龙村口沿线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1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FB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F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祁山村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祁山村所有路段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5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B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F7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C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都拉办事处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上水村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上水村所有路段--（含上水组下、下水组）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9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9C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都溪村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兰海高速与信邦达道隧道口--都溪林场红绿灯路口--都溪小学路口--都溪林场周边所有路段--都溪村马夫田组与奔土村交界处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75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冷水村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冷水村所有路段（含小区）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0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08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2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奔土村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都溪村马夫田与奔土村交界处--盐沙大道路口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F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0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B8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B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3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盐沙大道路口--都拉小学周边（奔土村）--文体路奔土后坝组沿线--贵阳绕城高速路涵洞口--都拉营公交车起点站沿线--北京东路乌当区交界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3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62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6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都拉村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都拉小学（银都路所有主次干道）--综保路沿线（含保税区）--云保大道周边所有路段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B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2A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4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都拉乡政府旁综保路路口--都拉卫生院沿线--云程大道都拉村委会十字路口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8A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F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都拉营大桥下十字路口--往都拉营火车站方向沿线--（含都溪弯畔小区）--云程大道下水路口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1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4C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A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3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综保雅园小区内所有路段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D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71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5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4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安置房内所有路段--产业大道口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A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B1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云都社区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俊发城A区所有路段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D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A5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3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B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俊发城B区所有路段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8F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5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D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俊发城C区所有路段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D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21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5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俊发城D区所有路段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E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8F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9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俊发城E区所有路段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36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8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6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俊发城F区所有路段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3E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1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0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悠山悦景小区内所有路段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F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75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融创云麓长林小区内所有路段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3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56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8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都新社区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汇通街（含小区）所有路段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B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D9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7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5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文体街（含小区）所有路段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171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教育街（含小区）所有路段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4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0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DC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B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康宁街（含小区）所有路段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9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A2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小河村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小河村所有主次干道路段--北京东路--贵阳绕城高速火石坡服务区（加油站）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2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00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3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F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筑巢公寓.综保店周边所有路段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A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F6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黑石头村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除商住小区外黑石头村全路段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A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A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CE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黑石头安置房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安置房小区所有路段（含06地块、07地块、08地块）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D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779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E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D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</w:tr>
    </w:tbl>
    <w:p w14:paraId="4F561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贵阳市白云区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烟草制品零售点合理布局规划表》中确定的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年度（下半年）零售点设置数量；</w:t>
      </w:r>
    </w:p>
    <w:p w14:paraId="3FE6B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秒至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秒；</w:t>
      </w:r>
    </w:p>
    <w:p w14:paraId="19CAA5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贵阳市白云区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烟草制品零售点合理布局规定》第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条、第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条规定的情形。</w:t>
      </w:r>
    </w:p>
    <w:p w14:paraId="6ACFA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B39C0"/>
    <w:rsid w:val="0AAC68B2"/>
    <w:rsid w:val="0B8909A2"/>
    <w:rsid w:val="152440CE"/>
    <w:rsid w:val="25407ECB"/>
    <w:rsid w:val="26A37CFB"/>
    <w:rsid w:val="2922086E"/>
    <w:rsid w:val="318A2BFA"/>
    <w:rsid w:val="3BC51585"/>
    <w:rsid w:val="41D41F10"/>
    <w:rsid w:val="4A7E42BB"/>
    <w:rsid w:val="54994D7E"/>
    <w:rsid w:val="5D494E68"/>
    <w:rsid w:val="674A3AE5"/>
    <w:rsid w:val="686B0388"/>
    <w:rsid w:val="69F745E4"/>
    <w:rsid w:val="6A32395B"/>
    <w:rsid w:val="7FD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4276</Words>
  <Characters>4947</Characters>
  <Lines>0</Lines>
  <Paragraphs>0</Paragraphs>
  <TotalTime>36</TotalTime>
  <ScaleCrop>false</ScaleCrop>
  <LinksUpToDate>false</LinksUpToDate>
  <CharactersWithSpaces>4958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2025-06-24T03:39:00Z</dcterms:created>
  <dc:creator>Administrator</dc:creator>
  <cp:lastModifiedBy>天意</cp:lastModifiedBy>
  <dcterms:modified xsi:type="dcterms:W3CDTF">2025-09-25T07:20:46Z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eyJoZGlkIjoiYmY1YzgwMDhlMzgxYzIzZDk1NTdhODdkZDJhYmMyYTYiLCJ1c2VySWQiOiI4MjA1NzUzMzQifQ==</vt:lpwstr>
  </property>
  <property fmtid="{D5CDD505-2E9C-101B-9397-08002B2CF9AE}" pid="4" name="ICV">
    <vt:lpwstr>9431848C723A4331854A9FB111082671_12</vt:lpwstr>
  </property>
</Properties>
</file>