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50" w:lineRule="exact"/>
        <w:jc w:val="center"/>
        <w:rPr>
          <w:rFonts w:hint="eastAsia" w:ascii="方正小标宋简体" w:eastAsia="方正小标宋简体" w:cs="方正小标宋简体"/>
          <w:sz w:val="44"/>
          <w:szCs w:val="44"/>
        </w:rPr>
      </w:pPr>
    </w:p>
    <w:p>
      <w:pPr>
        <w:keepNext w:val="0"/>
        <w:keepLines w:val="0"/>
        <w:pageBreakBefore w:val="0"/>
        <w:widowControl w:val="0"/>
        <w:kinsoku/>
        <w:wordWrap/>
        <w:overflowPunct/>
        <w:topLinePunct w:val="0"/>
        <w:bidi w:val="0"/>
        <w:spacing w:line="550" w:lineRule="exact"/>
        <w:jc w:val="center"/>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rPr>
        <w:t>乌当区</w:t>
      </w:r>
      <w:r>
        <w:rPr>
          <w:rFonts w:ascii="Times New Roman" w:hAnsi="Times New Roman" w:eastAsia="方正小标宋简体" w:cs="Times New Roman"/>
          <w:sz w:val="44"/>
          <w:szCs w:val="44"/>
        </w:rPr>
        <w:t>20</w:t>
      </w:r>
      <w:r>
        <w:rPr>
          <w:rFonts w:ascii="Times New Roman" w:hAnsi="Times New Roman" w:eastAsia="方正小标宋简体" w:cs="Times New Roman"/>
          <w:sz w:val="44"/>
          <w:szCs w:val="44"/>
          <w:lang w:val="en-US" w:eastAsia="zh-CN"/>
        </w:rPr>
        <w:t>21</w:t>
      </w:r>
      <w:r>
        <w:rPr>
          <w:rFonts w:hint="eastAsia" w:ascii="方正小标宋简体" w:eastAsia="方正小标宋简体" w:cs="方正小标宋简体"/>
          <w:sz w:val="44"/>
          <w:szCs w:val="44"/>
        </w:rPr>
        <w:t>年本级预算执行</w:t>
      </w:r>
      <w:r>
        <w:rPr>
          <w:rFonts w:hint="eastAsia" w:ascii="方正小标宋简体" w:eastAsia="方正小标宋简体" w:cs="方正小标宋简体"/>
          <w:sz w:val="44"/>
          <w:szCs w:val="44"/>
          <w:lang w:val="en-US" w:eastAsia="zh-CN"/>
        </w:rPr>
        <w:t>情况</w:t>
      </w:r>
      <w:r>
        <w:rPr>
          <w:rFonts w:hint="eastAsia" w:ascii="方正小标宋简体" w:eastAsia="方正小标宋简体" w:cs="方正小标宋简体"/>
          <w:sz w:val="44"/>
          <w:szCs w:val="44"/>
        </w:rPr>
        <w:t>和其他</w:t>
      </w:r>
    </w:p>
    <w:p>
      <w:pPr>
        <w:keepNext w:val="0"/>
        <w:keepLines w:val="0"/>
        <w:pageBreakBefore w:val="0"/>
        <w:widowControl w:val="0"/>
        <w:kinsoku/>
        <w:wordWrap/>
        <w:overflowPunct/>
        <w:topLinePunct w:val="0"/>
        <w:bidi w:val="0"/>
        <w:spacing w:line="550" w:lineRule="exact"/>
        <w:jc w:val="center"/>
        <w:rPr>
          <w:rFonts w:hint="eastAsia"/>
        </w:rPr>
      </w:pPr>
      <w:r>
        <w:rPr>
          <w:rFonts w:hint="eastAsia" w:ascii="方正小标宋简体" w:eastAsia="方正小标宋简体" w:cs="方正小标宋简体"/>
          <w:sz w:val="44"/>
          <w:szCs w:val="44"/>
        </w:rPr>
        <w:t>财政</w:t>
      </w:r>
      <w:r>
        <w:rPr>
          <w:rFonts w:hint="eastAsia" w:ascii="方正小标宋简体" w:eastAsia="方正小标宋简体" w:cs="方正小标宋简体"/>
          <w:sz w:val="44"/>
          <w:szCs w:val="44"/>
          <w:lang w:val="en-US" w:eastAsia="zh-CN"/>
        </w:rPr>
        <w:t>资金</w:t>
      </w:r>
      <w:r>
        <w:rPr>
          <w:rFonts w:hint="eastAsia" w:ascii="方正小标宋简体" w:eastAsia="方正小标宋简体" w:cs="方正小标宋简体"/>
          <w:sz w:val="44"/>
          <w:szCs w:val="44"/>
        </w:rPr>
        <w:t>收支审计工作报告</w:t>
      </w:r>
    </w:p>
    <w:p>
      <w:pPr>
        <w:keepNext w:val="0"/>
        <w:keepLines w:val="0"/>
        <w:pageBreakBefore w:val="0"/>
        <w:widowControl w:val="0"/>
        <w:kinsoku/>
        <w:wordWrap/>
        <w:overflowPunct/>
        <w:topLinePunct w:val="0"/>
        <w:bidi w:val="0"/>
        <w:spacing w:line="550" w:lineRule="exact"/>
        <w:jc w:val="center"/>
        <w:rPr>
          <w:rFonts w:ascii="楷体" w:eastAsia="楷体" w:cs="Times New Roman"/>
          <w:sz w:val="28"/>
          <w:szCs w:val="28"/>
        </w:rPr>
      </w:pPr>
    </w:p>
    <w:p>
      <w:pPr>
        <w:keepNext w:val="0"/>
        <w:keepLines w:val="0"/>
        <w:pageBreakBefore w:val="0"/>
        <w:widowControl w:val="0"/>
        <w:kinsoku/>
        <w:wordWrap/>
        <w:overflowPunct/>
        <w:topLinePunct w:val="0"/>
        <w:autoSpaceDE/>
        <w:autoSpaceDN/>
        <w:bidi w:val="0"/>
        <w:spacing w:line="550" w:lineRule="exact"/>
        <w:jc w:val="both"/>
        <w:textAlignment w:val="auto"/>
        <w:rPr>
          <w:rFonts w:ascii="Times New Roman" w:hAnsi="Times New Roman" w:eastAsia="仿宋_GB2312" w:cs="Times New Roman"/>
          <w:b w:val="0"/>
          <w:bCs w:val="0"/>
          <w:color w:val="000000"/>
          <w:spacing w:val="0"/>
          <w:sz w:val="32"/>
          <w:szCs w:val="32"/>
          <w:lang w:val="en-US" w:eastAsia="zh-CN"/>
        </w:rPr>
      </w:pPr>
      <w:r>
        <w:rPr>
          <w:rFonts w:ascii="Times New Roman" w:hAnsi="Times New Roman" w:eastAsia="仿宋_GB2312" w:cs="Times New Roman"/>
          <w:spacing w:val="0"/>
          <w:sz w:val="32"/>
          <w:szCs w:val="32"/>
        </w:rPr>
        <w:t>主任、各位副主任</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各位委员</w:t>
      </w:r>
      <w:r>
        <w:rPr>
          <w:rFonts w:ascii="Times New Roman" w:hAnsi="Times New Roman" w:eastAsia="仿宋_GB2312" w:cs="Times New Roman"/>
          <w:b w:val="0"/>
          <w:bCs w:val="0"/>
          <w:color w:val="000000"/>
          <w:spacing w:val="0"/>
          <w:sz w:val="32"/>
          <w:szCs w:val="32"/>
          <w:lang w:val="en-US" w:eastAsia="zh-CN"/>
        </w:rPr>
        <w:t>：</w:t>
      </w:r>
    </w:p>
    <w:p>
      <w:pPr>
        <w:keepNext w:val="0"/>
        <w:keepLines w:val="0"/>
        <w:pageBreakBefore w:val="0"/>
        <w:widowControl w:val="0"/>
        <w:kinsoku/>
        <w:wordWrap/>
        <w:overflowPunct/>
        <w:topLinePunct w:val="0"/>
        <w:autoSpaceDE/>
        <w:autoSpaceDN/>
        <w:bidi w:val="0"/>
        <w:spacing w:line="550" w:lineRule="exact"/>
        <w:ind w:firstLine="640" w:firstLineChars="200"/>
        <w:jc w:val="both"/>
        <w:textAlignment w:val="auto"/>
        <w:rPr>
          <w:rFonts w:ascii="Times New Roman" w:hAnsi="Times New Roman" w:eastAsia="仿宋_GB2312" w:cs="Times New Roman"/>
          <w:b w:val="0"/>
          <w:bCs w:val="0"/>
          <w:color w:val="000000"/>
          <w:spacing w:val="0"/>
          <w:sz w:val="32"/>
          <w:szCs w:val="32"/>
          <w:lang w:val="en-US" w:eastAsia="zh-CN"/>
        </w:rPr>
      </w:pPr>
      <w:r>
        <w:rPr>
          <w:rFonts w:ascii="Times New Roman" w:hAnsi="Times New Roman" w:eastAsia="仿宋_GB2312" w:cs="Times New Roman"/>
          <w:b w:val="0"/>
          <w:bCs w:val="0"/>
          <w:color w:val="000000"/>
          <w:spacing w:val="0"/>
          <w:sz w:val="32"/>
          <w:szCs w:val="32"/>
          <w:lang w:val="en-US" w:eastAsia="zh-CN"/>
        </w:rPr>
        <w:t>受区人民政府委托，现向区人大常委会报告我区2021年区本级预算执行和其他财政收支的审计情况，请予以审议。</w:t>
      </w:r>
    </w:p>
    <w:p>
      <w:pPr>
        <w:keepNext w:val="0"/>
        <w:keepLines w:val="0"/>
        <w:pageBreakBefore w:val="0"/>
        <w:widowControl w:val="0"/>
        <w:kinsoku/>
        <w:wordWrap/>
        <w:overflowPunct/>
        <w:topLinePunct w:val="0"/>
        <w:autoSpaceDE/>
        <w:autoSpaceDN/>
        <w:bidi w:val="0"/>
        <w:spacing w:line="550" w:lineRule="exact"/>
        <w:ind w:firstLine="640" w:firstLineChars="200"/>
        <w:jc w:val="both"/>
        <w:textAlignment w:val="auto"/>
        <w:rPr>
          <w:rFonts w:ascii="Times New Roman" w:hAnsi="Times New Roman" w:eastAsia="仿宋_GB2312" w:cs="Times New Roman"/>
          <w:b w:val="0"/>
          <w:bCs w:val="0"/>
          <w:color w:val="000000"/>
          <w:spacing w:val="0"/>
          <w:sz w:val="32"/>
          <w:szCs w:val="32"/>
          <w:lang w:val="en-US" w:eastAsia="zh-CN"/>
        </w:rPr>
      </w:pPr>
      <w:r>
        <w:rPr>
          <w:rFonts w:ascii="Times New Roman" w:hAnsi="Times New Roman" w:eastAsia="仿宋_GB2312" w:cs="Times New Roman"/>
          <w:b w:val="0"/>
          <w:bCs w:val="0"/>
          <w:color w:val="000000"/>
          <w:spacing w:val="0"/>
          <w:sz w:val="32"/>
          <w:szCs w:val="32"/>
          <w:lang w:val="en-US" w:eastAsia="zh-CN"/>
        </w:rPr>
        <w:t>根据审计法律法规，区审计局依法对2021年度区本级预算执行和其他财政收支情况进行了审计。审计工作坚持以习近平新时代中国特色社会主义思想为指导，深入学习贯彻习近平总书记关于审计工作的重要指示批示精神，聚焦区委、区政府中心工作，认真落实区人大常委会对审计工作的审议意见，从讲政治、</w:t>
      </w:r>
      <w:r>
        <w:rPr>
          <w:rFonts w:hint="eastAsia" w:ascii="Times New Roman" w:hAnsi="Times New Roman" w:eastAsia="仿宋_GB2312" w:cs="Times New Roman"/>
          <w:b w:val="0"/>
          <w:bCs w:val="0"/>
          <w:color w:val="000000"/>
          <w:spacing w:val="0"/>
          <w:sz w:val="32"/>
          <w:szCs w:val="32"/>
          <w:lang w:val="en-US" w:eastAsia="zh-CN"/>
        </w:rPr>
        <w:t>顾</w:t>
      </w:r>
      <w:r>
        <w:rPr>
          <w:rFonts w:ascii="Times New Roman" w:hAnsi="Times New Roman" w:eastAsia="仿宋_GB2312" w:cs="Times New Roman"/>
          <w:b w:val="0"/>
          <w:bCs w:val="0"/>
          <w:color w:val="000000"/>
          <w:spacing w:val="0"/>
          <w:sz w:val="32"/>
          <w:szCs w:val="32"/>
          <w:lang w:val="en-US" w:eastAsia="zh-CN"/>
        </w:rPr>
        <w:t>大局的高度谋划和推进审计工作，充分发挥审计监督在维护财经秩序、提高资金效益、推动反腐倡廉、服务经济社会高质量发展等方面的积极作用。</w:t>
      </w:r>
    </w:p>
    <w:p>
      <w:pPr>
        <w:keepNext w:val="0"/>
        <w:keepLines w:val="0"/>
        <w:pageBreakBefore w:val="0"/>
        <w:widowControl w:val="0"/>
        <w:kinsoku/>
        <w:wordWrap/>
        <w:overflowPunct/>
        <w:topLinePunct w:val="0"/>
        <w:autoSpaceDE/>
        <w:autoSpaceDN/>
        <w:bidi w:val="0"/>
        <w:spacing w:line="550" w:lineRule="exact"/>
        <w:ind w:firstLine="640" w:firstLineChars="200"/>
        <w:jc w:val="both"/>
        <w:textAlignment w:val="auto"/>
        <w:rPr>
          <w:rFonts w:hint="eastAsia" w:ascii="黑体" w:eastAsia="黑体" w:cs="黑体"/>
          <w:b w:val="0"/>
          <w:bCs w:val="0"/>
          <w:color w:val="000000"/>
          <w:spacing w:val="0"/>
          <w:sz w:val="32"/>
          <w:szCs w:val="32"/>
          <w:lang w:val="en-US" w:eastAsia="zh-CN"/>
        </w:rPr>
      </w:pPr>
      <w:r>
        <w:rPr>
          <w:rFonts w:hint="eastAsia" w:ascii="黑体" w:eastAsia="黑体" w:cs="黑体"/>
          <w:b w:val="0"/>
          <w:bCs w:val="0"/>
          <w:color w:val="000000"/>
          <w:spacing w:val="0"/>
          <w:sz w:val="32"/>
          <w:szCs w:val="32"/>
          <w:lang w:val="en-US" w:eastAsia="zh-CN"/>
        </w:rPr>
        <w:t>一、总体情况</w:t>
      </w:r>
    </w:p>
    <w:p>
      <w:pPr>
        <w:keepNext w:val="0"/>
        <w:keepLines w:val="0"/>
        <w:pageBreakBefore w:val="0"/>
        <w:widowControl w:val="0"/>
        <w:kinsoku/>
        <w:wordWrap/>
        <w:overflowPunct/>
        <w:topLinePunct w:val="0"/>
        <w:autoSpaceDE/>
        <w:autoSpaceDN/>
        <w:bidi w:val="0"/>
        <w:spacing w:line="550" w:lineRule="exact"/>
        <w:ind w:firstLine="640" w:firstLineChars="200"/>
        <w:jc w:val="both"/>
        <w:textAlignment w:val="auto"/>
        <w:rPr>
          <w:rFonts w:ascii="Times New Roman" w:hAnsi="Times New Roman" w:eastAsia="仿宋_GB2312" w:cs="Times New Roman"/>
          <w:b w:val="0"/>
          <w:bCs w:val="0"/>
          <w:color w:val="000000"/>
          <w:spacing w:val="0"/>
          <w:sz w:val="32"/>
          <w:szCs w:val="32"/>
          <w:lang w:val="en-US" w:eastAsia="zh-CN"/>
        </w:rPr>
      </w:pPr>
      <w:r>
        <w:rPr>
          <w:rFonts w:ascii="Times New Roman" w:hAnsi="Times New Roman" w:eastAsia="仿宋_GB2312" w:cs="Times New Roman"/>
          <w:b w:val="0"/>
          <w:bCs w:val="0"/>
          <w:color w:val="000000"/>
          <w:spacing w:val="0"/>
          <w:sz w:val="32"/>
          <w:szCs w:val="32"/>
          <w:lang w:val="en-US" w:eastAsia="zh-CN"/>
        </w:rPr>
        <w:t>2021年7月至2022年6月，共完成审计项目及审计事项11项，其中：</w:t>
      </w:r>
      <w:r>
        <w:rPr>
          <w:rFonts w:ascii="Times New Roman" w:hAnsi="Times New Roman" w:eastAsia="仿宋_GB2312" w:cs="Times New Roman"/>
          <w:b w:val="0"/>
          <w:bCs w:val="0"/>
          <w:color w:val="000000"/>
          <w:spacing w:val="0"/>
          <w:position w:val="0"/>
          <w:sz w:val="32"/>
          <w:szCs w:val="32"/>
          <w:shd w:val="clear" w:color="auto" w:fill="FFFFFF"/>
          <w:lang w:val="en-US" w:eastAsia="zh-CN"/>
        </w:rPr>
        <w:t>区级决算草案编制和预算执行审计</w:t>
      </w:r>
      <w:r>
        <w:rPr>
          <w:rFonts w:ascii="Times New Roman" w:hAnsi="Times New Roman" w:eastAsia="仿宋_GB2312" w:cs="Times New Roman"/>
          <w:b w:val="0"/>
          <w:bCs w:val="0"/>
          <w:color w:val="000000"/>
          <w:spacing w:val="0"/>
          <w:sz w:val="32"/>
          <w:szCs w:val="32"/>
          <w:lang w:val="en-US" w:eastAsia="zh-CN"/>
        </w:rPr>
        <w:t>1项、乌当区金库代理支库审计1项、</w:t>
      </w:r>
      <w:r>
        <w:rPr>
          <w:rFonts w:ascii="Times New Roman" w:hAnsi="Times New Roman" w:eastAsia="仿宋_GB2312" w:cs="Times New Roman"/>
          <w:b w:val="0"/>
          <w:bCs w:val="0"/>
          <w:color w:val="000000"/>
          <w:spacing w:val="0"/>
          <w:position w:val="0"/>
          <w:sz w:val="32"/>
          <w:szCs w:val="32"/>
          <w:shd w:val="clear" w:color="auto" w:fill="FFFFFF"/>
          <w:lang w:val="en-US" w:eastAsia="zh-CN"/>
        </w:rPr>
        <w:t>部门预算执行</w:t>
      </w:r>
      <w:r>
        <w:rPr>
          <w:rFonts w:ascii="Times New Roman" w:hAnsi="Times New Roman" w:eastAsia="仿宋_GB2312" w:cs="Times New Roman"/>
          <w:b w:val="0"/>
          <w:bCs w:val="0"/>
          <w:color w:val="000000"/>
          <w:spacing w:val="0"/>
          <w:sz w:val="32"/>
          <w:szCs w:val="32"/>
          <w:lang w:val="en-US" w:eastAsia="zh-CN"/>
        </w:rPr>
        <w:t>审计2项、经济责任审计3项、固定资产投资审计1项、重大政策措施落实跟踪审计3项。</w:t>
      </w:r>
    </w:p>
    <w:p>
      <w:pPr>
        <w:pStyle w:val="2"/>
        <w:keepNext w:val="0"/>
        <w:keepLines w:val="0"/>
        <w:pageBreakBefore w:val="0"/>
        <w:widowControl w:val="0"/>
        <w:kinsoku/>
        <w:wordWrap/>
        <w:overflowPunct/>
        <w:topLinePunct w:val="0"/>
        <w:autoSpaceDE/>
        <w:autoSpaceDN/>
        <w:bidi w:val="0"/>
        <w:adjustRightInd/>
        <w:snapToGrid/>
        <w:spacing w:line="550" w:lineRule="exact"/>
        <w:jc w:val="both"/>
        <w:textAlignment w:val="auto"/>
        <w:rPr>
          <w:lang w:val="en-US" w:eastAsia="zh-CN"/>
        </w:rPr>
      </w:pPr>
      <w:r>
        <w:rPr>
          <w:rFonts w:hint="eastAsia" w:ascii="Times New Roman" w:hAnsi="Times New Roman" w:eastAsia="仿宋_GB2312" w:cs="Times New Roman"/>
          <w:b w:val="0"/>
          <w:bCs w:val="0"/>
          <w:color w:val="000000"/>
          <w:spacing w:val="0"/>
          <w:sz w:val="32"/>
          <w:szCs w:val="32"/>
          <w:lang w:val="en-US" w:eastAsia="zh-CN"/>
        </w:rPr>
        <w:t>审计结果表明，</w:t>
      </w:r>
      <w:r>
        <w:rPr>
          <w:rFonts w:ascii="Times New Roman" w:hAnsi="Times New Roman" w:eastAsia="仿宋_GB2312" w:cs="Times New Roman"/>
          <w:b w:val="0"/>
          <w:bCs w:val="0"/>
          <w:color w:val="000000"/>
          <w:spacing w:val="0"/>
          <w:sz w:val="32"/>
          <w:szCs w:val="32"/>
          <w:lang w:val="en-US" w:eastAsia="zh-CN"/>
        </w:rPr>
        <w:t>2021</w:t>
      </w:r>
      <w:r>
        <w:rPr>
          <w:rFonts w:hint="eastAsia" w:ascii="Times New Roman" w:hAnsi="Times New Roman" w:eastAsia="仿宋_GB2312" w:cs="Times New Roman"/>
          <w:b w:val="0"/>
          <w:bCs w:val="0"/>
          <w:color w:val="000000"/>
          <w:spacing w:val="0"/>
          <w:sz w:val="32"/>
          <w:szCs w:val="32"/>
          <w:lang w:val="en-US" w:eastAsia="zh-CN"/>
        </w:rPr>
        <w:t>年在区委、区政府的坚强领导下，被审计单位不忘初心、牢记使命，牢固树立“四个意识”，坚定“四个自信”，做到“两个维护”，扎实做好“六稳”工作、全面落实“六保”任务，全区经济社会保持了“稳中有进、稳中向好”的发展态势。</w:t>
      </w:r>
    </w:p>
    <w:p>
      <w:pPr>
        <w:keepNext w:val="0"/>
        <w:keepLines w:val="0"/>
        <w:pageBreakBefore w:val="0"/>
        <w:widowControl/>
        <w:kinsoku/>
        <w:wordWrap/>
        <w:overflowPunct/>
        <w:topLinePunct w:val="0"/>
        <w:autoSpaceDE/>
        <w:autoSpaceDN/>
        <w:bidi w:val="0"/>
        <w:spacing w:line="550" w:lineRule="exact"/>
        <w:ind w:firstLine="640" w:firstLineChars="200"/>
        <w:jc w:val="both"/>
        <w:rPr>
          <w:rFonts w:ascii="Times New Roman" w:hAnsi="Times New Roman" w:eastAsia="仿宋_GB2312" w:cs="Times New Roman"/>
          <w:spacing w:val="0"/>
          <w:kern w:val="0"/>
          <w:sz w:val="32"/>
          <w:szCs w:val="32"/>
          <w:lang w:eastAsia="zh-CN"/>
        </w:rPr>
      </w:pPr>
      <w:r>
        <w:rPr>
          <w:rFonts w:ascii="Times New Roman" w:hAnsi="Times New Roman" w:eastAsia="仿宋_GB2312" w:cs="Times New Roman"/>
          <w:b w:val="0"/>
          <w:bCs w:val="0"/>
          <w:color w:val="000000"/>
          <w:spacing w:val="0"/>
          <w:kern w:val="2"/>
          <w:sz w:val="32"/>
          <w:szCs w:val="32"/>
          <w:lang w:val="en-US" w:eastAsia="zh-CN" w:bidi="ar-SA"/>
        </w:rPr>
        <w:t>——积极推进重大政策落实，</w:t>
      </w:r>
      <w:r>
        <w:rPr>
          <w:rFonts w:ascii="Times New Roman" w:hAnsi="Times New Roman" w:eastAsia="仿宋_GB2312" w:cs="Times New Roman"/>
          <w:spacing w:val="0"/>
          <w:sz w:val="32"/>
          <w:szCs w:val="32"/>
          <w:lang w:val="en-US" w:eastAsia="zh-CN"/>
        </w:rPr>
        <w:t>不断增</w:t>
      </w:r>
      <w:r>
        <w:rPr>
          <w:rFonts w:hint="eastAsia" w:ascii="Times New Roman" w:hAnsi="Times New Roman" w:eastAsia="仿宋_GB2312" w:cs="Times New Roman"/>
          <w:spacing w:val="0"/>
          <w:sz w:val="32"/>
          <w:szCs w:val="32"/>
          <w:lang w:val="en-US" w:eastAsia="zh-CN"/>
        </w:rPr>
        <w:t>进</w:t>
      </w:r>
      <w:r>
        <w:rPr>
          <w:rFonts w:ascii="Times New Roman" w:hAnsi="Times New Roman" w:eastAsia="仿宋_GB2312" w:cs="Times New Roman"/>
          <w:spacing w:val="0"/>
          <w:sz w:val="32"/>
          <w:szCs w:val="32"/>
          <w:lang w:val="en-US" w:eastAsia="zh-CN"/>
        </w:rPr>
        <w:t>人民福祉</w:t>
      </w:r>
      <w:r>
        <w:rPr>
          <w:rFonts w:ascii="Times New Roman" w:hAnsi="Times New Roman" w:eastAsia="仿宋_GB2312" w:cs="Times New Roman"/>
          <w:b w:val="0"/>
          <w:bCs w:val="0"/>
          <w:color w:val="000000"/>
          <w:spacing w:val="0"/>
          <w:kern w:val="2"/>
          <w:sz w:val="32"/>
          <w:szCs w:val="32"/>
          <w:lang w:val="en-US" w:eastAsia="zh-CN" w:bidi="ar-SA"/>
        </w:rPr>
        <w:t>。全力推进实施“一圈两场三改”建设，其中：启动</w:t>
      </w:r>
      <w:r>
        <w:rPr>
          <w:rFonts w:ascii="Times New Roman" w:hAnsi="Times New Roman" w:eastAsia="仿宋_GB2312" w:cs="Times New Roman"/>
          <w:color w:val="000000"/>
          <w:spacing w:val="0"/>
          <w:kern w:val="0"/>
          <w:sz w:val="32"/>
          <w:szCs w:val="32"/>
          <w:lang w:eastAsia="zh-CN"/>
        </w:rPr>
        <w:t>建设15分钟生活圈</w:t>
      </w:r>
      <w:r>
        <w:rPr>
          <w:rFonts w:ascii="Times New Roman" w:hAnsi="Times New Roman" w:eastAsia="仿宋_GB2312" w:cs="Times New Roman"/>
          <w:color w:val="000000"/>
          <w:spacing w:val="0"/>
          <w:kern w:val="0"/>
          <w:sz w:val="32"/>
          <w:szCs w:val="32"/>
          <w:lang w:val="en-US" w:eastAsia="zh-CN"/>
        </w:rPr>
        <w:t>3</w:t>
      </w:r>
      <w:r>
        <w:rPr>
          <w:rFonts w:ascii="Times New Roman" w:hAnsi="Times New Roman" w:eastAsia="仿宋_GB2312" w:cs="Times New Roman"/>
          <w:color w:val="000000"/>
          <w:spacing w:val="0"/>
          <w:kern w:val="0"/>
          <w:sz w:val="32"/>
          <w:szCs w:val="32"/>
          <w:lang w:eastAsia="zh-CN"/>
        </w:rPr>
        <w:t>个</w:t>
      </w:r>
      <w:r>
        <w:rPr>
          <w:rFonts w:ascii="Times New Roman" w:hAnsi="Times New Roman" w:eastAsia="仿宋_GB2312" w:cs="Times New Roman"/>
          <w:color w:val="000000"/>
          <w:spacing w:val="0"/>
          <w:kern w:val="0"/>
          <w:sz w:val="32"/>
          <w:szCs w:val="32"/>
          <w:lang w:val="en-US" w:eastAsia="zh-CN"/>
        </w:rPr>
        <w:t>；</w:t>
      </w:r>
      <w:r>
        <w:rPr>
          <w:rFonts w:ascii="Times New Roman" w:hAnsi="Times New Roman" w:eastAsia="仿宋_GB2312" w:cs="Times New Roman"/>
          <w:color w:val="000000"/>
          <w:spacing w:val="0"/>
          <w:kern w:val="0"/>
          <w:sz w:val="32"/>
          <w:szCs w:val="32"/>
          <w:lang w:eastAsia="zh-CN"/>
        </w:rPr>
        <w:t>新建停车场</w:t>
      </w:r>
      <w:r>
        <w:rPr>
          <w:rFonts w:ascii="Times New Roman" w:hAnsi="Times New Roman" w:eastAsia="仿宋_GB2312" w:cs="Times New Roman"/>
          <w:color w:val="000000"/>
          <w:spacing w:val="0"/>
          <w:kern w:val="0"/>
          <w:sz w:val="32"/>
          <w:szCs w:val="32"/>
          <w:lang w:val="en-US" w:eastAsia="zh-CN"/>
        </w:rPr>
        <w:t>3</w:t>
      </w:r>
      <w:r>
        <w:rPr>
          <w:rFonts w:ascii="Times New Roman" w:hAnsi="Times New Roman" w:eastAsia="仿宋_GB2312" w:cs="Times New Roman"/>
          <w:color w:val="000000"/>
          <w:spacing w:val="0"/>
          <w:kern w:val="0"/>
          <w:sz w:val="32"/>
          <w:szCs w:val="32"/>
          <w:lang w:eastAsia="zh-CN"/>
        </w:rPr>
        <w:t>个</w:t>
      </w:r>
      <w:r>
        <w:rPr>
          <w:rFonts w:ascii="Times New Roman" w:hAnsi="Times New Roman" w:eastAsia="仿宋_GB2312" w:cs="Times New Roman"/>
          <w:color w:val="000000"/>
          <w:spacing w:val="0"/>
          <w:kern w:val="0"/>
          <w:sz w:val="32"/>
          <w:szCs w:val="32"/>
          <w:lang w:val="en-US" w:eastAsia="zh-CN"/>
        </w:rPr>
        <w:t>；</w:t>
      </w:r>
      <w:r>
        <w:rPr>
          <w:rFonts w:ascii="Times New Roman" w:hAnsi="Times New Roman" w:eastAsia="仿宋_GB2312" w:cs="Times New Roman"/>
          <w:color w:val="000000"/>
          <w:spacing w:val="0"/>
          <w:kern w:val="0"/>
          <w:sz w:val="32"/>
          <w:szCs w:val="32"/>
          <w:lang w:eastAsia="zh-CN"/>
        </w:rPr>
        <w:t>新建改造农贸市场2个</w:t>
      </w:r>
      <w:r>
        <w:rPr>
          <w:rFonts w:ascii="Times New Roman" w:hAnsi="Times New Roman" w:eastAsia="仿宋_GB2312" w:cs="Times New Roman"/>
          <w:color w:val="000000"/>
          <w:spacing w:val="0"/>
          <w:kern w:val="0"/>
          <w:sz w:val="32"/>
          <w:szCs w:val="32"/>
          <w:lang w:val="en-US" w:eastAsia="zh-CN"/>
        </w:rPr>
        <w:t>；</w:t>
      </w:r>
      <w:r>
        <w:rPr>
          <w:rFonts w:ascii="Times New Roman" w:hAnsi="Times New Roman" w:eastAsia="仿宋_GB2312" w:cs="Times New Roman"/>
          <w:color w:val="000000"/>
          <w:spacing w:val="0"/>
          <w:kern w:val="0"/>
          <w:sz w:val="32"/>
          <w:szCs w:val="32"/>
          <w:lang w:eastAsia="zh-CN"/>
        </w:rPr>
        <w:t>完成棚户区改造</w:t>
      </w:r>
      <w:r>
        <w:rPr>
          <w:rFonts w:ascii="Times New Roman" w:hAnsi="Times New Roman" w:eastAsia="仿宋_GB2312" w:cs="Times New Roman"/>
          <w:color w:val="000000"/>
          <w:spacing w:val="0"/>
          <w:kern w:val="0"/>
          <w:sz w:val="32"/>
          <w:szCs w:val="32"/>
          <w:lang w:val="en-US" w:eastAsia="zh-CN"/>
        </w:rPr>
        <w:t>1074</w:t>
      </w:r>
      <w:r>
        <w:rPr>
          <w:rFonts w:ascii="Times New Roman" w:hAnsi="Times New Roman" w:eastAsia="仿宋_GB2312" w:cs="Times New Roman"/>
          <w:color w:val="000000"/>
          <w:spacing w:val="0"/>
          <w:kern w:val="0"/>
          <w:sz w:val="32"/>
          <w:szCs w:val="32"/>
          <w:lang w:eastAsia="zh-CN"/>
        </w:rPr>
        <w:t>户</w:t>
      </w:r>
      <w:r>
        <w:rPr>
          <w:rFonts w:ascii="Times New Roman" w:hAnsi="Times New Roman" w:eastAsia="仿宋_GB2312" w:cs="Times New Roman"/>
          <w:color w:val="000000"/>
          <w:spacing w:val="0"/>
          <w:kern w:val="0"/>
          <w:sz w:val="32"/>
          <w:szCs w:val="32"/>
          <w:lang w:val="en-US" w:eastAsia="zh-CN"/>
        </w:rPr>
        <w:t>；</w:t>
      </w:r>
      <w:r>
        <w:rPr>
          <w:rFonts w:ascii="Times New Roman" w:hAnsi="Times New Roman" w:eastAsia="仿宋_GB2312" w:cs="Times New Roman"/>
          <w:color w:val="000000"/>
          <w:spacing w:val="0"/>
          <w:kern w:val="0"/>
          <w:sz w:val="32"/>
          <w:szCs w:val="32"/>
          <w:lang w:eastAsia="zh-CN"/>
        </w:rPr>
        <w:t>完成老旧小区改造1260户</w:t>
      </w:r>
      <w:r>
        <w:rPr>
          <w:rFonts w:ascii="Times New Roman" w:hAnsi="Times New Roman" w:eastAsia="仿宋_GB2312" w:cs="Times New Roman"/>
          <w:color w:val="000000"/>
          <w:spacing w:val="0"/>
          <w:kern w:val="0"/>
          <w:sz w:val="32"/>
          <w:szCs w:val="32"/>
          <w:lang w:val="en-US" w:eastAsia="zh-CN"/>
        </w:rPr>
        <w:t>；</w:t>
      </w:r>
      <w:r>
        <w:rPr>
          <w:rFonts w:ascii="Times New Roman" w:hAnsi="Times New Roman" w:eastAsia="仿宋_GB2312" w:cs="Times New Roman"/>
          <w:color w:val="000000"/>
          <w:spacing w:val="0"/>
          <w:kern w:val="0"/>
          <w:sz w:val="32"/>
          <w:szCs w:val="32"/>
          <w:lang w:eastAsia="zh-CN"/>
        </w:rPr>
        <w:t>完成背街小巷改造30条。</w:t>
      </w:r>
      <w:r>
        <w:rPr>
          <w:rFonts w:ascii="Times New Roman" w:hAnsi="Times New Roman" w:eastAsia="仿宋_GB2312" w:cs="Times New Roman"/>
          <w:color w:val="000000"/>
          <w:spacing w:val="0"/>
          <w:kern w:val="0"/>
          <w:sz w:val="32"/>
          <w:szCs w:val="32"/>
          <w:lang w:val="en-US" w:eastAsia="zh-CN"/>
        </w:rPr>
        <w:t>共</w:t>
      </w:r>
      <w:r>
        <w:rPr>
          <w:rFonts w:ascii="Times New Roman" w:hAnsi="Times New Roman" w:eastAsia="仿宋_GB2312" w:cs="Times New Roman"/>
          <w:color w:val="auto"/>
          <w:spacing w:val="0"/>
          <w:kern w:val="0"/>
          <w:sz w:val="32"/>
          <w:szCs w:val="32"/>
          <w:lang w:eastAsia="zh-CN"/>
        </w:rPr>
        <w:t>完成投资</w:t>
      </w:r>
      <w:r>
        <w:rPr>
          <w:rFonts w:ascii="Times New Roman" w:hAnsi="Times New Roman" w:eastAsia="仿宋_GB2312" w:cs="Times New Roman"/>
          <w:color w:val="auto"/>
          <w:spacing w:val="0"/>
          <w:kern w:val="0"/>
          <w:sz w:val="32"/>
          <w:szCs w:val="32"/>
          <w:highlight w:val="none"/>
          <w:lang w:val="en-US" w:eastAsia="zh-CN"/>
        </w:rPr>
        <w:t>80113.65万元</w:t>
      </w:r>
      <w:r>
        <w:rPr>
          <w:rFonts w:ascii="Times New Roman" w:hAnsi="Times New Roman" w:eastAsia="仿宋_GB2312" w:cs="Times New Roman"/>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ascii="Times New Roman" w:hAnsi="Times New Roman" w:eastAsia="仿宋_GB2312" w:cs="Times New Roman"/>
          <w:b w:val="0"/>
          <w:bCs w:val="0"/>
          <w:color w:val="000000"/>
          <w:spacing w:val="0"/>
          <w:sz w:val="32"/>
          <w:szCs w:val="32"/>
          <w:lang w:val="en-US" w:eastAsia="zh-CN"/>
        </w:rPr>
      </w:pPr>
      <w:r>
        <w:rPr>
          <w:rFonts w:ascii="Times New Roman" w:hAnsi="Times New Roman" w:eastAsia="仿宋_GB2312" w:cs="Times New Roman"/>
          <w:b w:val="0"/>
          <w:bCs w:val="0"/>
          <w:color w:val="000000"/>
          <w:spacing w:val="0"/>
          <w:sz w:val="32"/>
          <w:szCs w:val="32"/>
          <w:lang w:eastAsia="zh-CN"/>
        </w:rPr>
        <w:t>——</w:t>
      </w:r>
      <w:r>
        <w:rPr>
          <w:rFonts w:ascii="Times New Roman" w:hAnsi="Times New Roman" w:eastAsia="仿宋_GB2312" w:cs="Times New Roman"/>
          <w:b w:val="0"/>
          <w:bCs w:val="0"/>
          <w:color w:val="000000"/>
          <w:spacing w:val="0"/>
          <w:sz w:val="32"/>
          <w:szCs w:val="32"/>
          <w:lang w:val="en-US" w:eastAsia="zh-CN"/>
        </w:rPr>
        <w:t>突出民生保障，优化支出管理。2021年继续优化支出结构，在保运转、保工资前提下，全区民生支出投入教育、社会保障和就业、医疗卫生、城乡社区、农林水事务支出等民生支出</w:t>
      </w:r>
      <w:r>
        <w:rPr>
          <w:rFonts w:ascii="Times New Roman" w:hAnsi="Times New Roman" w:eastAsia="仿宋_GB2312" w:cs="Times New Roman"/>
          <w:b w:val="0"/>
          <w:bCs w:val="0"/>
          <w:color w:val="000000"/>
          <w:spacing w:val="0"/>
          <w:sz w:val="32"/>
          <w:szCs w:val="32"/>
          <w:highlight w:val="none"/>
          <w:lang w:val="en-US" w:eastAsia="zh-CN"/>
        </w:rPr>
        <w:t>205870</w:t>
      </w:r>
      <w:r>
        <w:rPr>
          <w:rFonts w:ascii="Times New Roman" w:hAnsi="Times New Roman" w:eastAsia="仿宋_GB2312" w:cs="Times New Roman"/>
          <w:b w:val="0"/>
          <w:bCs w:val="0"/>
          <w:color w:val="000000"/>
          <w:spacing w:val="0"/>
          <w:sz w:val="32"/>
          <w:szCs w:val="32"/>
          <w:lang w:val="en-US" w:eastAsia="zh-CN"/>
        </w:rPr>
        <w:t>万元，占全区一般公共预算支出的比重达</w:t>
      </w:r>
      <w:r>
        <w:rPr>
          <w:rFonts w:ascii="Times New Roman" w:hAnsi="Times New Roman" w:eastAsia="仿宋_GB2312" w:cs="Times New Roman"/>
          <w:b w:val="0"/>
          <w:bCs w:val="0"/>
          <w:color w:val="000000"/>
          <w:spacing w:val="0"/>
          <w:sz w:val="32"/>
          <w:szCs w:val="32"/>
          <w:highlight w:val="none"/>
          <w:lang w:val="en-US" w:eastAsia="zh-CN"/>
        </w:rPr>
        <w:t>78%，其中：</w:t>
      </w:r>
      <w:r>
        <w:rPr>
          <w:rFonts w:ascii="Times New Roman" w:hAnsi="Times New Roman" w:eastAsia="仿宋_GB2312" w:cs="Times New Roman"/>
          <w:b w:val="0"/>
          <w:bCs w:val="0"/>
          <w:color w:val="000000"/>
          <w:spacing w:val="0"/>
          <w:sz w:val="32"/>
          <w:szCs w:val="32"/>
          <w:lang w:val="en-US" w:eastAsia="zh-CN"/>
        </w:rPr>
        <w:t>教育投入65592万元，医疗卫生投入23126万元，社会保障和就业投入34124万元。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ascii="Times New Roman" w:hAnsi="Times New Roman" w:eastAsia="仿宋_GB2312" w:cs="Times New Roman"/>
          <w:b w:val="0"/>
          <w:bCs w:val="0"/>
          <w:color w:val="000000"/>
          <w:spacing w:val="0"/>
          <w:sz w:val="32"/>
          <w:szCs w:val="32"/>
          <w:lang w:val="en-US" w:eastAsia="zh-CN"/>
        </w:rPr>
      </w:pPr>
      <w:r>
        <w:rPr>
          <w:rFonts w:ascii="Times New Roman" w:hAnsi="Times New Roman" w:eastAsia="仿宋_GB2312" w:cs="Times New Roman"/>
          <w:b w:val="0"/>
          <w:bCs w:val="0"/>
          <w:color w:val="000000"/>
          <w:spacing w:val="0"/>
          <w:sz w:val="32"/>
          <w:szCs w:val="32"/>
          <w:lang w:val="en-US" w:eastAsia="zh-CN"/>
        </w:rPr>
        <w:t>——推进财政改革，促进规范管理。2021年财政部门继续深化财政改革，稳步推进预算管理一体化系统使用，进一步强化国库集中支付管理工作，压实部门预算执行主体责任，同时</w:t>
      </w:r>
      <w:r>
        <w:rPr>
          <w:rFonts w:ascii="Times New Roman" w:hAnsi="Times New Roman" w:eastAsia="仿宋_GB2312" w:cs="Times New Roman"/>
          <w:color w:val="auto"/>
          <w:spacing w:val="0"/>
          <w:sz w:val="32"/>
          <w:szCs w:val="32"/>
        </w:rPr>
        <w:t>加强财政</w:t>
      </w:r>
      <w:r>
        <w:rPr>
          <w:rFonts w:ascii="Times New Roman" w:hAnsi="Times New Roman" w:eastAsia="仿宋_GB2312" w:cs="Times New Roman"/>
          <w:color w:val="auto"/>
          <w:spacing w:val="0"/>
          <w:sz w:val="32"/>
          <w:szCs w:val="32"/>
          <w:lang w:eastAsia="zh-CN"/>
        </w:rPr>
        <w:t>资金</w:t>
      </w:r>
      <w:r>
        <w:rPr>
          <w:rFonts w:ascii="Times New Roman" w:hAnsi="Times New Roman" w:eastAsia="仿宋_GB2312" w:cs="Times New Roman"/>
          <w:color w:val="auto"/>
          <w:spacing w:val="0"/>
          <w:sz w:val="32"/>
          <w:szCs w:val="32"/>
          <w:lang w:val="en-US" w:eastAsia="zh-CN"/>
        </w:rPr>
        <w:t>规范使用</w:t>
      </w:r>
      <w:r>
        <w:rPr>
          <w:rFonts w:ascii="Times New Roman" w:hAnsi="Times New Roman" w:eastAsia="仿宋_GB2312" w:cs="Times New Roman"/>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ascii="Times New Roman" w:hAnsi="Times New Roman" w:eastAsia="仿宋_GB2312" w:cs="Times New Roman"/>
          <w:b w:val="0"/>
          <w:bCs w:val="0"/>
          <w:color w:val="000000"/>
          <w:spacing w:val="0"/>
          <w:kern w:val="2"/>
          <w:sz w:val="32"/>
          <w:szCs w:val="32"/>
          <w:lang w:val="en-US" w:eastAsia="zh-CN" w:bidi="ar-SA"/>
        </w:rPr>
      </w:pPr>
      <w:r>
        <w:rPr>
          <w:rFonts w:ascii="Times New Roman" w:hAnsi="Times New Roman" w:eastAsia="仿宋_GB2312" w:cs="Times New Roman"/>
          <w:b w:val="0"/>
          <w:bCs w:val="0"/>
          <w:color w:val="000000"/>
          <w:spacing w:val="0"/>
          <w:kern w:val="2"/>
          <w:sz w:val="32"/>
          <w:szCs w:val="32"/>
          <w:lang w:val="en-US" w:eastAsia="zh-CN" w:bidi="ar-SA"/>
        </w:rPr>
        <w:t>——审计整改力度持续加大。区审计局多措并举加大跟踪督促力度，持续推动问题整改，截至2022年6月，2020年度本级预算执行和其他财政收支审计指出的81</w:t>
      </w:r>
      <w:r>
        <w:rPr>
          <w:rFonts w:hint="eastAsia" w:ascii="Times New Roman" w:hAnsi="Times New Roman" w:eastAsia="仿宋_GB2312" w:cs="Times New Roman"/>
          <w:b w:val="0"/>
          <w:bCs w:val="0"/>
          <w:color w:val="000000"/>
          <w:spacing w:val="0"/>
          <w:kern w:val="2"/>
          <w:sz w:val="32"/>
          <w:szCs w:val="32"/>
          <w:lang w:val="en-US" w:eastAsia="zh-CN" w:bidi="ar-SA"/>
        </w:rPr>
        <w:t>个</w:t>
      </w:r>
      <w:r>
        <w:rPr>
          <w:rFonts w:ascii="Times New Roman" w:hAnsi="Times New Roman" w:eastAsia="仿宋_GB2312" w:cs="Times New Roman"/>
          <w:b w:val="0"/>
          <w:bCs w:val="0"/>
          <w:color w:val="000000"/>
          <w:spacing w:val="0"/>
          <w:kern w:val="2"/>
          <w:sz w:val="32"/>
          <w:szCs w:val="32"/>
          <w:lang w:val="en-US" w:eastAsia="zh-CN" w:bidi="ar-SA"/>
        </w:rPr>
        <w:t>问题，相关部门已整改63个，</w:t>
      </w:r>
      <w:r>
        <w:rPr>
          <w:rFonts w:hint="eastAsia" w:ascii="Times New Roman" w:hAnsi="Times New Roman" w:eastAsia="仿宋_GB2312" w:cs="Times New Roman"/>
          <w:b w:val="0"/>
          <w:bCs w:val="0"/>
          <w:color w:val="000000"/>
          <w:spacing w:val="0"/>
          <w:kern w:val="2"/>
          <w:sz w:val="32"/>
          <w:szCs w:val="32"/>
          <w:lang w:val="en-US" w:eastAsia="zh-CN" w:bidi="ar-SA"/>
        </w:rPr>
        <w:t>整改率</w:t>
      </w:r>
      <w:r>
        <w:rPr>
          <w:rFonts w:ascii="Times New Roman" w:hAnsi="Times New Roman" w:eastAsia="仿宋_GB2312" w:cs="Times New Roman"/>
          <w:b w:val="0"/>
          <w:bCs w:val="0"/>
          <w:color w:val="000000"/>
          <w:spacing w:val="0"/>
          <w:kern w:val="2"/>
          <w:sz w:val="32"/>
          <w:szCs w:val="32"/>
          <w:lang w:val="en-US" w:eastAsia="zh-CN" w:bidi="ar-SA"/>
        </w:rPr>
        <w:t>77</w:t>
      </w:r>
      <w:r>
        <w:rPr>
          <w:rFonts w:hint="eastAsia" w:ascii="Times New Roman" w:hAnsi="Times New Roman" w:eastAsia="仿宋_GB2312" w:cs="Times New Roman"/>
          <w:b w:val="0"/>
          <w:bCs w:val="0"/>
          <w:color w:val="000000"/>
          <w:spacing w:val="0"/>
          <w:kern w:val="2"/>
          <w:sz w:val="32"/>
          <w:szCs w:val="32"/>
          <w:lang w:val="en-US" w:eastAsia="zh-CN" w:bidi="ar-SA"/>
        </w:rPr>
        <w:t>.</w:t>
      </w:r>
      <w:r>
        <w:rPr>
          <w:rFonts w:ascii="Times New Roman" w:hAnsi="Times New Roman" w:eastAsia="仿宋_GB2312" w:cs="Times New Roman"/>
          <w:b w:val="0"/>
          <w:bCs w:val="0"/>
          <w:color w:val="000000"/>
          <w:spacing w:val="0"/>
          <w:kern w:val="2"/>
          <w:sz w:val="32"/>
          <w:szCs w:val="32"/>
          <w:lang w:val="en-US" w:eastAsia="zh-CN" w:bidi="ar-SA"/>
        </w:rPr>
        <w:t>78</w:t>
      </w:r>
      <w:r>
        <w:rPr>
          <w:rFonts w:hint="eastAsia" w:ascii="Times New Roman" w:hAnsi="Times New Roman" w:eastAsia="仿宋_GB2312" w:cs="Times New Roman"/>
          <w:b w:val="0"/>
          <w:bCs w:val="0"/>
          <w:color w:val="000000"/>
          <w:spacing w:val="0"/>
          <w:kern w:val="2"/>
          <w:sz w:val="32"/>
          <w:szCs w:val="32"/>
          <w:lang w:val="en-US" w:eastAsia="zh-CN" w:bidi="ar-SA"/>
        </w:rPr>
        <w:t>%</w:t>
      </w:r>
      <w:r>
        <w:rPr>
          <w:rFonts w:ascii="Times New Roman" w:hAnsi="Times New Roman" w:eastAsia="仿宋_GB2312" w:cs="Times New Roman"/>
          <w:b w:val="0"/>
          <w:bCs w:val="0"/>
          <w:color w:val="000000"/>
          <w:spacing w:val="0"/>
          <w:kern w:val="2"/>
          <w:sz w:val="32"/>
          <w:szCs w:val="32"/>
          <w:lang w:val="en-US" w:eastAsia="zh-CN" w:bidi="ar-SA"/>
        </w:rPr>
        <w:t>。</w:t>
      </w:r>
    </w:p>
    <w:p>
      <w:pPr>
        <w:pStyle w:val="12"/>
        <w:keepNext w:val="0"/>
        <w:keepLines w:val="0"/>
        <w:pageBreakBefore w:val="0"/>
        <w:widowControl w:val="0"/>
        <w:kinsoku/>
        <w:wordWrap/>
        <w:overflowPunct/>
        <w:topLinePunct w:val="0"/>
        <w:autoSpaceDE/>
        <w:autoSpaceDN/>
        <w:bidi w:val="0"/>
        <w:spacing w:line="550" w:lineRule="exact"/>
        <w:ind w:firstLine="640" w:firstLineChars="200"/>
        <w:jc w:val="both"/>
        <w:rPr>
          <w:rFonts w:ascii="Times New Roman" w:hAnsi="Times New Roman" w:eastAsia="仿宋_GB2312" w:cs="Times New Roman"/>
          <w:b w:val="0"/>
          <w:bCs w:val="0"/>
          <w:color w:val="000000"/>
          <w:spacing w:val="0"/>
          <w:kern w:val="2"/>
          <w:sz w:val="32"/>
          <w:szCs w:val="32"/>
          <w:lang w:val="en-US" w:eastAsia="zh-CN" w:bidi="ar-SA"/>
        </w:rPr>
      </w:pPr>
      <w:r>
        <w:rPr>
          <w:rFonts w:ascii="Times New Roman" w:hAnsi="Times New Roman" w:eastAsia="仿宋_GB2312" w:cs="Times New Roman"/>
          <w:b w:val="0"/>
          <w:bCs w:val="0"/>
          <w:color w:val="000000"/>
          <w:spacing w:val="0"/>
          <w:kern w:val="2"/>
          <w:sz w:val="32"/>
          <w:szCs w:val="32"/>
          <w:lang w:val="en-US" w:eastAsia="zh-CN" w:bidi="ar-SA"/>
        </w:rPr>
        <w:t>从审计情况看，有关部门能够认真贯彻落实</w:t>
      </w:r>
      <w:r>
        <w:rPr>
          <w:rFonts w:hint="eastAsia" w:ascii="Times New Roman" w:hAnsi="Times New Roman" w:eastAsia="仿宋_GB2312" w:cs="Times New Roman"/>
          <w:b w:val="0"/>
          <w:bCs w:val="0"/>
          <w:color w:val="000000"/>
          <w:spacing w:val="0"/>
          <w:kern w:val="2"/>
          <w:sz w:val="32"/>
          <w:szCs w:val="32"/>
          <w:lang w:val="en-US" w:eastAsia="zh-CN" w:bidi="ar-SA"/>
        </w:rPr>
        <w:t>省、市、区</w:t>
      </w:r>
      <w:r>
        <w:rPr>
          <w:rFonts w:ascii="Times New Roman" w:hAnsi="Times New Roman" w:eastAsia="仿宋_GB2312" w:cs="Times New Roman"/>
          <w:b w:val="0"/>
          <w:bCs w:val="0"/>
          <w:color w:val="000000"/>
          <w:spacing w:val="0"/>
          <w:kern w:val="2"/>
          <w:sz w:val="32"/>
          <w:szCs w:val="32"/>
          <w:lang w:val="en-US" w:eastAsia="zh-CN" w:bidi="ar-SA"/>
        </w:rPr>
        <w:t>各项决策部署，财经法纪观念、深化改革意识进一步增强，财政管理水平和资金使用绩效明显提高，但仍存在一些薄弱环节和管理不规范的问题，需要通过强化管理和落实责任予以解决。</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黑体" w:eastAsia="黑体" w:cs="黑体"/>
          <w:b w:val="0"/>
          <w:bCs w:val="0"/>
          <w:color w:val="000000"/>
          <w:spacing w:val="0"/>
          <w:sz w:val="32"/>
          <w:szCs w:val="32"/>
          <w:lang w:val="en-US" w:eastAsia="zh-CN"/>
        </w:rPr>
      </w:pPr>
      <w:r>
        <w:rPr>
          <w:rFonts w:hint="eastAsia" w:ascii="黑体" w:eastAsia="黑体" w:cs="黑体"/>
          <w:b w:val="0"/>
          <w:bCs w:val="0"/>
          <w:color w:val="000000"/>
          <w:spacing w:val="0"/>
          <w:sz w:val="32"/>
          <w:szCs w:val="32"/>
          <w:lang w:val="en-US" w:eastAsia="zh-CN"/>
        </w:rPr>
        <w:t>二、各审计项目及审计事项具体情况</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楷体_GB2312" w:eastAsia="楷体_GB2312" w:cs="楷体_GB2312"/>
          <w:b w:val="0"/>
          <w:bCs w:val="0"/>
          <w:color w:val="000000"/>
          <w:spacing w:val="0"/>
          <w:sz w:val="32"/>
          <w:szCs w:val="32"/>
          <w:lang w:val="en-US" w:eastAsia="zh-CN"/>
        </w:rPr>
      </w:pPr>
      <w:r>
        <w:rPr>
          <w:rFonts w:hint="eastAsia" w:ascii="楷体_GB2312" w:eastAsia="楷体_GB2312" w:cs="楷体_GB2312"/>
          <w:b w:val="0"/>
          <w:bCs w:val="0"/>
          <w:color w:val="000000"/>
          <w:spacing w:val="0"/>
          <w:sz w:val="32"/>
          <w:szCs w:val="32"/>
          <w:lang w:val="en-US" w:eastAsia="zh-CN"/>
        </w:rPr>
        <w:t>（一）区本级决算草案编制和财政管理情况</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eastAsia="仿宋_GB2312" w:cs="仿宋_GB2312"/>
          <w:b/>
          <w:bCs/>
          <w:color w:val="000000"/>
          <w:spacing w:val="0"/>
          <w:sz w:val="32"/>
          <w:szCs w:val="32"/>
          <w:lang w:val="en-US" w:eastAsia="zh-CN"/>
        </w:rPr>
      </w:pPr>
      <w:r>
        <w:rPr>
          <w:rFonts w:ascii="Times New Roman" w:hAnsi="Times New Roman" w:eastAsia="仿宋_GB2312" w:cs="Times New Roman"/>
          <w:b/>
          <w:bCs/>
          <w:color w:val="000000"/>
          <w:spacing w:val="0"/>
          <w:sz w:val="32"/>
          <w:szCs w:val="32"/>
          <w:lang w:val="en-US" w:eastAsia="zh-CN"/>
        </w:rPr>
        <w:t>1</w:t>
      </w:r>
      <w:r>
        <w:rPr>
          <w:rFonts w:hint="eastAsia" w:ascii="仿宋_GB2312" w:eastAsia="仿宋_GB2312" w:cs="仿宋_GB2312"/>
          <w:b/>
          <w:bCs/>
          <w:color w:val="000000"/>
          <w:spacing w:val="0"/>
          <w:sz w:val="32"/>
          <w:szCs w:val="32"/>
          <w:lang w:val="en-US" w:eastAsia="zh-CN"/>
        </w:rPr>
        <w:t>.决算草案编制和预算执行审计情况</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ascii="Times New Roman" w:hAnsi="Times New Roman" w:eastAsia="仿宋_GB2312" w:cs="Times New Roman"/>
          <w:b w:val="0"/>
          <w:bCs w:val="0"/>
          <w:color w:val="000000"/>
          <w:spacing w:val="0"/>
          <w:sz w:val="32"/>
          <w:szCs w:val="32"/>
          <w:lang w:val="en-US" w:eastAsia="zh-CN"/>
        </w:rPr>
      </w:pPr>
      <w:r>
        <w:rPr>
          <w:rFonts w:ascii="Times New Roman" w:hAnsi="Times New Roman" w:eastAsia="仿宋_GB2312" w:cs="Times New Roman"/>
          <w:b w:val="0"/>
          <w:bCs w:val="0"/>
          <w:color w:val="000000"/>
          <w:spacing w:val="0"/>
          <w:sz w:val="32"/>
          <w:szCs w:val="32"/>
          <w:lang w:val="en-US" w:eastAsia="zh-CN"/>
        </w:rPr>
        <w:t>区财政局编制的2021</w:t>
      </w:r>
      <w:r>
        <w:rPr>
          <w:rFonts w:ascii="Times New Roman" w:hAnsi="Times New Roman" w:eastAsia="仿宋_GB2312" w:cs="Times New Roman"/>
          <w:b w:val="0"/>
          <w:bCs w:val="0"/>
          <w:color w:val="000000"/>
          <w:spacing w:val="0"/>
          <w:sz w:val="32"/>
          <w:szCs w:val="32"/>
        </w:rPr>
        <w:t>年</w:t>
      </w:r>
      <w:r>
        <w:rPr>
          <w:rFonts w:ascii="Times New Roman" w:hAnsi="Times New Roman" w:eastAsia="仿宋_GB2312" w:cs="Times New Roman"/>
          <w:b w:val="0"/>
          <w:bCs w:val="0"/>
          <w:color w:val="000000"/>
          <w:spacing w:val="0"/>
          <w:sz w:val="32"/>
          <w:szCs w:val="32"/>
          <w:lang w:val="en-US" w:eastAsia="zh-CN"/>
        </w:rPr>
        <w:t>区本级决算草案表明，一般</w:t>
      </w:r>
      <w:r>
        <w:rPr>
          <w:rFonts w:ascii="Times New Roman" w:hAnsi="Times New Roman" w:eastAsia="仿宋_GB2312" w:cs="Times New Roman"/>
          <w:b w:val="0"/>
          <w:bCs w:val="0"/>
          <w:color w:val="000000"/>
          <w:spacing w:val="0"/>
          <w:sz w:val="32"/>
          <w:szCs w:val="32"/>
        </w:rPr>
        <w:t>公共财政预算收入</w:t>
      </w:r>
      <w:r>
        <w:rPr>
          <w:rFonts w:ascii="Times New Roman" w:hAnsi="Times New Roman" w:eastAsia="仿宋_GB2312" w:cs="Times New Roman"/>
          <w:spacing w:val="0"/>
          <w:sz w:val="32"/>
          <w:szCs w:val="32"/>
          <w:lang w:val="en-US" w:eastAsia="zh-CN"/>
        </w:rPr>
        <w:t>151552</w:t>
      </w:r>
      <w:r>
        <w:rPr>
          <w:rFonts w:ascii="Times New Roman" w:hAnsi="Times New Roman" w:eastAsia="仿宋_GB2312" w:cs="Times New Roman"/>
          <w:b w:val="0"/>
          <w:bCs w:val="0"/>
          <w:color w:val="000000"/>
          <w:spacing w:val="0"/>
          <w:sz w:val="32"/>
          <w:szCs w:val="32"/>
        </w:rPr>
        <w:t>万元，</w:t>
      </w:r>
      <w:r>
        <w:rPr>
          <w:rFonts w:ascii="Times New Roman" w:hAnsi="Times New Roman" w:eastAsia="仿宋_GB2312" w:cs="Times New Roman"/>
          <w:spacing w:val="0"/>
          <w:sz w:val="32"/>
          <w:szCs w:val="32"/>
          <w:lang w:val="en-US" w:eastAsia="zh-CN"/>
        </w:rPr>
        <w:t>各项上级补助收入123668万元</w:t>
      </w:r>
      <w:r>
        <w:rPr>
          <w:rFonts w:hint="eastAsia" w:ascii="Times New Roman" w:hAnsi="Times New Roman" w:eastAsia="仿宋_GB2312" w:cs="Times New Roman"/>
          <w:spacing w:val="0"/>
          <w:sz w:val="32"/>
          <w:szCs w:val="32"/>
          <w:lang w:val="en-US" w:eastAsia="zh-CN"/>
        </w:rPr>
        <w:t>，</w:t>
      </w:r>
      <w:r>
        <w:rPr>
          <w:rFonts w:ascii="Times New Roman" w:hAnsi="Times New Roman" w:eastAsia="仿宋_GB2312" w:cs="Times New Roman"/>
          <w:b w:val="0"/>
          <w:bCs w:val="0"/>
          <w:color w:val="000000"/>
          <w:spacing w:val="0"/>
          <w:sz w:val="32"/>
          <w:szCs w:val="32"/>
        </w:rPr>
        <w:t>支出</w:t>
      </w:r>
      <w:r>
        <w:rPr>
          <w:rFonts w:ascii="Times New Roman" w:hAnsi="Times New Roman" w:eastAsia="仿宋_GB2312" w:cs="Times New Roman"/>
          <w:spacing w:val="0"/>
          <w:sz w:val="32"/>
          <w:szCs w:val="32"/>
          <w:lang w:val="en-US" w:eastAsia="zh-CN"/>
        </w:rPr>
        <w:t>241523</w:t>
      </w:r>
      <w:r>
        <w:rPr>
          <w:rFonts w:ascii="Times New Roman" w:hAnsi="Times New Roman" w:eastAsia="仿宋_GB2312" w:cs="Times New Roman"/>
          <w:b w:val="0"/>
          <w:bCs w:val="0"/>
          <w:color w:val="000000"/>
          <w:spacing w:val="0"/>
          <w:sz w:val="32"/>
          <w:szCs w:val="32"/>
        </w:rPr>
        <w:t>万元</w:t>
      </w:r>
      <w:r>
        <w:rPr>
          <w:rFonts w:ascii="Times New Roman" w:hAnsi="Times New Roman" w:eastAsia="仿宋_GB2312" w:cs="Times New Roman"/>
          <w:b w:val="0"/>
          <w:bCs w:val="0"/>
          <w:color w:val="000000"/>
          <w:spacing w:val="0"/>
          <w:sz w:val="32"/>
          <w:szCs w:val="32"/>
          <w:lang w:val="en-US" w:eastAsia="zh-CN"/>
        </w:rPr>
        <w:t>；</w:t>
      </w:r>
      <w:r>
        <w:rPr>
          <w:rFonts w:ascii="Times New Roman" w:hAnsi="Times New Roman" w:eastAsia="仿宋_GB2312" w:cs="Times New Roman"/>
          <w:b w:val="0"/>
          <w:bCs w:val="0"/>
          <w:color w:val="000000"/>
          <w:spacing w:val="0"/>
          <w:sz w:val="32"/>
          <w:szCs w:val="32"/>
        </w:rPr>
        <w:t>政府</w:t>
      </w:r>
      <w:r>
        <w:rPr>
          <w:rFonts w:ascii="Times New Roman" w:hAnsi="Times New Roman" w:eastAsia="仿宋_GB2312" w:cs="Times New Roman"/>
          <w:b w:val="0"/>
          <w:bCs w:val="0"/>
          <w:color w:val="000000"/>
          <w:spacing w:val="0"/>
          <w:sz w:val="32"/>
          <w:szCs w:val="32"/>
          <w:lang w:eastAsia="zh-CN"/>
        </w:rPr>
        <w:t>性</w:t>
      </w:r>
      <w:r>
        <w:rPr>
          <w:rFonts w:ascii="Times New Roman" w:hAnsi="Times New Roman" w:eastAsia="仿宋_GB2312" w:cs="Times New Roman"/>
          <w:b w:val="0"/>
          <w:bCs w:val="0"/>
          <w:color w:val="000000"/>
          <w:spacing w:val="0"/>
          <w:sz w:val="32"/>
          <w:szCs w:val="32"/>
        </w:rPr>
        <w:t>基金预算</w:t>
      </w:r>
      <w:r>
        <w:rPr>
          <w:rFonts w:ascii="Times New Roman" w:hAnsi="Times New Roman" w:eastAsia="仿宋_GB2312" w:cs="Times New Roman"/>
          <w:b w:val="0"/>
          <w:bCs w:val="0"/>
          <w:color w:val="000000"/>
          <w:spacing w:val="0"/>
          <w:sz w:val="32"/>
          <w:szCs w:val="32"/>
          <w:lang w:val="en-US" w:eastAsia="zh-CN"/>
        </w:rPr>
        <w:t>收入</w:t>
      </w:r>
      <w:r>
        <w:rPr>
          <w:rFonts w:ascii="Times New Roman" w:hAnsi="Times New Roman" w:eastAsia="仿宋_GB2312" w:cs="Times New Roman"/>
          <w:spacing w:val="0"/>
          <w:sz w:val="32"/>
          <w:szCs w:val="32"/>
          <w:lang w:val="en-US" w:eastAsia="zh-CN"/>
        </w:rPr>
        <w:t>436745</w:t>
      </w:r>
      <w:r>
        <w:rPr>
          <w:rFonts w:ascii="Times New Roman" w:hAnsi="Times New Roman" w:eastAsia="仿宋_GB2312" w:cs="Times New Roman"/>
          <w:b w:val="0"/>
          <w:bCs w:val="0"/>
          <w:color w:val="000000"/>
          <w:spacing w:val="0"/>
          <w:sz w:val="32"/>
          <w:szCs w:val="32"/>
        </w:rPr>
        <w:t>万元</w:t>
      </w:r>
      <w:r>
        <w:rPr>
          <w:rFonts w:ascii="Times New Roman" w:hAnsi="Times New Roman" w:eastAsia="仿宋_GB2312" w:cs="Times New Roman"/>
          <w:b w:val="0"/>
          <w:bCs w:val="0"/>
          <w:color w:val="000000"/>
          <w:spacing w:val="0"/>
          <w:sz w:val="32"/>
          <w:szCs w:val="32"/>
          <w:lang w:eastAsia="zh-CN"/>
        </w:rPr>
        <w:t>，</w:t>
      </w:r>
      <w:r>
        <w:rPr>
          <w:rFonts w:ascii="Times New Roman" w:hAnsi="Times New Roman" w:eastAsia="仿宋_GB2312" w:cs="Times New Roman"/>
          <w:spacing w:val="0"/>
          <w:sz w:val="32"/>
          <w:szCs w:val="32"/>
        </w:rPr>
        <w:t>上级补助收入</w:t>
      </w:r>
      <w:r>
        <w:rPr>
          <w:rFonts w:ascii="Times New Roman" w:hAnsi="Times New Roman" w:eastAsia="仿宋_GB2312" w:cs="Times New Roman"/>
          <w:spacing w:val="0"/>
          <w:sz w:val="32"/>
          <w:szCs w:val="32"/>
          <w:lang w:val="en-US" w:eastAsia="zh-CN"/>
        </w:rPr>
        <w:t>47658</w:t>
      </w:r>
      <w:r>
        <w:rPr>
          <w:rFonts w:ascii="Times New Roman" w:hAnsi="Times New Roman" w:eastAsia="仿宋_GB2312" w:cs="Times New Roman"/>
          <w:spacing w:val="0"/>
          <w:sz w:val="32"/>
          <w:szCs w:val="32"/>
        </w:rPr>
        <w:t>万元，</w:t>
      </w:r>
      <w:r>
        <w:rPr>
          <w:rFonts w:ascii="Times New Roman" w:hAnsi="Times New Roman" w:eastAsia="仿宋_GB2312" w:cs="Times New Roman"/>
          <w:spacing w:val="0"/>
          <w:sz w:val="32"/>
          <w:szCs w:val="32"/>
          <w:lang w:eastAsia="zh-CN"/>
        </w:rPr>
        <w:t>专项</w:t>
      </w:r>
      <w:r>
        <w:rPr>
          <w:rFonts w:ascii="Times New Roman" w:hAnsi="Times New Roman" w:eastAsia="仿宋_GB2312" w:cs="Times New Roman"/>
          <w:spacing w:val="0"/>
          <w:sz w:val="32"/>
          <w:szCs w:val="32"/>
        </w:rPr>
        <w:t>债务收入</w:t>
      </w:r>
      <w:r>
        <w:rPr>
          <w:rFonts w:ascii="Times New Roman" w:hAnsi="Times New Roman" w:eastAsia="仿宋_GB2312" w:cs="Times New Roman"/>
          <w:spacing w:val="0"/>
          <w:sz w:val="32"/>
          <w:szCs w:val="32"/>
          <w:lang w:val="en-US" w:eastAsia="zh-CN"/>
        </w:rPr>
        <w:t>184948</w:t>
      </w:r>
      <w:r>
        <w:rPr>
          <w:rFonts w:ascii="Times New Roman" w:hAnsi="Times New Roman" w:eastAsia="仿宋_GB2312" w:cs="Times New Roman"/>
          <w:spacing w:val="0"/>
          <w:sz w:val="32"/>
          <w:szCs w:val="32"/>
        </w:rPr>
        <w:t>万元</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b w:val="0"/>
          <w:bCs w:val="0"/>
          <w:color w:val="000000"/>
          <w:spacing w:val="0"/>
          <w:sz w:val="32"/>
          <w:szCs w:val="32"/>
        </w:rPr>
        <w:t>支出</w:t>
      </w:r>
      <w:r>
        <w:rPr>
          <w:rFonts w:ascii="Times New Roman" w:hAnsi="Times New Roman" w:eastAsia="仿宋_GB2312" w:cs="Times New Roman"/>
          <w:spacing w:val="0"/>
          <w:sz w:val="32"/>
          <w:szCs w:val="32"/>
          <w:lang w:val="en-US" w:eastAsia="zh-CN"/>
        </w:rPr>
        <w:t>534629</w:t>
      </w:r>
      <w:r>
        <w:rPr>
          <w:rFonts w:ascii="Times New Roman" w:hAnsi="Times New Roman" w:eastAsia="仿宋_GB2312" w:cs="Times New Roman"/>
          <w:b w:val="0"/>
          <w:bCs w:val="0"/>
          <w:color w:val="000000"/>
          <w:spacing w:val="0"/>
          <w:sz w:val="32"/>
          <w:szCs w:val="32"/>
        </w:rPr>
        <w:t>万元</w:t>
      </w:r>
      <w:r>
        <w:rPr>
          <w:rFonts w:ascii="Times New Roman" w:hAnsi="Times New Roman" w:eastAsia="仿宋_GB2312" w:cs="Times New Roman"/>
          <w:b w:val="0"/>
          <w:bCs w:val="0"/>
          <w:color w:val="000000"/>
          <w:spacing w:val="0"/>
          <w:sz w:val="32"/>
          <w:szCs w:val="32"/>
          <w:lang w:val="en-US" w:eastAsia="zh-CN"/>
        </w:rPr>
        <w:t>；</w:t>
      </w:r>
      <w:r>
        <w:rPr>
          <w:rFonts w:ascii="Times New Roman" w:hAnsi="Times New Roman" w:eastAsia="仿宋_GB2312" w:cs="Times New Roman"/>
          <w:b w:val="0"/>
          <w:bCs w:val="0"/>
          <w:color w:val="000000"/>
          <w:spacing w:val="0"/>
          <w:sz w:val="32"/>
          <w:szCs w:val="32"/>
        </w:rPr>
        <w:t>国有资本经营预算</w:t>
      </w:r>
      <w:r>
        <w:rPr>
          <w:rFonts w:ascii="Times New Roman" w:hAnsi="Times New Roman" w:eastAsia="仿宋_GB2312" w:cs="Times New Roman"/>
          <w:b w:val="0"/>
          <w:bCs w:val="0"/>
          <w:color w:val="000000"/>
          <w:spacing w:val="0"/>
          <w:sz w:val="32"/>
          <w:szCs w:val="32"/>
          <w:lang w:eastAsia="zh-CN"/>
        </w:rPr>
        <w:t>收入</w:t>
      </w:r>
      <w:r>
        <w:rPr>
          <w:rFonts w:ascii="Times New Roman" w:hAnsi="Times New Roman" w:eastAsia="仿宋_GB2312" w:cs="Times New Roman"/>
          <w:spacing w:val="0"/>
          <w:sz w:val="32"/>
          <w:szCs w:val="32"/>
          <w:lang w:val="en-US" w:eastAsia="zh-CN"/>
        </w:rPr>
        <w:t>18364</w:t>
      </w:r>
      <w:r>
        <w:rPr>
          <w:rFonts w:ascii="Times New Roman" w:hAnsi="Times New Roman" w:eastAsia="仿宋_GB2312" w:cs="Times New Roman"/>
          <w:b w:val="0"/>
          <w:bCs w:val="0"/>
          <w:color w:val="000000"/>
          <w:spacing w:val="0"/>
          <w:sz w:val="32"/>
          <w:szCs w:val="32"/>
          <w:lang w:val="en-US" w:eastAsia="zh-CN"/>
        </w:rPr>
        <w:t>万元，支出</w:t>
      </w:r>
      <w:r>
        <w:rPr>
          <w:rFonts w:ascii="Times New Roman" w:hAnsi="Times New Roman" w:eastAsia="仿宋_GB2312" w:cs="Times New Roman"/>
          <w:spacing w:val="0"/>
          <w:sz w:val="32"/>
          <w:szCs w:val="32"/>
          <w:lang w:val="en-US" w:eastAsia="zh-CN"/>
        </w:rPr>
        <w:t>18179</w:t>
      </w:r>
      <w:r>
        <w:rPr>
          <w:rFonts w:ascii="Times New Roman" w:hAnsi="Times New Roman" w:eastAsia="仿宋_GB2312" w:cs="Times New Roman"/>
          <w:b w:val="0"/>
          <w:bCs w:val="0"/>
          <w:color w:val="000000"/>
          <w:spacing w:val="0"/>
          <w:sz w:val="32"/>
          <w:szCs w:val="32"/>
          <w:lang w:val="en-US" w:eastAsia="zh-CN"/>
        </w:rPr>
        <w:t>万元；社会保险基金预算收入</w:t>
      </w:r>
      <w:r>
        <w:rPr>
          <w:rFonts w:ascii="Times New Roman" w:hAnsi="Times New Roman" w:eastAsia="仿宋_GB2312" w:cs="Times New Roman"/>
          <w:spacing w:val="0"/>
          <w:sz w:val="32"/>
          <w:szCs w:val="32"/>
          <w:lang w:val="en-US" w:eastAsia="zh-CN"/>
        </w:rPr>
        <w:t>32159</w:t>
      </w:r>
      <w:r>
        <w:rPr>
          <w:rFonts w:ascii="Times New Roman" w:hAnsi="Times New Roman" w:eastAsia="仿宋_GB2312" w:cs="Times New Roman"/>
          <w:b w:val="0"/>
          <w:bCs w:val="0"/>
          <w:color w:val="000000"/>
          <w:spacing w:val="0"/>
          <w:sz w:val="32"/>
          <w:szCs w:val="32"/>
          <w:lang w:val="en-US" w:eastAsia="zh-CN"/>
        </w:rPr>
        <w:t>万元，支出</w:t>
      </w:r>
      <w:r>
        <w:rPr>
          <w:rFonts w:ascii="Times New Roman" w:hAnsi="Times New Roman" w:eastAsia="仿宋_GB2312" w:cs="Times New Roman"/>
          <w:spacing w:val="0"/>
          <w:sz w:val="32"/>
          <w:szCs w:val="32"/>
          <w:lang w:val="en-US" w:eastAsia="zh-CN"/>
        </w:rPr>
        <w:t>28427</w:t>
      </w:r>
      <w:r>
        <w:rPr>
          <w:rFonts w:ascii="Times New Roman" w:hAnsi="Times New Roman" w:eastAsia="仿宋_GB2312" w:cs="Times New Roman"/>
          <w:b w:val="0"/>
          <w:bCs w:val="0"/>
          <w:color w:val="000000"/>
          <w:spacing w:val="0"/>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ascii="Times New Roman" w:hAnsi="Times New Roman" w:eastAsia="仿宋_GB2312" w:cs="Times New Roman"/>
          <w:spacing w:val="0"/>
          <w:sz w:val="32"/>
          <w:szCs w:val="32"/>
          <w:lang w:val="en-US" w:eastAsia="zh-CN"/>
        </w:rPr>
      </w:pPr>
      <w:r>
        <w:rPr>
          <w:rFonts w:ascii="Times New Roman" w:hAnsi="Times New Roman" w:eastAsia="仿宋_GB2312" w:cs="Times New Roman"/>
          <w:spacing w:val="0"/>
          <w:sz w:val="32"/>
          <w:szCs w:val="32"/>
          <w:lang w:val="en-US" w:eastAsia="zh-CN"/>
        </w:rPr>
        <w:t>区财政</w:t>
      </w:r>
      <w:r>
        <w:rPr>
          <w:rFonts w:ascii="Times New Roman" w:hAnsi="Times New Roman" w:eastAsia="仿宋_GB2312" w:cs="Times New Roman"/>
          <w:spacing w:val="0"/>
          <w:sz w:val="32"/>
          <w:szCs w:val="32"/>
          <w:lang w:val="zh-CN"/>
        </w:rPr>
        <w:t>局编制的</w:t>
      </w:r>
      <w:r>
        <w:rPr>
          <w:rFonts w:ascii="Times New Roman" w:hAnsi="Times New Roman" w:eastAsia="仿宋_GB2312" w:cs="Times New Roman"/>
          <w:spacing w:val="0"/>
          <w:sz w:val="32"/>
          <w:szCs w:val="32"/>
          <w:lang w:val="en-US" w:eastAsia="zh-CN"/>
        </w:rPr>
        <w:t>2021</w:t>
      </w:r>
      <w:r>
        <w:rPr>
          <w:rFonts w:ascii="Times New Roman" w:hAnsi="Times New Roman" w:eastAsia="仿宋_GB2312" w:cs="Times New Roman"/>
          <w:spacing w:val="0"/>
          <w:sz w:val="32"/>
          <w:szCs w:val="32"/>
          <w:lang w:val="zh-CN"/>
        </w:rPr>
        <w:t>年</w:t>
      </w:r>
      <w:r>
        <w:rPr>
          <w:rFonts w:ascii="Times New Roman" w:hAnsi="Times New Roman" w:eastAsia="仿宋_GB2312" w:cs="Times New Roman"/>
          <w:spacing w:val="0"/>
          <w:sz w:val="32"/>
          <w:szCs w:val="32"/>
          <w:lang w:val="en-US" w:eastAsia="zh-CN"/>
        </w:rPr>
        <w:t>区</w:t>
      </w:r>
      <w:r>
        <w:rPr>
          <w:rFonts w:ascii="Times New Roman" w:hAnsi="Times New Roman" w:eastAsia="仿宋_GB2312" w:cs="Times New Roman"/>
          <w:spacing w:val="0"/>
          <w:sz w:val="32"/>
          <w:szCs w:val="32"/>
          <w:lang w:val="zh-CN"/>
        </w:rPr>
        <w:t>本级决算草案</w:t>
      </w:r>
      <w:r>
        <w:rPr>
          <w:rFonts w:ascii="Times New Roman" w:hAnsi="Times New Roman" w:eastAsia="仿宋_GB2312" w:cs="Times New Roman"/>
          <w:spacing w:val="0"/>
          <w:sz w:val="32"/>
          <w:szCs w:val="32"/>
          <w:lang w:val="en-US" w:eastAsia="zh-CN"/>
        </w:rPr>
        <w:t>预算执行数差异1981万元，产生差异的主要原因主要是在上报社会保险基金预算执行数时缴费收入未全部划转确认收入，为预报数</w:t>
      </w:r>
      <w:r>
        <w:rPr>
          <w:rFonts w:ascii="Times New Roman" w:hAnsi="Times New Roman" w:eastAsia="仿宋_GB2312" w:cs="Times New Roman"/>
          <w:spacing w:val="0"/>
          <w:sz w:val="32"/>
          <w:szCs w:val="32"/>
          <w:lang w:val="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ascii="Times New Roman" w:hAnsi="Times New Roman" w:eastAsia="仿宋_GB2312" w:cs="Times New Roman"/>
          <w:b w:val="0"/>
          <w:bCs w:val="0"/>
          <w:color w:val="000000"/>
          <w:spacing w:val="0"/>
          <w:sz w:val="32"/>
          <w:szCs w:val="32"/>
        </w:rPr>
      </w:pPr>
      <w:r>
        <w:rPr>
          <w:rFonts w:ascii="Times New Roman" w:hAnsi="Times New Roman" w:eastAsia="仿宋_GB2312" w:cs="Times New Roman"/>
          <w:b w:val="0"/>
          <w:bCs w:val="0"/>
          <w:color w:val="000000"/>
          <w:spacing w:val="0"/>
          <w:sz w:val="32"/>
          <w:szCs w:val="32"/>
          <w:lang w:val="zh-CN"/>
        </w:rPr>
        <w:t>20</w:t>
      </w:r>
      <w:r>
        <w:rPr>
          <w:rFonts w:ascii="Times New Roman" w:hAnsi="Times New Roman" w:eastAsia="仿宋_GB2312" w:cs="Times New Roman"/>
          <w:b w:val="0"/>
          <w:bCs w:val="0"/>
          <w:color w:val="000000"/>
          <w:spacing w:val="0"/>
          <w:sz w:val="32"/>
          <w:szCs w:val="32"/>
          <w:lang w:val="en-US" w:eastAsia="zh-CN"/>
        </w:rPr>
        <w:t>21</w:t>
      </w:r>
      <w:r>
        <w:rPr>
          <w:rFonts w:ascii="Times New Roman" w:hAnsi="Times New Roman" w:eastAsia="仿宋_GB2312" w:cs="Times New Roman"/>
          <w:b w:val="0"/>
          <w:bCs w:val="0"/>
          <w:color w:val="000000"/>
          <w:spacing w:val="0"/>
          <w:sz w:val="32"/>
          <w:szCs w:val="32"/>
          <w:lang w:val="zh-CN"/>
        </w:rPr>
        <w:t>年乌当区新增政府性债务</w:t>
      </w:r>
      <w:r>
        <w:rPr>
          <w:rFonts w:ascii="Times New Roman" w:hAnsi="Times New Roman" w:eastAsia="仿宋_GB2312" w:cs="Times New Roman"/>
          <w:spacing w:val="0"/>
          <w:sz w:val="32"/>
          <w:szCs w:val="32"/>
          <w:lang w:val="en-US" w:eastAsia="zh-CN"/>
        </w:rPr>
        <w:t>207782</w:t>
      </w:r>
      <w:r>
        <w:rPr>
          <w:rFonts w:ascii="Times New Roman" w:hAnsi="Times New Roman" w:eastAsia="仿宋_GB2312" w:cs="Times New Roman"/>
          <w:b w:val="0"/>
          <w:bCs w:val="0"/>
          <w:color w:val="000000"/>
          <w:spacing w:val="0"/>
          <w:sz w:val="32"/>
          <w:szCs w:val="32"/>
          <w:lang w:val="zh-CN"/>
        </w:rPr>
        <w:t>万元，</w:t>
      </w:r>
      <w:r>
        <w:rPr>
          <w:rFonts w:ascii="Times New Roman" w:hAnsi="Times New Roman" w:eastAsia="仿宋_GB2312" w:cs="Times New Roman"/>
          <w:spacing w:val="0"/>
          <w:sz w:val="32"/>
          <w:szCs w:val="32"/>
          <w:lang w:val="zh-CN"/>
        </w:rPr>
        <w:t>减少</w:t>
      </w:r>
      <w:r>
        <w:rPr>
          <w:rFonts w:ascii="Times New Roman" w:hAnsi="Times New Roman" w:eastAsia="仿宋_GB2312" w:cs="Times New Roman"/>
          <w:spacing w:val="0"/>
          <w:sz w:val="32"/>
          <w:szCs w:val="32"/>
          <w:lang w:val="en-US" w:eastAsia="zh-CN"/>
        </w:rPr>
        <w:t>162425.3</w:t>
      </w:r>
      <w:r>
        <w:rPr>
          <w:rFonts w:ascii="Times New Roman" w:hAnsi="Times New Roman" w:eastAsia="仿宋_GB2312" w:cs="Times New Roman"/>
          <w:spacing w:val="0"/>
          <w:sz w:val="32"/>
          <w:szCs w:val="32"/>
          <w:lang w:val="zh-CN"/>
        </w:rPr>
        <w:t>万元，</w:t>
      </w:r>
      <w:r>
        <w:rPr>
          <w:rFonts w:ascii="Times New Roman" w:hAnsi="Times New Roman" w:eastAsia="仿宋_GB2312" w:cs="Times New Roman"/>
          <w:b w:val="0"/>
          <w:bCs w:val="0"/>
          <w:color w:val="000000"/>
          <w:spacing w:val="0"/>
          <w:sz w:val="32"/>
          <w:szCs w:val="32"/>
        </w:rPr>
        <w:t>上年余额</w:t>
      </w:r>
      <w:r>
        <w:rPr>
          <w:rFonts w:ascii="Times New Roman" w:hAnsi="Times New Roman" w:eastAsia="仿宋_GB2312" w:cs="Times New Roman"/>
          <w:spacing w:val="0"/>
          <w:sz w:val="32"/>
          <w:szCs w:val="32"/>
          <w:lang w:val="en-US" w:eastAsia="zh-CN"/>
        </w:rPr>
        <w:t>791686.29</w:t>
      </w:r>
      <w:r>
        <w:rPr>
          <w:rFonts w:ascii="Times New Roman" w:hAnsi="Times New Roman" w:eastAsia="仿宋_GB2312" w:cs="Times New Roman"/>
          <w:b w:val="0"/>
          <w:bCs w:val="0"/>
          <w:color w:val="000000"/>
          <w:spacing w:val="0"/>
          <w:sz w:val="32"/>
          <w:szCs w:val="32"/>
          <w:lang w:val="en-US" w:eastAsia="zh-CN"/>
        </w:rPr>
        <w:t>4</w:t>
      </w:r>
      <w:r>
        <w:rPr>
          <w:rFonts w:ascii="Times New Roman" w:hAnsi="Times New Roman" w:eastAsia="仿宋_GB2312" w:cs="Times New Roman"/>
          <w:b w:val="0"/>
          <w:bCs w:val="0"/>
          <w:color w:val="000000"/>
          <w:spacing w:val="0"/>
          <w:sz w:val="32"/>
          <w:szCs w:val="32"/>
        </w:rPr>
        <w:t>万元，</w:t>
      </w:r>
      <w:r>
        <w:rPr>
          <w:rFonts w:ascii="Times New Roman" w:hAnsi="Times New Roman" w:eastAsia="仿宋_GB2312" w:cs="Times New Roman"/>
          <w:b w:val="0"/>
          <w:bCs w:val="0"/>
          <w:color w:val="auto"/>
          <w:spacing w:val="0"/>
          <w:sz w:val="32"/>
          <w:szCs w:val="32"/>
        </w:rPr>
        <w:t>本年余</w:t>
      </w:r>
      <w:r>
        <w:rPr>
          <w:rFonts w:ascii="Times New Roman" w:hAnsi="Times New Roman" w:eastAsia="仿宋_GB2312" w:cs="Times New Roman"/>
          <w:b w:val="0"/>
          <w:bCs w:val="0"/>
          <w:color w:val="000000"/>
          <w:spacing w:val="0"/>
          <w:sz w:val="32"/>
          <w:szCs w:val="32"/>
        </w:rPr>
        <w:t>额</w:t>
      </w:r>
      <w:r>
        <w:rPr>
          <w:rFonts w:ascii="Times New Roman" w:hAnsi="Times New Roman" w:eastAsia="仿宋_GB2312" w:cs="Times New Roman"/>
          <w:spacing w:val="0"/>
          <w:sz w:val="32"/>
          <w:szCs w:val="32"/>
          <w:lang w:val="en-US" w:eastAsia="zh-CN"/>
        </w:rPr>
        <w:t>837037.6</w:t>
      </w:r>
      <w:r>
        <w:rPr>
          <w:rFonts w:ascii="Times New Roman" w:hAnsi="Times New Roman" w:eastAsia="仿宋_GB2312" w:cs="Times New Roman"/>
          <w:b w:val="0"/>
          <w:bCs w:val="0"/>
          <w:color w:val="000000"/>
          <w:spacing w:val="0"/>
          <w:sz w:val="32"/>
          <w:szCs w:val="32"/>
        </w:rPr>
        <w:t>万元。</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eastAsia="仿宋_GB2312" w:cs="仿宋_GB2312"/>
          <w:b/>
          <w:bCs/>
          <w:color w:val="000000"/>
          <w:spacing w:val="0"/>
          <w:sz w:val="32"/>
          <w:szCs w:val="32"/>
          <w:lang w:val="en-US" w:eastAsia="zh-CN"/>
        </w:rPr>
      </w:pPr>
      <w:r>
        <w:rPr>
          <w:rFonts w:ascii="Times New Roman" w:hAnsi="Times New Roman" w:eastAsia="仿宋_GB2312" w:cs="Times New Roman"/>
          <w:b/>
          <w:bCs/>
          <w:color w:val="000000"/>
          <w:spacing w:val="0"/>
          <w:sz w:val="32"/>
          <w:szCs w:val="32"/>
          <w:lang w:val="en-US" w:eastAsia="zh-CN"/>
        </w:rPr>
        <w:t>2</w:t>
      </w:r>
      <w:r>
        <w:rPr>
          <w:rFonts w:hint="eastAsia" w:ascii="仿宋_GB2312" w:eastAsia="仿宋_GB2312" w:cs="仿宋_GB2312"/>
          <w:b/>
          <w:bCs/>
          <w:color w:val="000000"/>
          <w:spacing w:val="0"/>
          <w:sz w:val="32"/>
          <w:szCs w:val="32"/>
          <w:lang w:val="en-US" w:eastAsia="zh-CN"/>
        </w:rPr>
        <w:t>.审计发现的主要问题</w:t>
      </w:r>
    </w:p>
    <w:p>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jc w:val="both"/>
        <w:textAlignment w:val="auto"/>
        <w:rPr>
          <w:rFonts w:hint="eastAsia" w:ascii="Times New Roman" w:hAnsi="Times New Roman" w:eastAsia="仿宋_GB2312" w:cs="Times New Roman"/>
          <w:b w:val="0"/>
          <w:i w:val="0"/>
          <w:color w:val="000000"/>
          <w:spacing w:val="0"/>
          <w:kern w:val="32"/>
          <w:sz w:val="32"/>
          <w:szCs w:val="32"/>
          <w:lang w:val="en-US" w:eastAsia="zh-CN"/>
        </w:rPr>
      </w:pPr>
      <w:r>
        <w:rPr>
          <w:rFonts w:hint="eastAsia" w:ascii="Times New Roman" w:hAnsi="Times New Roman" w:eastAsia="仿宋_GB2312" w:cs="Times New Roman"/>
          <w:b w:val="0"/>
          <w:bCs w:val="0"/>
          <w:spacing w:val="0"/>
          <w:sz w:val="32"/>
          <w:szCs w:val="32"/>
          <w:lang w:val="en-US" w:eastAsia="zh-CN"/>
        </w:rPr>
        <w:t>（</w:t>
      </w:r>
      <w:r>
        <w:rPr>
          <w:rFonts w:ascii="Times New Roman" w:hAnsi="Times New Roman" w:eastAsia="仿宋_GB2312" w:cs="Times New Roman"/>
          <w:b w:val="0"/>
          <w:bCs w:val="0"/>
          <w:spacing w:val="0"/>
          <w:sz w:val="32"/>
          <w:szCs w:val="32"/>
          <w:lang w:val="en-US" w:eastAsia="zh-CN"/>
        </w:rPr>
        <w:t>1</w:t>
      </w:r>
      <w:r>
        <w:rPr>
          <w:rFonts w:hint="eastAsia" w:ascii="Times New Roman" w:hAnsi="Times New Roman" w:eastAsia="仿宋_GB2312" w:cs="Times New Roman"/>
          <w:b w:val="0"/>
          <w:bCs w:val="0"/>
          <w:spacing w:val="0"/>
          <w:sz w:val="32"/>
          <w:szCs w:val="32"/>
          <w:lang w:val="en-US" w:eastAsia="zh-CN"/>
        </w:rPr>
        <w:t>）</w:t>
      </w:r>
      <w:r>
        <w:rPr>
          <w:rFonts w:ascii="Times New Roman" w:hAnsi="Times New Roman" w:eastAsia="仿宋_GB2312" w:cs="Times New Roman"/>
          <w:b w:val="0"/>
          <w:bCs w:val="0"/>
          <w:spacing w:val="0"/>
          <w:sz w:val="32"/>
          <w:szCs w:val="32"/>
          <w:lang w:val="en-US" w:eastAsia="zh-CN"/>
        </w:rPr>
        <w:t>一般公共预算管理方面。383.05万元支出未纳入一般公共预算支出</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i w:val="0"/>
          <w:color w:val="000000"/>
          <w:spacing w:val="0"/>
          <w:kern w:val="32"/>
          <w:sz w:val="32"/>
          <w:szCs w:val="32"/>
          <w:lang w:val="en-US" w:eastAsia="zh-CN"/>
        </w:rPr>
        <w:t>由区综合投资公司代为支付。</w:t>
      </w:r>
    </w:p>
    <w:p>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jc w:val="both"/>
        <w:textAlignment w:val="auto"/>
        <w:rPr>
          <w:rFonts w:ascii="Times New Roman" w:hAnsi="Times New Roman" w:eastAsia="仿宋_GB2312" w:cs="Times New Roman"/>
          <w:b w:val="0"/>
          <w:i w:val="0"/>
          <w:color w:val="000000"/>
          <w:spacing w:val="0"/>
          <w:kern w:val="32"/>
          <w:sz w:val="32"/>
          <w:szCs w:val="32"/>
          <w:lang w:val="en-US" w:eastAsia="zh-CN"/>
        </w:rPr>
      </w:pPr>
      <w:r>
        <w:rPr>
          <w:rFonts w:hint="eastAsia" w:ascii="Times New Roman" w:hAnsi="Times New Roman" w:eastAsia="仿宋_GB2312" w:cs="Times New Roman"/>
          <w:b w:val="0"/>
          <w:bCs w:val="0"/>
          <w:spacing w:val="0"/>
          <w:sz w:val="32"/>
          <w:szCs w:val="32"/>
          <w:lang w:val="en-US" w:eastAsia="zh-CN"/>
        </w:rPr>
        <w:t>（</w:t>
      </w:r>
      <w:r>
        <w:rPr>
          <w:rFonts w:ascii="Times New Roman" w:hAnsi="Times New Roman" w:eastAsia="仿宋_GB2312" w:cs="Times New Roman"/>
          <w:b w:val="0"/>
          <w:bCs w:val="0"/>
          <w:spacing w:val="0"/>
          <w:sz w:val="32"/>
          <w:szCs w:val="32"/>
          <w:lang w:val="en-US" w:eastAsia="zh-CN"/>
        </w:rPr>
        <w:t>2</w:t>
      </w:r>
      <w:r>
        <w:rPr>
          <w:rFonts w:hint="eastAsia" w:ascii="Times New Roman" w:hAnsi="Times New Roman" w:eastAsia="仿宋_GB2312" w:cs="Times New Roman"/>
          <w:b w:val="0"/>
          <w:bCs w:val="0"/>
          <w:spacing w:val="0"/>
          <w:sz w:val="32"/>
          <w:szCs w:val="32"/>
          <w:lang w:val="en-US" w:eastAsia="zh-CN"/>
        </w:rPr>
        <w:t>）</w:t>
      </w:r>
      <w:r>
        <w:rPr>
          <w:rFonts w:ascii="Times New Roman" w:hAnsi="Times New Roman" w:eastAsia="仿宋_GB2312" w:cs="Times New Roman"/>
          <w:b w:val="0"/>
          <w:bCs w:val="0"/>
          <w:spacing w:val="0"/>
          <w:sz w:val="32"/>
          <w:szCs w:val="32"/>
          <w:lang w:val="en-US" w:eastAsia="zh-CN"/>
        </w:rPr>
        <w:t>非税收入管理方面。</w:t>
      </w:r>
      <w:r>
        <w:rPr>
          <w:rFonts w:ascii="Times New Roman" w:hAnsi="Times New Roman" w:eastAsia="仿宋_GB2312" w:cs="Times New Roman"/>
          <w:b w:val="0"/>
          <w:i w:val="0"/>
          <w:color w:val="000000"/>
          <w:spacing w:val="0"/>
          <w:kern w:val="32"/>
          <w:sz w:val="32"/>
          <w:szCs w:val="32"/>
          <w:lang w:val="en-US" w:eastAsia="zh-CN"/>
        </w:rPr>
        <w:t>截至2021年12月31日，区财政局非税收入汇缴结算户尚有余额14.29万元，未缴入国库。</w:t>
      </w:r>
    </w:p>
    <w:p>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jc w:val="both"/>
        <w:textAlignment w:val="auto"/>
        <w:rPr>
          <w:rFonts w:ascii="Times New Roman" w:hAnsi="Times New Roman" w:eastAsia="仿宋_GB2312" w:cs="Times New Roman"/>
          <w:b w:val="0"/>
          <w:i w:val="0"/>
          <w:color w:val="000000"/>
          <w:spacing w:val="0"/>
          <w:kern w:val="32"/>
          <w:sz w:val="32"/>
          <w:szCs w:val="32"/>
          <w:lang w:val="en-US" w:eastAsia="zh-CN"/>
        </w:rPr>
      </w:pPr>
      <w:r>
        <w:rPr>
          <w:rFonts w:hint="eastAsia" w:ascii="Times New Roman" w:hAnsi="Times New Roman" w:eastAsia="仿宋_GB2312" w:cs="Times New Roman"/>
          <w:b w:val="0"/>
          <w:bCs w:val="0"/>
          <w:spacing w:val="0"/>
          <w:sz w:val="32"/>
          <w:szCs w:val="32"/>
          <w:lang w:val="en-US" w:eastAsia="zh-CN"/>
        </w:rPr>
        <w:t>（</w:t>
      </w:r>
      <w:r>
        <w:rPr>
          <w:rFonts w:ascii="Times New Roman" w:hAnsi="Times New Roman" w:eastAsia="仿宋_GB2312" w:cs="Times New Roman"/>
          <w:b w:val="0"/>
          <w:bCs w:val="0"/>
          <w:spacing w:val="0"/>
          <w:sz w:val="32"/>
          <w:szCs w:val="32"/>
          <w:lang w:val="en-US" w:eastAsia="zh-CN"/>
        </w:rPr>
        <w:t>3</w:t>
      </w:r>
      <w:r>
        <w:rPr>
          <w:rFonts w:hint="eastAsia" w:ascii="Times New Roman" w:hAnsi="Times New Roman" w:eastAsia="仿宋_GB2312" w:cs="Times New Roman"/>
          <w:b w:val="0"/>
          <w:bCs w:val="0"/>
          <w:spacing w:val="0"/>
          <w:sz w:val="32"/>
          <w:szCs w:val="32"/>
          <w:lang w:val="en-US" w:eastAsia="zh-CN"/>
        </w:rPr>
        <w:t>）</w:t>
      </w:r>
      <w:r>
        <w:rPr>
          <w:rFonts w:ascii="Times New Roman" w:hAnsi="Times New Roman" w:eastAsia="仿宋_GB2312" w:cs="Times New Roman"/>
          <w:b w:val="0"/>
          <w:bCs w:val="0"/>
          <w:spacing w:val="0"/>
          <w:sz w:val="32"/>
          <w:szCs w:val="32"/>
          <w:lang w:val="en-US" w:eastAsia="zh-CN"/>
        </w:rPr>
        <w:t>社会保险基金管理方面。</w:t>
      </w:r>
      <w:r>
        <w:rPr>
          <w:rFonts w:ascii="Times New Roman" w:hAnsi="Times New Roman" w:eastAsia="仿宋_GB2312" w:cs="Times New Roman"/>
          <w:b w:val="0"/>
          <w:bCs w:val="0"/>
          <w:i w:val="0"/>
          <w:color w:val="000000"/>
          <w:spacing w:val="0"/>
          <w:kern w:val="32"/>
          <w:sz w:val="32"/>
          <w:szCs w:val="32"/>
          <w:lang w:val="en-US" w:eastAsia="zh-CN"/>
        </w:rPr>
        <w:t>676.53万元机关事业单位基本养老保险基金结余未及时缴入财政专户</w:t>
      </w:r>
      <w:r>
        <w:rPr>
          <w:rFonts w:hint="eastAsia" w:ascii="Times New Roman" w:hAnsi="Times New Roman" w:eastAsia="仿宋_GB2312" w:cs="Times New Roman"/>
          <w:b w:val="0"/>
          <w:bCs w:val="0"/>
          <w:i w:val="0"/>
          <w:color w:val="000000"/>
          <w:spacing w:val="0"/>
          <w:kern w:val="32"/>
          <w:sz w:val="32"/>
          <w:szCs w:val="32"/>
          <w:lang w:val="en-US" w:eastAsia="zh-CN"/>
        </w:rPr>
        <w:t>。</w:t>
      </w:r>
      <w:r>
        <w:rPr>
          <w:rFonts w:ascii="Times New Roman" w:hAnsi="Times New Roman" w:eastAsia="仿宋_GB2312" w:cs="Times New Roman"/>
          <w:b w:val="0"/>
          <w:i w:val="0"/>
          <w:color w:val="000000"/>
          <w:spacing w:val="0"/>
          <w:kern w:val="32"/>
          <w:sz w:val="32"/>
          <w:szCs w:val="32"/>
          <w:lang w:val="en-US" w:eastAsia="zh-CN"/>
        </w:rPr>
        <w:t>截至2021年12月31</w:t>
      </w:r>
      <w:r>
        <w:rPr>
          <w:rFonts w:hint="eastAsia" w:ascii="Times New Roman" w:hAnsi="Times New Roman" w:eastAsia="仿宋_GB2312" w:cs="Times New Roman"/>
          <w:b w:val="0"/>
          <w:i w:val="0"/>
          <w:color w:val="000000"/>
          <w:spacing w:val="0"/>
          <w:kern w:val="32"/>
          <w:sz w:val="32"/>
          <w:szCs w:val="32"/>
          <w:lang w:val="en-US" w:eastAsia="zh-CN"/>
        </w:rPr>
        <w:t>日，</w:t>
      </w:r>
      <w:r>
        <w:rPr>
          <w:rFonts w:ascii="Times New Roman" w:hAnsi="Times New Roman" w:eastAsia="仿宋_GB2312" w:cs="Times New Roman"/>
          <w:b w:val="0"/>
          <w:i w:val="0"/>
          <w:color w:val="000000"/>
          <w:spacing w:val="0"/>
          <w:kern w:val="32"/>
          <w:sz w:val="32"/>
          <w:szCs w:val="32"/>
          <w:lang w:val="en-US" w:eastAsia="zh-CN"/>
        </w:rPr>
        <w:t>区社保基金收付中心管理的机关事业单位基本养老保险基金收入支出账户</w:t>
      </w:r>
      <w:r>
        <w:rPr>
          <w:rFonts w:hint="eastAsia" w:ascii="Times New Roman" w:hAnsi="Times New Roman" w:eastAsia="仿宋_GB2312" w:cs="Times New Roman"/>
          <w:b w:val="0"/>
          <w:i w:val="0"/>
          <w:color w:val="000000"/>
          <w:spacing w:val="0"/>
          <w:kern w:val="32"/>
          <w:sz w:val="32"/>
          <w:szCs w:val="32"/>
          <w:lang w:val="en-US" w:eastAsia="zh-CN"/>
        </w:rPr>
        <w:t>结余</w:t>
      </w:r>
      <w:r>
        <w:rPr>
          <w:rFonts w:ascii="Times New Roman" w:hAnsi="Times New Roman" w:eastAsia="仿宋_GB2312" w:cs="Times New Roman"/>
          <w:b w:val="0"/>
          <w:i w:val="0"/>
          <w:color w:val="000000"/>
          <w:spacing w:val="0"/>
          <w:kern w:val="32"/>
          <w:sz w:val="32"/>
          <w:szCs w:val="32"/>
          <w:lang w:val="en-US" w:eastAsia="zh-CN"/>
        </w:rPr>
        <w:t>676.53万元未缴</w:t>
      </w:r>
      <w:r>
        <w:rPr>
          <w:rFonts w:hint="eastAsia" w:ascii="Times New Roman" w:hAnsi="Times New Roman" w:eastAsia="仿宋_GB2312" w:cs="Times New Roman"/>
          <w:b w:val="0"/>
          <w:i w:val="0"/>
          <w:color w:val="000000"/>
          <w:spacing w:val="0"/>
          <w:kern w:val="32"/>
          <w:sz w:val="32"/>
          <w:szCs w:val="32"/>
          <w:lang w:val="en-US" w:eastAsia="zh-CN"/>
        </w:rPr>
        <w:t>入</w:t>
      </w:r>
      <w:r>
        <w:rPr>
          <w:rFonts w:ascii="Times New Roman" w:hAnsi="Times New Roman" w:eastAsia="仿宋_GB2312" w:cs="Times New Roman"/>
          <w:b w:val="0"/>
          <w:i w:val="0"/>
          <w:color w:val="000000"/>
          <w:spacing w:val="0"/>
          <w:kern w:val="32"/>
          <w:sz w:val="32"/>
          <w:szCs w:val="32"/>
          <w:lang w:val="en-US" w:eastAsia="zh-CN"/>
        </w:rPr>
        <w:t>财政专户。</w:t>
      </w:r>
    </w:p>
    <w:p>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jc w:val="both"/>
        <w:textAlignment w:val="auto"/>
        <w:rPr>
          <w:rFonts w:ascii="Times New Roman" w:hAnsi="Times New Roman" w:eastAsia="仿宋_GB2312" w:cs="Times New Roman"/>
          <w:b w:val="0"/>
          <w:bCs w:val="0"/>
          <w:i w:val="0"/>
          <w:color w:val="000000"/>
          <w:spacing w:val="0"/>
          <w:kern w:val="32"/>
          <w:sz w:val="32"/>
          <w:szCs w:val="32"/>
          <w:lang w:val="en-US" w:eastAsia="zh-CN"/>
        </w:rPr>
      </w:pPr>
      <w:r>
        <w:rPr>
          <w:rFonts w:hint="eastAsia" w:ascii="Times New Roman" w:hAnsi="Times New Roman" w:eastAsia="仿宋_GB2312" w:cs="Times New Roman"/>
          <w:b w:val="0"/>
          <w:bCs w:val="0"/>
          <w:spacing w:val="0"/>
          <w:sz w:val="32"/>
          <w:szCs w:val="32"/>
          <w:lang w:val="en-US" w:eastAsia="zh-CN"/>
        </w:rPr>
        <w:t>（</w:t>
      </w:r>
      <w:r>
        <w:rPr>
          <w:rFonts w:ascii="Times New Roman" w:hAnsi="Times New Roman" w:eastAsia="仿宋_GB2312" w:cs="Times New Roman"/>
          <w:b w:val="0"/>
          <w:bCs w:val="0"/>
          <w:spacing w:val="0"/>
          <w:sz w:val="32"/>
          <w:szCs w:val="32"/>
          <w:lang w:val="en-US" w:eastAsia="zh-CN"/>
        </w:rPr>
        <w:t>4</w:t>
      </w:r>
      <w:r>
        <w:rPr>
          <w:rFonts w:hint="eastAsia" w:ascii="Times New Roman" w:hAnsi="Times New Roman" w:eastAsia="仿宋_GB2312" w:cs="Times New Roman"/>
          <w:b w:val="0"/>
          <w:bCs w:val="0"/>
          <w:spacing w:val="0"/>
          <w:sz w:val="32"/>
          <w:szCs w:val="32"/>
          <w:lang w:val="en-US" w:eastAsia="zh-CN"/>
        </w:rPr>
        <w:t>）</w:t>
      </w:r>
      <w:r>
        <w:rPr>
          <w:rFonts w:ascii="Times New Roman" w:hAnsi="Times New Roman" w:eastAsia="仿宋_GB2312" w:cs="Times New Roman"/>
          <w:b w:val="0"/>
          <w:bCs w:val="0"/>
          <w:spacing w:val="0"/>
          <w:sz w:val="32"/>
          <w:szCs w:val="32"/>
          <w:lang w:val="en-US" w:eastAsia="zh-CN"/>
        </w:rPr>
        <w:t>综合财报编制方面。</w:t>
      </w:r>
      <w:r>
        <w:rPr>
          <w:rFonts w:hint="eastAsia" w:ascii="Times New Roman" w:hAnsi="Times New Roman" w:eastAsia="仿宋_GB2312" w:cs="Times New Roman"/>
          <w:b/>
          <w:bCs/>
          <w:i w:val="0"/>
          <w:color w:val="000000"/>
          <w:spacing w:val="0"/>
          <w:kern w:val="32"/>
          <w:sz w:val="32"/>
          <w:szCs w:val="32"/>
          <w:lang w:val="en-US" w:eastAsia="zh-CN"/>
        </w:rPr>
        <w:t>一是</w:t>
      </w:r>
      <w:r>
        <w:rPr>
          <w:rFonts w:hint="eastAsia" w:ascii="Times New Roman" w:hAnsi="Times New Roman" w:eastAsia="仿宋_GB2312" w:cs="Times New Roman"/>
          <w:b w:val="0"/>
          <w:bCs w:val="0"/>
          <w:i w:val="0"/>
          <w:color w:val="000000"/>
          <w:spacing w:val="0"/>
          <w:kern w:val="32"/>
          <w:sz w:val="32"/>
          <w:szCs w:val="32"/>
          <w:lang w:val="en-US" w:eastAsia="zh-CN"/>
        </w:rPr>
        <w:t>少记长期投资</w:t>
      </w:r>
      <w:r>
        <w:rPr>
          <w:rFonts w:ascii="Times New Roman" w:hAnsi="Times New Roman" w:eastAsia="仿宋_GB2312" w:cs="Times New Roman"/>
          <w:b w:val="0"/>
          <w:bCs w:val="0"/>
          <w:i w:val="0"/>
          <w:color w:val="000000"/>
          <w:spacing w:val="0"/>
          <w:kern w:val="32"/>
          <w:sz w:val="32"/>
          <w:szCs w:val="32"/>
          <w:lang w:val="en-US" w:eastAsia="zh-CN"/>
        </w:rPr>
        <w:t>8988.39万元</w:t>
      </w:r>
      <w:r>
        <w:rPr>
          <w:rFonts w:hint="eastAsia" w:ascii="Times New Roman" w:hAnsi="Times New Roman" w:eastAsia="仿宋_GB2312" w:cs="Times New Roman"/>
          <w:b w:val="0"/>
          <w:bCs w:val="0"/>
          <w:i w:val="0"/>
          <w:color w:val="000000"/>
          <w:spacing w:val="0"/>
          <w:kern w:val="32"/>
          <w:sz w:val="32"/>
          <w:szCs w:val="32"/>
          <w:lang w:val="en-US" w:eastAsia="zh-CN"/>
        </w:rPr>
        <w:t>。</w:t>
      </w:r>
      <w:r>
        <w:rPr>
          <w:rFonts w:hint="eastAsia" w:ascii="Times New Roman" w:hAnsi="Times New Roman" w:eastAsia="仿宋_GB2312" w:cs="Times New Roman"/>
          <w:b/>
          <w:bCs/>
          <w:i w:val="0"/>
          <w:color w:val="000000"/>
          <w:spacing w:val="0"/>
          <w:kern w:val="32"/>
          <w:sz w:val="32"/>
          <w:szCs w:val="32"/>
          <w:lang w:val="en-US" w:eastAsia="zh-CN"/>
        </w:rPr>
        <w:t>二是</w:t>
      </w:r>
      <w:r>
        <w:rPr>
          <w:rFonts w:hint="eastAsia" w:ascii="Times New Roman" w:hAnsi="Times New Roman" w:eastAsia="仿宋_GB2312" w:cs="Times New Roman"/>
          <w:b w:val="0"/>
          <w:bCs w:val="0"/>
          <w:i w:val="0"/>
          <w:color w:val="000000"/>
          <w:spacing w:val="0"/>
          <w:kern w:val="32"/>
          <w:sz w:val="32"/>
          <w:szCs w:val="32"/>
          <w:lang w:val="en-US" w:eastAsia="zh-CN"/>
        </w:rPr>
        <w:t>系统间固定资产数据不一致，相差</w:t>
      </w:r>
      <w:r>
        <w:rPr>
          <w:rFonts w:ascii="Times New Roman" w:hAnsi="Times New Roman" w:eastAsia="仿宋_GB2312" w:cs="Times New Roman"/>
          <w:b w:val="0"/>
          <w:bCs w:val="0"/>
          <w:i w:val="0"/>
          <w:color w:val="000000"/>
          <w:spacing w:val="0"/>
          <w:kern w:val="32"/>
          <w:sz w:val="32"/>
          <w:szCs w:val="32"/>
          <w:lang w:val="en-US" w:eastAsia="zh-CN"/>
        </w:rPr>
        <w:t>581</w:t>
      </w:r>
      <w:r>
        <w:rPr>
          <w:rFonts w:hint="eastAsia" w:ascii="Times New Roman" w:hAnsi="Times New Roman" w:eastAsia="仿宋_GB2312" w:cs="Times New Roman"/>
          <w:b w:val="0"/>
          <w:bCs w:val="0"/>
          <w:i w:val="0"/>
          <w:color w:val="000000"/>
          <w:spacing w:val="0"/>
          <w:kern w:val="32"/>
          <w:sz w:val="32"/>
          <w:szCs w:val="32"/>
          <w:lang w:val="en-US" w:eastAsia="zh-CN"/>
        </w:rPr>
        <w:t>.</w:t>
      </w:r>
      <w:r>
        <w:rPr>
          <w:rFonts w:ascii="Times New Roman" w:hAnsi="Times New Roman" w:eastAsia="仿宋_GB2312" w:cs="Times New Roman"/>
          <w:b w:val="0"/>
          <w:bCs w:val="0"/>
          <w:i w:val="0"/>
          <w:color w:val="000000"/>
          <w:spacing w:val="0"/>
          <w:kern w:val="32"/>
          <w:sz w:val="32"/>
          <w:szCs w:val="32"/>
          <w:lang w:val="en-US" w:eastAsia="zh-CN"/>
        </w:rPr>
        <w:t>9</w:t>
      </w:r>
      <w:r>
        <w:rPr>
          <w:rFonts w:hint="eastAsia" w:ascii="Times New Roman" w:hAnsi="Times New Roman" w:eastAsia="仿宋_GB2312" w:cs="Times New Roman"/>
          <w:b w:val="0"/>
          <w:bCs w:val="0"/>
          <w:i w:val="0"/>
          <w:color w:val="000000"/>
          <w:spacing w:val="0"/>
          <w:kern w:val="32"/>
          <w:sz w:val="32"/>
          <w:szCs w:val="32"/>
          <w:lang w:val="en-US" w:eastAsia="zh-CN"/>
        </w:rPr>
        <w:t>万元。</w:t>
      </w:r>
    </w:p>
    <w:p>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jc w:val="both"/>
        <w:textAlignment w:val="auto"/>
        <w:rPr>
          <w:rFonts w:ascii="Times New Roman" w:hAnsi="Times New Roman" w:eastAsia="仿宋_GB2312" w:cs="Times New Roman"/>
          <w:b w:val="0"/>
          <w:i w:val="0"/>
          <w:color w:val="000000"/>
          <w:spacing w:val="0"/>
          <w:kern w:val="32"/>
          <w:sz w:val="32"/>
          <w:szCs w:val="32"/>
          <w:lang w:val="en-US" w:eastAsia="zh-CN"/>
        </w:rPr>
      </w:pPr>
      <w:r>
        <w:rPr>
          <w:rFonts w:hint="eastAsia" w:ascii="Times New Roman" w:hAnsi="Times New Roman" w:eastAsia="仿宋_GB2312" w:cs="Times New Roman"/>
          <w:b w:val="0"/>
          <w:bCs w:val="0"/>
          <w:spacing w:val="0"/>
          <w:sz w:val="32"/>
          <w:szCs w:val="32"/>
          <w:lang w:val="en-US" w:eastAsia="zh-CN"/>
        </w:rPr>
        <w:t>（</w:t>
      </w:r>
      <w:r>
        <w:rPr>
          <w:rFonts w:ascii="Times New Roman" w:hAnsi="Times New Roman" w:eastAsia="仿宋_GB2312" w:cs="Times New Roman"/>
          <w:b w:val="0"/>
          <w:bCs w:val="0"/>
          <w:spacing w:val="0"/>
          <w:sz w:val="32"/>
          <w:szCs w:val="32"/>
          <w:lang w:val="en-US" w:eastAsia="zh-CN"/>
        </w:rPr>
        <w:t>5</w:t>
      </w:r>
      <w:r>
        <w:rPr>
          <w:rFonts w:hint="eastAsia" w:ascii="Times New Roman" w:hAnsi="Times New Roman" w:eastAsia="仿宋_GB2312" w:cs="Times New Roman"/>
          <w:b w:val="0"/>
          <w:bCs w:val="0"/>
          <w:spacing w:val="0"/>
          <w:sz w:val="32"/>
          <w:szCs w:val="32"/>
          <w:lang w:val="en-US" w:eastAsia="zh-CN"/>
        </w:rPr>
        <w:t>）</w:t>
      </w:r>
      <w:r>
        <w:rPr>
          <w:rFonts w:ascii="Times New Roman" w:hAnsi="Times New Roman" w:eastAsia="仿宋_GB2312" w:cs="Times New Roman"/>
          <w:b w:val="0"/>
          <w:bCs w:val="0"/>
          <w:spacing w:val="0"/>
          <w:sz w:val="32"/>
          <w:szCs w:val="32"/>
          <w:lang w:val="en-US" w:eastAsia="zh-CN"/>
        </w:rPr>
        <w:t>专项资金管理和使用方面。</w:t>
      </w:r>
      <w:r>
        <w:rPr>
          <w:rFonts w:hint="eastAsia" w:ascii="Times New Roman" w:hAnsi="Times New Roman" w:eastAsia="仿宋_GB2312" w:cs="Times New Roman"/>
          <w:b/>
          <w:bCs/>
          <w:i w:val="0"/>
          <w:color w:val="000000"/>
          <w:spacing w:val="0"/>
          <w:kern w:val="32"/>
          <w:sz w:val="32"/>
          <w:szCs w:val="32"/>
          <w:lang w:val="en-US" w:eastAsia="zh-CN"/>
        </w:rPr>
        <w:t>一是</w:t>
      </w:r>
      <w:r>
        <w:rPr>
          <w:rFonts w:ascii="Times New Roman" w:hAnsi="Times New Roman" w:eastAsia="仿宋_GB2312" w:cs="Times New Roman"/>
          <w:b w:val="0"/>
          <w:bCs w:val="0"/>
          <w:i w:val="0"/>
          <w:color w:val="000000"/>
          <w:spacing w:val="0"/>
          <w:kern w:val="32"/>
          <w:sz w:val="32"/>
          <w:szCs w:val="32"/>
          <w:lang w:val="en-US" w:eastAsia="zh-CN"/>
        </w:rPr>
        <w:t>2020年农村卫生厕所建设项目户用卫生厕所上级专项资金未及时兑现</w:t>
      </w:r>
      <w:r>
        <w:rPr>
          <w:rFonts w:hint="eastAsia" w:ascii="Times New Roman" w:hAnsi="Times New Roman" w:eastAsia="仿宋_GB2312" w:cs="Times New Roman"/>
          <w:b w:val="0"/>
          <w:bCs w:val="0"/>
          <w:i w:val="0"/>
          <w:color w:val="000000"/>
          <w:spacing w:val="0"/>
          <w:kern w:val="32"/>
          <w:sz w:val="32"/>
          <w:szCs w:val="32"/>
          <w:lang w:val="en-US" w:eastAsia="zh-CN"/>
        </w:rPr>
        <w:t>。</w:t>
      </w:r>
      <w:r>
        <w:rPr>
          <w:rFonts w:hint="eastAsia" w:ascii="Times New Roman" w:hAnsi="Times New Roman" w:eastAsia="仿宋_GB2312" w:cs="Times New Roman"/>
          <w:b/>
          <w:bCs/>
          <w:i w:val="0"/>
          <w:color w:val="000000"/>
          <w:spacing w:val="0"/>
          <w:kern w:val="32"/>
          <w:sz w:val="32"/>
          <w:szCs w:val="32"/>
          <w:lang w:val="en-US" w:eastAsia="zh-CN"/>
        </w:rPr>
        <w:t>二是</w:t>
      </w:r>
      <w:r>
        <w:rPr>
          <w:rFonts w:ascii="Times New Roman" w:hAnsi="Times New Roman" w:eastAsia="仿宋_GB2312" w:cs="Times New Roman"/>
          <w:b w:val="0"/>
          <w:bCs w:val="0"/>
          <w:i w:val="0"/>
          <w:color w:val="000000"/>
          <w:spacing w:val="0"/>
          <w:kern w:val="32"/>
          <w:sz w:val="32"/>
          <w:szCs w:val="32"/>
          <w:lang w:val="en-US" w:eastAsia="zh-CN"/>
        </w:rPr>
        <w:t>600万元省级工业和信息化专项资金未及时拨付</w:t>
      </w:r>
      <w:r>
        <w:rPr>
          <w:rFonts w:hint="eastAsia" w:ascii="Times New Roman" w:hAnsi="Times New Roman" w:eastAsia="仿宋_GB2312" w:cs="Times New Roman"/>
          <w:b w:val="0"/>
          <w:bCs w:val="0"/>
          <w:i w:val="0"/>
          <w:color w:val="000000"/>
          <w:spacing w:val="0"/>
          <w:kern w:val="32"/>
          <w:sz w:val="32"/>
          <w:szCs w:val="32"/>
          <w:lang w:val="en-US" w:eastAsia="zh-CN"/>
        </w:rPr>
        <w:t>。</w:t>
      </w:r>
      <w:r>
        <w:rPr>
          <w:rFonts w:hint="eastAsia" w:ascii="Times New Roman" w:hAnsi="Times New Roman" w:eastAsia="仿宋_GB2312" w:cs="Times New Roman"/>
          <w:b/>
          <w:bCs/>
          <w:i w:val="0"/>
          <w:color w:val="000000"/>
          <w:spacing w:val="0"/>
          <w:kern w:val="32"/>
          <w:sz w:val="32"/>
          <w:szCs w:val="32"/>
          <w:lang w:val="en-US" w:eastAsia="zh-CN"/>
        </w:rPr>
        <w:t>三是</w:t>
      </w:r>
      <w:r>
        <w:rPr>
          <w:rFonts w:ascii="Times New Roman" w:hAnsi="Times New Roman" w:eastAsia="仿宋_GB2312" w:cs="Times New Roman"/>
          <w:b w:val="0"/>
          <w:bCs w:val="0"/>
          <w:i w:val="0"/>
          <w:color w:val="000000"/>
          <w:spacing w:val="0"/>
          <w:kern w:val="32"/>
          <w:sz w:val="32"/>
          <w:szCs w:val="32"/>
          <w:lang w:val="en-US" w:eastAsia="zh-CN"/>
        </w:rPr>
        <w:t>180万元城乡建设发展专项资金未及时拨付</w:t>
      </w:r>
      <w:r>
        <w:rPr>
          <w:rFonts w:hint="eastAsia" w:ascii="Times New Roman" w:hAnsi="Times New Roman" w:eastAsia="仿宋_GB2312" w:cs="Times New Roman"/>
          <w:b w:val="0"/>
          <w:bCs w:val="0"/>
          <w:i w:val="0"/>
          <w:color w:val="000000"/>
          <w:spacing w:val="0"/>
          <w:kern w:val="32"/>
          <w:sz w:val="32"/>
          <w:szCs w:val="32"/>
          <w:lang w:val="en-US" w:eastAsia="zh-CN"/>
        </w:rPr>
        <w:t>。</w:t>
      </w:r>
      <w:r>
        <w:rPr>
          <w:rFonts w:hint="eastAsia" w:ascii="Times New Roman" w:hAnsi="Times New Roman" w:eastAsia="仿宋_GB2312" w:cs="Times New Roman"/>
          <w:b/>
          <w:bCs/>
          <w:i w:val="0"/>
          <w:color w:val="000000"/>
          <w:spacing w:val="0"/>
          <w:kern w:val="32"/>
          <w:sz w:val="32"/>
          <w:szCs w:val="32"/>
          <w:lang w:val="en-US" w:eastAsia="zh-CN"/>
        </w:rPr>
        <w:t>四是</w:t>
      </w:r>
      <w:r>
        <w:rPr>
          <w:rFonts w:ascii="Times New Roman" w:hAnsi="Times New Roman" w:eastAsia="仿宋_GB2312" w:cs="Times New Roman"/>
          <w:b w:val="0"/>
          <w:bCs w:val="0"/>
          <w:i w:val="0"/>
          <w:color w:val="000000"/>
          <w:spacing w:val="0"/>
          <w:kern w:val="32"/>
          <w:sz w:val="32"/>
          <w:szCs w:val="32"/>
          <w:lang w:val="en-US" w:eastAsia="zh-CN"/>
        </w:rPr>
        <w:t>项目应完工未完工</w:t>
      </w:r>
      <w:r>
        <w:rPr>
          <w:rFonts w:hint="eastAsia" w:ascii="Times New Roman" w:hAnsi="Times New Roman" w:eastAsia="仿宋_GB2312" w:cs="Times New Roman"/>
          <w:b w:val="0"/>
          <w:bCs w:val="0"/>
          <w:i w:val="0"/>
          <w:color w:val="000000"/>
          <w:spacing w:val="0"/>
          <w:kern w:val="32"/>
          <w:sz w:val="32"/>
          <w:szCs w:val="32"/>
          <w:lang w:val="en-US" w:eastAsia="zh-CN"/>
        </w:rPr>
        <w:t>，</w:t>
      </w:r>
      <w:r>
        <w:rPr>
          <w:rFonts w:ascii="Times New Roman" w:hAnsi="Times New Roman" w:eastAsia="仿宋_GB2312" w:cs="Times New Roman"/>
          <w:b w:val="0"/>
          <w:bCs w:val="0"/>
          <w:i w:val="0"/>
          <w:color w:val="000000"/>
          <w:spacing w:val="0"/>
          <w:kern w:val="32"/>
          <w:sz w:val="32"/>
          <w:szCs w:val="32"/>
          <w:lang w:val="en-US" w:eastAsia="zh-CN"/>
        </w:rPr>
        <w:t>导致700万元专项资金闲</w:t>
      </w:r>
      <w:r>
        <w:rPr>
          <w:rFonts w:hint="eastAsia" w:ascii="Times New Roman" w:hAnsi="Times New Roman" w:eastAsia="仿宋_GB2312" w:cs="Times New Roman"/>
          <w:b w:val="0"/>
          <w:bCs w:val="0"/>
          <w:i w:val="0"/>
          <w:color w:val="000000"/>
          <w:spacing w:val="0"/>
          <w:kern w:val="32"/>
          <w:sz w:val="32"/>
          <w:szCs w:val="32"/>
          <w:lang w:val="en-US" w:eastAsia="zh-CN"/>
        </w:rPr>
        <w:t>置。</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楷体_GB2312" w:eastAsia="楷体_GB2312" w:cs="楷体_GB2312"/>
          <w:b/>
          <w:bCs/>
          <w:color w:val="000000"/>
          <w:spacing w:val="0"/>
          <w:sz w:val="32"/>
          <w:szCs w:val="32"/>
          <w:lang w:val="en-US" w:eastAsia="zh-CN"/>
        </w:rPr>
      </w:pPr>
      <w:r>
        <w:rPr>
          <w:rFonts w:hint="eastAsia" w:ascii="楷体_GB2312" w:eastAsia="楷体_GB2312" w:cs="楷体_GB2312"/>
          <w:b w:val="0"/>
          <w:bCs w:val="0"/>
          <w:color w:val="000000"/>
          <w:spacing w:val="0"/>
          <w:sz w:val="32"/>
          <w:szCs w:val="32"/>
          <w:lang w:val="en-US" w:eastAsia="zh-CN"/>
        </w:rPr>
        <w:t>（二）金库乌当支库的审计情况</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ascii="Times New Roman" w:hAnsi="Times New Roman" w:eastAsia="仿宋_GB2312" w:cs="Times New Roman"/>
          <w:spacing w:val="0"/>
          <w:sz w:val="32"/>
          <w:szCs w:val="32"/>
        </w:rPr>
      </w:pPr>
      <w:r>
        <w:rPr>
          <w:rFonts w:ascii="Times New Roman" w:hAnsi="Times New Roman" w:eastAsia="仿宋_GB2312" w:cs="Times New Roman"/>
          <w:b w:val="0"/>
          <w:bCs w:val="0"/>
          <w:color w:val="000000"/>
          <w:spacing w:val="0"/>
          <w:sz w:val="32"/>
          <w:szCs w:val="32"/>
        </w:rPr>
        <w:t>根据</w:t>
      </w:r>
      <w:r>
        <w:rPr>
          <w:rFonts w:ascii="Times New Roman" w:hAnsi="Times New Roman" w:eastAsia="仿宋_GB2312" w:cs="Times New Roman"/>
          <w:b w:val="0"/>
          <w:bCs w:val="0"/>
          <w:color w:val="000000"/>
          <w:spacing w:val="0"/>
          <w:sz w:val="32"/>
          <w:szCs w:val="32"/>
          <w:lang w:eastAsia="zh-CN"/>
        </w:rPr>
        <w:t>贵州省审计厅关于印发《</w:t>
      </w:r>
      <w:r>
        <w:rPr>
          <w:rFonts w:ascii="Times New Roman" w:hAnsi="Times New Roman" w:eastAsia="仿宋_GB2312" w:cs="Times New Roman"/>
          <w:b w:val="0"/>
          <w:bCs w:val="0"/>
          <w:color w:val="000000"/>
          <w:spacing w:val="0"/>
          <w:sz w:val="32"/>
          <w:szCs w:val="32"/>
          <w:lang w:val="en-US" w:eastAsia="zh-CN"/>
        </w:rPr>
        <w:t>2021年度省级预算执行和编制省级决算草案审计工作方案</w:t>
      </w:r>
      <w:r>
        <w:rPr>
          <w:rFonts w:ascii="Times New Roman" w:hAnsi="Times New Roman" w:eastAsia="仿宋_GB2312" w:cs="Times New Roman"/>
          <w:b w:val="0"/>
          <w:bCs w:val="0"/>
          <w:color w:val="000000"/>
          <w:spacing w:val="0"/>
          <w:sz w:val="32"/>
          <w:szCs w:val="32"/>
          <w:lang w:eastAsia="zh-CN"/>
        </w:rPr>
        <w:t>》的通知</w:t>
      </w:r>
      <w:r>
        <w:rPr>
          <w:rFonts w:hint="eastAsia" w:ascii="Times New Roman" w:hAnsi="Times New Roman" w:eastAsia="仿宋_GB2312" w:cs="Times New Roman"/>
          <w:b w:val="0"/>
          <w:bCs w:val="0"/>
          <w:color w:val="000000"/>
          <w:spacing w:val="0"/>
          <w:sz w:val="32"/>
          <w:szCs w:val="32"/>
          <w:lang w:eastAsia="zh-CN"/>
        </w:rPr>
        <w:t>，</w:t>
      </w:r>
      <w:r>
        <w:rPr>
          <w:rFonts w:ascii="Times New Roman" w:hAnsi="Times New Roman" w:eastAsia="仿宋_GB2312" w:cs="Times New Roman"/>
          <w:b w:val="0"/>
          <w:bCs w:val="0"/>
          <w:color w:val="000000"/>
          <w:spacing w:val="0"/>
          <w:sz w:val="32"/>
          <w:szCs w:val="32"/>
        </w:rPr>
        <w:t>对乌当区20</w:t>
      </w:r>
      <w:r>
        <w:rPr>
          <w:rFonts w:ascii="Times New Roman" w:hAnsi="Times New Roman" w:eastAsia="仿宋_GB2312" w:cs="Times New Roman"/>
          <w:b w:val="0"/>
          <w:bCs w:val="0"/>
          <w:color w:val="000000"/>
          <w:spacing w:val="0"/>
          <w:sz w:val="32"/>
          <w:szCs w:val="32"/>
          <w:lang w:val="en-US" w:eastAsia="zh-CN"/>
        </w:rPr>
        <w:t>21年国库支库办理本级财政预算收纳、支拨业务情况</w:t>
      </w:r>
      <w:r>
        <w:rPr>
          <w:rFonts w:ascii="Times New Roman" w:hAnsi="Times New Roman" w:eastAsia="仿宋_GB2312" w:cs="Times New Roman"/>
          <w:b w:val="0"/>
          <w:bCs w:val="0"/>
          <w:color w:val="000000"/>
          <w:spacing w:val="0"/>
          <w:sz w:val="32"/>
          <w:szCs w:val="32"/>
        </w:rPr>
        <w:t>进行</w:t>
      </w:r>
      <w:r>
        <w:rPr>
          <w:rFonts w:ascii="Times New Roman" w:hAnsi="Times New Roman" w:eastAsia="仿宋_GB2312" w:cs="Times New Roman"/>
          <w:b w:val="0"/>
          <w:bCs w:val="0"/>
          <w:color w:val="000000"/>
          <w:spacing w:val="0"/>
          <w:sz w:val="32"/>
          <w:szCs w:val="32"/>
          <w:lang w:val="en-US" w:eastAsia="zh-CN"/>
        </w:rPr>
        <w:t>了</w:t>
      </w:r>
      <w:r>
        <w:rPr>
          <w:rFonts w:ascii="Times New Roman" w:hAnsi="Times New Roman" w:eastAsia="仿宋_GB2312" w:cs="Times New Roman"/>
          <w:b w:val="0"/>
          <w:bCs w:val="0"/>
          <w:color w:val="000000"/>
          <w:spacing w:val="0"/>
          <w:sz w:val="32"/>
          <w:szCs w:val="32"/>
        </w:rPr>
        <w:t>审计</w:t>
      </w:r>
      <w:r>
        <w:rPr>
          <w:rFonts w:ascii="Times New Roman" w:hAnsi="Times New Roman" w:eastAsia="仿宋_GB2312" w:cs="Times New Roman"/>
          <w:b w:val="0"/>
          <w:bCs w:val="0"/>
          <w:color w:val="000000"/>
          <w:spacing w:val="0"/>
          <w:sz w:val="32"/>
          <w:szCs w:val="32"/>
          <w:lang w:eastAsia="zh-CN"/>
        </w:rPr>
        <w:t>。</w:t>
      </w:r>
      <w:r>
        <w:rPr>
          <w:rFonts w:ascii="Times New Roman" w:hAnsi="Times New Roman" w:eastAsia="仿宋_GB2312" w:cs="Times New Roman"/>
          <w:spacing w:val="0"/>
          <w:sz w:val="32"/>
          <w:szCs w:val="32"/>
          <w:lang w:val="en-US" w:eastAsia="zh-CN"/>
        </w:rPr>
        <w:t>审计结果表明，2021年乌当支行代理支库在代理国库业务、税收退库的过程中，严格执行相关规定，认真办理区本级财税部门的预算收纳、解缴、退税工作，保障了国库库款的及时清算和安全。</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ascii="楷体_GB2312" w:eastAsia="楷体_GB2312" w:cs="楷体_GB2312"/>
          <w:b w:val="0"/>
          <w:bCs w:val="0"/>
          <w:color w:val="000000"/>
          <w:spacing w:val="0"/>
          <w:sz w:val="32"/>
          <w:szCs w:val="32"/>
          <w:lang w:val="en-US" w:eastAsia="zh-CN"/>
        </w:rPr>
      </w:pPr>
      <w:r>
        <w:rPr>
          <w:rFonts w:hint="eastAsia" w:ascii="楷体_GB2312" w:eastAsia="楷体_GB2312" w:cs="楷体_GB2312"/>
          <w:b w:val="0"/>
          <w:bCs w:val="0"/>
          <w:color w:val="000000"/>
          <w:spacing w:val="0"/>
          <w:sz w:val="32"/>
          <w:szCs w:val="32"/>
          <w:lang w:val="en-US" w:eastAsia="zh-CN"/>
        </w:rPr>
        <w:t>（三）</w:t>
      </w:r>
      <w:r>
        <w:rPr>
          <w:rFonts w:ascii="楷体_GB2312" w:eastAsia="楷体_GB2312" w:cs="楷体_GB2312"/>
          <w:b w:val="0"/>
          <w:bCs w:val="0"/>
          <w:color w:val="000000"/>
          <w:spacing w:val="0"/>
          <w:sz w:val="32"/>
          <w:szCs w:val="32"/>
          <w:lang w:val="en-US" w:eastAsia="zh-CN"/>
        </w:rPr>
        <w:t>部门预算执行审计情况</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eastAsia="仿宋_GB2312" w:cs="仿宋_GB2312"/>
          <w:b/>
          <w:bCs/>
          <w:color w:val="000000"/>
          <w:spacing w:val="0"/>
          <w:sz w:val="32"/>
          <w:szCs w:val="32"/>
          <w:lang w:val="en-US" w:eastAsia="zh-CN"/>
        </w:rPr>
      </w:pPr>
      <w:r>
        <w:rPr>
          <w:rFonts w:ascii="Times New Roman" w:hAnsi="Times New Roman" w:eastAsia="仿宋_GB2312" w:cs="Times New Roman"/>
          <w:b/>
          <w:bCs/>
          <w:color w:val="000000"/>
          <w:spacing w:val="0"/>
          <w:sz w:val="32"/>
          <w:szCs w:val="32"/>
          <w:lang w:val="en-US" w:eastAsia="zh-CN"/>
        </w:rPr>
        <w:t>1</w:t>
      </w:r>
      <w:r>
        <w:rPr>
          <w:rFonts w:hint="eastAsia" w:ascii="仿宋_GB2312" w:eastAsia="仿宋_GB2312" w:cs="仿宋_GB2312"/>
          <w:b/>
          <w:bCs/>
          <w:color w:val="000000"/>
          <w:spacing w:val="0"/>
          <w:sz w:val="32"/>
          <w:szCs w:val="32"/>
          <w:lang w:val="en-US" w:eastAsia="zh-CN"/>
        </w:rPr>
        <w:t>.区财政局部门预算执行审计中发现的主要问题</w:t>
      </w:r>
    </w:p>
    <w:p>
      <w:pPr>
        <w:keepNext w:val="0"/>
        <w:keepLines w:val="0"/>
        <w:pageBreakBefore w:val="0"/>
        <w:widowControl w:val="0"/>
        <w:kinsoku/>
        <w:wordWrap/>
        <w:overflowPunct/>
        <w:topLinePunct w:val="0"/>
        <w:autoSpaceDE/>
        <w:autoSpaceDN/>
        <w:bidi w:val="0"/>
        <w:adjustRightInd w:val="0"/>
        <w:snapToGrid w:val="0"/>
        <w:spacing w:line="550" w:lineRule="exact"/>
        <w:ind w:left="0" w:firstLine="640" w:firstLineChars="200"/>
        <w:jc w:val="both"/>
        <w:textAlignment w:val="auto"/>
        <w:rPr>
          <w:rFonts w:ascii="Times New Roman" w:hAnsi="Times New Roman" w:eastAsia="仿宋_GB2312" w:cs="Times New Roman"/>
          <w:spacing w:val="0"/>
          <w:sz w:val="32"/>
          <w:szCs w:val="32"/>
        </w:rPr>
      </w:pPr>
      <w:r>
        <w:rPr>
          <w:rFonts w:hint="eastAsia" w:ascii="Times New Roman" w:hAnsi="Times New Roman" w:eastAsia="仿宋_GB2312" w:cs="Times New Roman"/>
          <w:b w:val="0"/>
          <w:bCs w:val="0"/>
          <w:spacing w:val="0"/>
          <w:sz w:val="32"/>
          <w:szCs w:val="32"/>
          <w:lang w:eastAsia="zh-CN"/>
        </w:rPr>
        <w:t>（</w:t>
      </w:r>
      <w:r>
        <w:rPr>
          <w:rFonts w:ascii="Times New Roman" w:hAnsi="Times New Roman" w:eastAsia="仿宋_GB2312" w:cs="Times New Roman"/>
          <w:b w:val="0"/>
          <w:bCs w:val="0"/>
          <w:spacing w:val="0"/>
          <w:sz w:val="32"/>
          <w:szCs w:val="32"/>
          <w:lang w:val="en-US" w:eastAsia="zh-CN"/>
        </w:rPr>
        <w:t>1</w:t>
      </w:r>
      <w:r>
        <w:rPr>
          <w:rFonts w:hint="eastAsia" w:ascii="Times New Roman" w:hAnsi="Times New Roman" w:eastAsia="仿宋_GB2312" w:cs="Times New Roman"/>
          <w:b w:val="0"/>
          <w:bCs w:val="0"/>
          <w:spacing w:val="0"/>
          <w:sz w:val="32"/>
          <w:szCs w:val="32"/>
          <w:lang w:eastAsia="zh-CN"/>
        </w:rPr>
        <w:t>）</w:t>
      </w:r>
      <w:r>
        <w:rPr>
          <w:rFonts w:ascii="Times New Roman" w:hAnsi="Times New Roman" w:eastAsia="仿宋_GB2312" w:cs="Times New Roman"/>
          <w:b w:val="0"/>
          <w:bCs w:val="0"/>
          <w:spacing w:val="0"/>
          <w:sz w:val="32"/>
          <w:szCs w:val="32"/>
        </w:rPr>
        <w:t>预算编制</w:t>
      </w:r>
      <w:r>
        <w:rPr>
          <w:rFonts w:ascii="Times New Roman" w:hAnsi="Times New Roman" w:eastAsia="仿宋_GB2312" w:cs="Times New Roman"/>
          <w:b w:val="0"/>
          <w:bCs w:val="0"/>
          <w:spacing w:val="0"/>
          <w:sz w:val="32"/>
          <w:szCs w:val="32"/>
          <w:lang w:val="en-US" w:eastAsia="zh-CN"/>
        </w:rPr>
        <w:t>方面。</w:t>
      </w:r>
      <w:r>
        <w:rPr>
          <w:rFonts w:ascii="Times New Roman" w:hAnsi="Times New Roman" w:eastAsia="仿宋_GB2312" w:cs="Times New Roman"/>
          <w:b/>
          <w:bCs/>
          <w:spacing w:val="0"/>
          <w:sz w:val="32"/>
          <w:szCs w:val="32"/>
          <w:lang w:val="en-US" w:eastAsia="zh-CN"/>
        </w:rPr>
        <w:t>一是</w:t>
      </w:r>
      <w:r>
        <w:rPr>
          <w:rFonts w:hint="eastAsia" w:ascii="Times New Roman" w:hAnsi="Times New Roman" w:eastAsia="仿宋_GB2312" w:cs="Times New Roman"/>
          <w:b w:val="0"/>
          <w:bCs w:val="0"/>
          <w:spacing w:val="0"/>
          <w:sz w:val="32"/>
          <w:szCs w:val="32"/>
          <w:lang w:val="en-US" w:eastAsia="zh-CN"/>
        </w:rPr>
        <w:t>日常公用经费和项目支出</w:t>
      </w:r>
      <w:r>
        <w:rPr>
          <w:rFonts w:ascii="Times New Roman" w:hAnsi="Times New Roman" w:eastAsia="仿宋_GB2312" w:cs="Times New Roman"/>
          <w:b w:val="0"/>
          <w:bCs w:val="0"/>
          <w:spacing w:val="0"/>
          <w:sz w:val="32"/>
          <w:szCs w:val="32"/>
          <w:lang w:val="en-US" w:eastAsia="zh-CN"/>
        </w:rPr>
        <w:t>预算编制</w:t>
      </w:r>
      <w:r>
        <w:rPr>
          <w:rFonts w:ascii="Times New Roman" w:hAnsi="Times New Roman" w:eastAsia="仿宋_GB2312" w:cs="Times New Roman"/>
          <w:b w:val="0"/>
          <w:bCs w:val="0"/>
          <w:spacing w:val="0"/>
          <w:sz w:val="32"/>
          <w:szCs w:val="32"/>
        </w:rPr>
        <w:t>不</w:t>
      </w:r>
      <w:r>
        <w:rPr>
          <w:rFonts w:ascii="Times New Roman" w:hAnsi="Times New Roman" w:eastAsia="仿宋_GB2312" w:cs="Times New Roman"/>
          <w:b w:val="0"/>
          <w:bCs w:val="0"/>
          <w:spacing w:val="0"/>
          <w:sz w:val="32"/>
          <w:szCs w:val="32"/>
          <w:lang w:eastAsia="zh-CN"/>
        </w:rPr>
        <w:t>精</w:t>
      </w:r>
      <w:r>
        <w:rPr>
          <w:rFonts w:ascii="Times New Roman" w:hAnsi="Times New Roman" w:eastAsia="仿宋_GB2312" w:cs="Times New Roman"/>
          <w:b w:val="0"/>
          <w:bCs w:val="0"/>
          <w:spacing w:val="0"/>
          <w:sz w:val="32"/>
          <w:szCs w:val="32"/>
        </w:rPr>
        <w:t>准</w:t>
      </w:r>
      <w:r>
        <w:rPr>
          <w:rFonts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预算数与实际支出数差异较大</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lang w:val="en-US" w:eastAsia="zh-CN"/>
        </w:rPr>
        <w:t>执行率仅为</w:t>
      </w:r>
      <w:r>
        <w:rPr>
          <w:rFonts w:ascii="Times New Roman" w:hAnsi="Times New Roman" w:eastAsia="仿宋_GB2312" w:cs="Times New Roman"/>
          <w:color w:val="auto"/>
          <w:spacing w:val="0"/>
          <w:sz w:val="32"/>
          <w:szCs w:val="32"/>
          <w:lang w:val="en-US" w:eastAsia="zh-CN"/>
        </w:rPr>
        <w:t>64</w:t>
      </w:r>
      <w:r>
        <w:rPr>
          <w:rFonts w:hint="eastAsia" w:ascii="Times New Roman" w:hAnsi="Times New Roman" w:eastAsia="仿宋_GB2312" w:cs="Times New Roman"/>
          <w:color w:val="auto"/>
          <w:spacing w:val="0"/>
          <w:sz w:val="32"/>
          <w:szCs w:val="32"/>
          <w:lang w:val="en-US" w:eastAsia="zh-CN"/>
        </w:rPr>
        <w:t>.</w:t>
      </w:r>
      <w:r>
        <w:rPr>
          <w:rFonts w:ascii="Times New Roman" w:hAnsi="Times New Roman" w:eastAsia="仿宋_GB2312" w:cs="Times New Roman"/>
          <w:color w:val="auto"/>
          <w:spacing w:val="0"/>
          <w:sz w:val="32"/>
          <w:szCs w:val="32"/>
          <w:lang w:val="en-US" w:eastAsia="zh-CN"/>
        </w:rPr>
        <w:t>05</w:t>
      </w:r>
      <w:r>
        <w:rPr>
          <w:rFonts w:hint="eastAsia" w:ascii="Times New Roman" w:hAnsi="Times New Roman" w:eastAsia="仿宋_GB2312" w:cs="Times New Roman"/>
          <w:color w:val="auto"/>
          <w:spacing w:val="0"/>
          <w:sz w:val="32"/>
          <w:szCs w:val="32"/>
          <w:lang w:val="en-US" w:eastAsia="zh-CN"/>
        </w:rPr>
        <w:t>%</w:t>
      </w:r>
      <w:r>
        <w:rPr>
          <w:rFonts w:ascii="Times New Roman" w:hAnsi="Times New Roman" w:eastAsia="仿宋_GB2312" w:cs="Times New Roman"/>
          <w:color w:val="auto"/>
          <w:spacing w:val="0"/>
          <w:sz w:val="32"/>
          <w:szCs w:val="32"/>
        </w:rPr>
        <w:t>。</w:t>
      </w:r>
      <w:r>
        <w:rPr>
          <w:rFonts w:ascii="Times New Roman" w:hAnsi="Times New Roman" w:eastAsia="仿宋_GB2312" w:cs="Times New Roman"/>
          <w:b/>
          <w:bCs/>
          <w:spacing w:val="0"/>
          <w:sz w:val="32"/>
          <w:szCs w:val="32"/>
          <w:lang w:val="en-US" w:eastAsia="zh-CN"/>
        </w:rPr>
        <w:t>二是</w:t>
      </w:r>
      <w:r>
        <w:rPr>
          <w:rFonts w:ascii="Times New Roman" w:hAnsi="Times New Roman" w:eastAsia="仿宋_GB2312" w:cs="Times New Roman"/>
          <w:b w:val="0"/>
          <w:bCs w:val="0"/>
          <w:spacing w:val="0"/>
          <w:sz w:val="32"/>
          <w:szCs w:val="32"/>
          <w:lang w:eastAsia="zh-CN"/>
        </w:rPr>
        <w:t>办公费预算编制依据不充分，人均预算</w:t>
      </w:r>
      <w:r>
        <w:rPr>
          <w:rFonts w:ascii="Times New Roman" w:hAnsi="Times New Roman" w:eastAsia="仿宋_GB2312" w:cs="Times New Roman"/>
          <w:sz w:val="32"/>
          <w:szCs w:val="32"/>
        </w:rPr>
        <w:t>办公费2</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1</w:t>
      </w:r>
      <w:r>
        <w:rPr>
          <w:rFonts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万</w:t>
      </w:r>
      <w:r>
        <w:rPr>
          <w:rFonts w:ascii="Times New Roman" w:hAnsi="Times New Roman" w:eastAsia="仿宋_GB2312" w:cs="Times New Roman"/>
          <w:sz w:val="32"/>
          <w:szCs w:val="32"/>
        </w:rPr>
        <w:t>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b w:val="0"/>
          <w:bCs w:val="0"/>
          <w:spacing w:val="0"/>
          <w:sz w:val="32"/>
          <w:szCs w:val="32"/>
          <w:lang w:eastAsia="zh-CN"/>
        </w:rPr>
        <w:t>超全区</w:t>
      </w:r>
      <w:r>
        <w:rPr>
          <w:rFonts w:ascii="Times New Roman" w:hAnsi="Times New Roman" w:eastAsia="仿宋_GB2312" w:cs="Times New Roman"/>
          <w:b w:val="0"/>
          <w:bCs w:val="0"/>
          <w:spacing w:val="0"/>
          <w:sz w:val="32"/>
          <w:szCs w:val="32"/>
          <w:lang w:val="en-US" w:eastAsia="zh-CN"/>
        </w:rPr>
        <w:t>预算</w:t>
      </w:r>
      <w:r>
        <w:rPr>
          <w:rFonts w:ascii="Times New Roman" w:hAnsi="Times New Roman" w:eastAsia="仿宋_GB2312" w:cs="Times New Roman"/>
          <w:b w:val="0"/>
          <w:bCs w:val="0"/>
          <w:spacing w:val="0"/>
          <w:sz w:val="32"/>
          <w:szCs w:val="32"/>
          <w:lang w:eastAsia="zh-CN"/>
        </w:rPr>
        <w:t>单位平均水平。</w:t>
      </w:r>
    </w:p>
    <w:p>
      <w:pPr>
        <w:keepNext w:val="0"/>
        <w:keepLines w:val="0"/>
        <w:pageBreakBefore w:val="0"/>
        <w:widowControl w:val="0"/>
        <w:kinsoku/>
        <w:wordWrap/>
        <w:overflowPunct/>
        <w:topLinePunct w:val="0"/>
        <w:autoSpaceDE/>
        <w:autoSpaceDN/>
        <w:bidi w:val="0"/>
        <w:adjustRightInd w:val="0"/>
        <w:snapToGrid w:val="0"/>
        <w:spacing w:line="550" w:lineRule="exact"/>
        <w:ind w:left="17" w:leftChars="8" w:firstLine="640" w:firstLineChars="200"/>
        <w:jc w:val="both"/>
        <w:textAlignment w:val="auto"/>
        <w:rPr>
          <w:rFonts w:ascii="Times New Roman" w:hAnsi="Times New Roman" w:eastAsia="仿宋_GB2312" w:cs="Times New Roman"/>
          <w:b w:val="0"/>
          <w:bCs w:val="0"/>
          <w:spacing w:val="0"/>
          <w:sz w:val="32"/>
          <w:szCs w:val="32"/>
          <w:lang w:eastAsia="zh-CN"/>
        </w:rPr>
      </w:pPr>
      <w:r>
        <w:rPr>
          <w:rFonts w:hint="eastAsia" w:ascii="Times New Roman" w:hAnsi="Times New Roman" w:eastAsia="仿宋_GB2312" w:cs="Times New Roman"/>
          <w:b w:val="0"/>
          <w:bCs w:val="0"/>
          <w:spacing w:val="0"/>
          <w:sz w:val="32"/>
          <w:szCs w:val="32"/>
          <w:lang w:val="en-US" w:eastAsia="zh-CN"/>
        </w:rPr>
        <w:t>（</w:t>
      </w:r>
      <w:r>
        <w:rPr>
          <w:rFonts w:ascii="Times New Roman" w:hAnsi="Times New Roman" w:eastAsia="仿宋_GB2312" w:cs="Times New Roman"/>
          <w:b w:val="0"/>
          <w:bCs w:val="0"/>
          <w:spacing w:val="0"/>
          <w:sz w:val="32"/>
          <w:szCs w:val="32"/>
          <w:lang w:val="en-US" w:eastAsia="zh-CN"/>
        </w:rPr>
        <w:t>2</w:t>
      </w:r>
      <w:r>
        <w:rPr>
          <w:rFonts w:hint="eastAsia" w:ascii="Times New Roman" w:hAnsi="Times New Roman" w:eastAsia="仿宋_GB2312" w:cs="Times New Roman"/>
          <w:b w:val="0"/>
          <w:bCs w:val="0"/>
          <w:spacing w:val="0"/>
          <w:sz w:val="32"/>
          <w:szCs w:val="32"/>
          <w:lang w:val="en-US" w:eastAsia="zh-CN"/>
        </w:rPr>
        <w:t>）</w:t>
      </w:r>
      <w:r>
        <w:rPr>
          <w:rFonts w:ascii="Times New Roman" w:hAnsi="Times New Roman" w:eastAsia="仿宋_GB2312" w:cs="Times New Roman"/>
          <w:b w:val="0"/>
          <w:bCs w:val="0"/>
          <w:spacing w:val="0"/>
          <w:sz w:val="32"/>
          <w:szCs w:val="32"/>
          <w:lang w:val="en-US" w:eastAsia="zh-CN"/>
        </w:rPr>
        <w:t>固定资产管理方面。</w:t>
      </w:r>
      <w:r>
        <w:rPr>
          <w:rFonts w:ascii="Times New Roman" w:hAnsi="Times New Roman" w:eastAsia="仿宋_GB2312" w:cs="Times New Roman"/>
          <w:b/>
          <w:bCs/>
          <w:spacing w:val="0"/>
          <w:sz w:val="32"/>
          <w:szCs w:val="32"/>
          <w:lang w:val="en-US" w:eastAsia="zh-CN"/>
        </w:rPr>
        <w:t>一是</w:t>
      </w:r>
      <w:r>
        <w:rPr>
          <w:rFonts w:ascii="Times New Roman" w:hAnsi="Times New Roman" w:eastAsia="仿宋_GB2312" w:cs="Times New Roman"/>
          <w:b w:val="0"/>
          <w:bCs w:val="0"/>
          <w:spacing w:val="0"/>
          <w:sz w:val="32"/>
          <w:szCs w:val="32"/>
        </w:rPr>
        <w:t>固定资产管理</w:t>
      </w:r>
      <w:r>
        <w:rPr>
          <w:rFonts w:ascii="Times New Roman" w:hAnsi="Times New Roman" w:eastAsia="仿宋_GB2312" w:cs="Times New Roman"/>
          <w:b w:val="0"/>
          <w:bCs w:val="0"/>
          <w:spacing w:val="0"/>
          <w:sz w:val="32"/>
          <w:szCs w:val="32"/>
          <w:lang w:eastAsia="zh-CN"/>
        </w:rPr>
        <w:t>不规范，</w:t>
      </w:r>
      <w:r>
        <w:rPr>
          <w:rFonts w:ascii="Times New Roman" w:hAnsi="Times New Roman" w:eastAsia="仿宋_GB2312" w:cs="Times New Roman"/>
          <w:b w:val="0"/>
          <w:bCs w:val="0"/>
          <w:spacing w:val="0"/>
          <w:sz w:val="32"/>
          <w:szCs w:val="32"/>
        </w:rPr>
        <w:t>账实不符</w:t>
      </w:r>
      <w:r>
        <w:rPr>
          <w:rFonts w:ascii="Times New Roman" w:hAnsi="Times New Roman" w:eastAsia="仿宋_GB2312" w:cs="Times New Roman"/>
          <w:b w:val="0"/>
          <w:bCs w:val="0"/>
          <w:spacing w:val="0"/>
          <w:sz w:val="32"/>
          <w:szCs w:val="32"/>
          <w:lang w:eastAsia="zh-CN"/>
        </w:rPr>
        <w:t>共计</w:t>
      </w:r>
      <w:r>
        <w:rPr>
          <w:rFonts w:ascii="Times New Roman" w:hAnsi="Times New Roman" w:eastAsia="仿宋_GB2312" w:cs="Times New Roman"/>
          <w:b w:val="0"/>
          <w:bCs w:val="0"/>
          <w:spacing w:val="0"/>
          <w:sz w:val="32"/>
          <w:szCs w:val="32"/>
          <w:lang w:val="en-US" w:eastAsia="zh-CN"/>
        </w:rPr>
        <w:t>267.81万元</w:t>
      </w:r>
      <w:r>
        <w:rPr>
          <w:rFonts w:ascii="Times New Roman" w:hAnsi="Times New Roman" w:eastAsia="仿宋_GB2312" w:cs="Times New Roman"/>
          <w:b w:val="0"/>
          <w:bCs w:val="0"/>
          <w:spacing w:val="0"/>
          <w:sz w:val="32"/>
          <w:szCs w:val="32"/>
          <w:lang w:eastAsia="zh-CN"/>
        </w:rPr>
        <w:t>。</w:t>
      </w:r>
      <w:r>
        <w:rPr>
          <w:rFonts w:ascii="Times New Roman" w:hAnsi="Times New Roman" w:eastAsia="仿宋_GB2312" w:cs="Times New Roman"/>
          <w:b w:val="0"/>
          <w:bCs w:val="0"/>
          <w:spacing w:val="0"/>
          <w:sz w:val="32"/>
          <w:szCs w:val="32"/>
          <w:lang w:val="en-US" w:eastAsia="zh-CN"/>
        </w:rPr>
        <w:t>二</w:t>
      </w:r>
      <w:r>
        <w:rPr>
          <w:rFonts w:ascii="Times New Roman" w:hAnsi="Times New Roman" w:eastAsia="仿宋_GB2312" w:cs="Times New Roman"/>
          <w:b/>
          <w:bCs/>
          <w:spacing w:val="0"/>
          <w:sz w:val="32"/>
          <w:szCs w:val="32"/>
          <w:lang w:val="en-US" w:eastAsia="zh-CN"/>
        </w:rPr>
        <w:t>是</w:t>
      </w:r>
      <w:r>
        <w:rPr>
          <w:rFonts w:ascii="Times New Roman" w:hAnsi="Times New Roman" w:eastAsia="仿宋_GB2312" w:cs="Times New Roman"/>
          <w:b w:val="0"/>
          <w:bCs w:val="0"/>
          <w:spacing w:val="0"/>
          <w:sz w:val="32"/>
          <w:szCs w:val="32"/>
        </w:rPr>
        <w:t>各乡镇财政所办公用房</w:t>
      </w:r>
      <w:r>
        <w:rPr>
          <w:rFonts w:ascii="Times New Roman" w:hAnsi="Times New Roman" w:eastAsia="仿宋_GB2312" w:cs="Times New Roman"/>
          <w:b w:val="0"/>
          <w:bCs w:val="0"/>
          <w:spacing w:val="0"/>
          <w:sz w:val="32"/>
          <w:szCs w:val="32"/>
          <w:lang w:eastAsia="zh-CN"/>
        </w:rPr>
        <w:t>权属不清、管理不规范。</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ascii="Times New Roman" w:hAnsi="Times New Roman" w:eastAsia="仿宋_GB2312" w:cs="Times New Roman"/>
          <w:sz w:val="32"/>
          <w:szCs w:val="32"/>
          <w:lang w:val="en-US"/>
        </w:rPr>
      </w:pPr>
      <w:r>
        <w:rPr>
          <w:rFonts w:hint="eastAsia" w:ascii="Times New Roman" w:hAnsi="Times New Roman" w:eastAsia="仿宋_GB2312" w:cs="Times New Roman"/>
          <w:b w:val="0"/>
          <w:bCs w:val="0"/>
          <w:spacing w:val="0"/>
          <w:sz w:val="32"/>
          <w:szCs w:val="32"/>
          <w:lang w:val="en-US" w:eastAsia="zh-CN"/>
        </w:rPr>
        <w:t>（</w:t>
      </w:r>
      <w:r>
        <w:rPr>
          <w:rFonts w:ascii="Times New Roman" w:hAnsi="Times New Roman" w:eastAsia="仿宋_GB2312" w:cs="Times New Roman"/>
          <w:b w:val="0"/>
          <w:bCs w:val="0"/>
          <w:spacing w:val="0"/>
          <w:sz w:val="32"/>
          <w:szCs w:val="32"/>
          <w:lang w:val="en-US" w:eastAsia="zh-CN"/>
        </w:rPr>
        <w:t>3</w:t>
      </w:r>
      <w:r>
        <w:rPr>
          <w:rFonts w:hint="eastAsia" w:ascii="Times New Roman" w:hAnsi="Times New Roman" w:eastAsia="仿宋_GB2312" w:cs="Times New Roman"/>
          <w:b w:val="0"/>
          <w:bCs w:val="0"/>
          <w:spacing w:val="0"/>
          <w:sz w:val="32"/>
          <w:szCs w:val="32"/>
          <w:lang w:val="en-US" w:eastAsia="zh-CN"/>
        </w:rPr>
        <w:t>）</w:t>
      </w:r>
      <w:r>
        <w:rPr>
          <w:rFonts w:ascii="Times New Roman" w:hAnsi="Times New Roman" w:eastAsia="仿宋_GB2312" w:cs="Times New Roman"/>
          <w:b w:val="0"/>
          <w:bCs w:val="0"/>
          <w:spacing w:val="0"/>
          <w:sz w:val="32"/>
          <w:szCs w:val="32"/>
          <w:lang w:val="en-US" w:eastAsia="zh-CN"/>
        </w:rPr>
        <w:t>其他需要关注方面。</w:t>
      </w:r>
      <w:r>
        <w:rPr>
          <w:rFonts w:ascii="Times New Roman" w:hAnsi="Times New Roman" w:eastAsia="仿宋_GB2312" w:cs="Times New Roman"/>
          <w:sz w:val="32"/>
          <w:szCs w:val="32"/>
          <w:lang w:val="en-US" w:eastAsia="zh-CN"/>
        </w:rPr>
        <w:t>区</w:t>
      </w:r>
      <w:r>
        <w:rPr>
          <w:rFonts w:hint="eastAsia" w:ascii="Times New Roman" w:hAnsi="Times New Roman" w:eastAsia="仿宋_GB2312" w:cs="Times New Roman"/>
          <w:sz w:val="32"/>
          <w:szCs w:val="32"/>
          <w:lang w:val="en-US" w:eastAsia="zh-CN"/>
        </w:rPr>
        <w:t>委</w:t>
      </w:r>
      <w:r>
        <w:rPr>
          <w:rFonts w:ascii="Times New Roman" w:hAnsi="Times New Roman" w:eastAsia="仿宋_GB2312" w:cs="Times New Roman"/>
          <w:sz w:val="32"/>
          <w:szCs w:val="32"/>
          <w:lang w:val="en-US" w:eastAsia="zh-CN"/>
        </w:rPr>
        <w:t>编办下达的区财政局行政编制</w:t>
      </w:r>
      <w:r>
        <w:rPr>
          <w:rFonts w:hint="eastAsia" w:ascii="Times New Roman" w:hAnsi="Times New Roman" w:eastAsia="仿宋_GB2312" w:cs="Times New Roman"/>
          <w:sz w:val="32"/>
          <w:szCs w:val="32"/>
          <w:lang w:val="en-US" w:eastAsia="zh-CN"/>
        </w:rPr>
        <w:t>数</w:t>
      </w:r>
      <w:r>
        <w:rPr>
          <w:rFonts w:ascii="Times New Roman" w:hAnsi="Times New Roman" w:eastAsia="仿宋_GB2312" w:cs="Times New Roman"/>
          <w:sz w:val="32"/>
          <w:szCs w:val="32"/>
          <w:lang w:val="en-US" w:eastAsia="zh-CN"/>
        </w:rPr>
        <w:t>16</w:t>
      </w:r>
      <w:r>
        <w:rPr>
          <w:rFonts w:hint="eastAsia" w:ascii="Times New Roman" w:hAnsi="Times New Roman" w:eastAsia="仿宋_GB2312" w:cs="Times New Roman"/>
          <w:sz w:val="32"/>
          <w:szCs w:val="32"/>
          <w:lang w:val="en-US" w:eastAsia="zh-CN"/>
        </w:rPr>
        <w:t>人，截至</w:t>
      </w:r>
      <w:r>
        <w:rPr>
          <w:rFonts w:ascii="Times New Roman" w:hAnsi="Times New Roman" w:eastAsia="仿宋_GB2312" w:cs="Times New Roman"/>
          <w:sz w:val="32"/>
          <w:szCs w:val="32"/>
        </w:rPr>
        <w:t>2021年12月31日，</w:t>
      </w:r>
      <w:r>
        <w:rPr>
          <w:rFonts w:ascii="Times New Roman" w:hAnsi="Times New Roman" w:eastAsia="仿宋_GB2312" w:cs="Times New Roman"/>
          <w:sz w:val="32"/>
          <w:szCs w:val="32"/>
          <w:lang w:eastAsia="zh-CN"/>
        </w:rPr>
        <w:t>区财政局实有在职行政人员</w:t>
      </w:r>
      <w:r>
        <w:rPr>
          <w:rFonts w:ascii="Times New Roman" w:hAnsi="Times New Roman" w:eastAsia="仿宋_GB2312" w:cs="Times New Roman"/>
          <w:sz w:val="32"/>
          <w:szCs w:val="32"/>
          <w:lang w:val="en-US" w:eastAsia="zh-CN"/>
        </w:rPr>
        <w:t>21人，超编制5人。</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eastAsia="仿宋_GB2312" w:cs="仿宋_GB2312"/>
          <w:b/>
          <w:bCs/>
          <w:color w:val="000000"/>
          <w:spacing w:val="0"/>
          <w:sz w:val="32"/>
          <w:szCs w:val="32"/>
          <w:lang w:val="en-US" w:eastAsia="zh-CN"/>
        </w:rPr>
      </w:pPr>
      <w:r>
        <w:rPr>
          <w:rFonts w:ascii="Times New Roman" w:hAnsi="Times New Roman" w:eastAsia="仿宋_GB2312" w:cs="Times New Roman"/>
          <w:b/>
          <w:bCs/>
          <w:color w:val="000000"/>
          <w:spacing w:val="0"/>
          <w:sz w:val="32"/>
          <w:szCs w:val="32"/>
          <w:lang w:val="en-US" w:eastAsia="zh-CN"/>
        </w:rPr>
        <w:t>2</w:t>
      </w:r>
      <w:r>
        <w:rPr>
          <w:rFonts w:hint="eastAsia" w:ascii="仿宋_GB2312" w:eastAsia="仿宋_GB2312" w:cs="仿宋_GB2312"/>
          <w:b/>
          <w:bCs/>
          <w:color w:val="000000"/>
          <w:spacing w:val="0"/>
          <w:sz w:val="32"/>
          <w:szCs w:val="32"/>
          <w:lang w:val="en-US" w:eastAsia="zh-CN"/>
        </w:rPr>
        <w:t>.区住房和城乡建设局部门预算执行审计中发现的主要问题</w:t>
      </w:r>
    </w:p>
    <w:p>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jc w:val="both"/>
        <w:textAlignment w:val="auto"/>
        <w:rPr>
          <w:rFonts w:ascii="Times New Roman" w:hAnsi="Times New Roman" w:eastAsia="仿宋_GB2312" w:cs="Times New Roman"/>
          <w:spacing w:val="0"/>
          <w:sz w:val="32"/>
          <w:szCs w:val="32"/>
          <w:highlight w:val="none"/>
          <w:lang w:val="en-US" w:eastAsia="zh-CN" w:bidi="ar-SA"/>
        </w:rPr>
      </w:pPr>
      <w:r>
        <w:rPr>
          <w:rFonts w:hint="eastAsia" w:ascii="Times New Roman" w:hAnsi="Times New Roman" w:eastAsia="仿宋_GB2312" w:cs="Times New Roman"/>
          <w:b w:val="0"/>
          <w:bCs w:val="0"/>
          <w:spacing w:val="0"/>
          <w:sz w:val="32"/>
          <w:szCs w:val="32"/>
          <w:lang w:val="en-US" w:eastAsia="zh-CN"/>
        </w:rPr>
        <w:t>（</w:t>
      </w:r>
      <w:r>
        <w:rPr>
          <w:rFonts w:ascii="Times New Roman" w:hAnsi="Times New Roman" w:eastAsia="仿宋_GB2312" w:cs="Times New Roman"/>
          <w:b w:val="0"/>
          <w:bCs w:val="0"/>
          <w:spacing w:val="0"/>
          <w:sz w:val="32"/>
          <w:szCs w:val="32"/>
          <w:lang w:val="en-US" w:eastAsia="zh-CN"/>
        </w:rPr>
        <w:t>1</w:t>
      </w:r>
      <w:r>
        <w:rPr>
          <w:rFonts w:hint="eastAsia" w:ascii="Times New Roman" w:hAnsi="Times New Roman" w:eastAsia="仿宋_GB2312" w:cs="Times New Roman"/>
          <w:b w:val="0"/>
          <w:bCs w:val="0"/>
          <w:spacing w:val="0"/>
          <w:sz w:val="32"/>
          <w:szCs w:val="32"/>
          <w:lang w:val="en-US" w:eastAsia="zh-CN"/>
        </w:rPr>
        <w:t>）</w:t>
      </w:r>
      <w:r>
        <w:rPr>
          <w:rFonts w:ascii="Times New Roman" w:hAnsi="Times New Roman" w:eastAsia="仿宋_GB2312" w:cs="Times New Roman"/>
          <w:b w:val="0"/>
          <w:bCs w:val="0"/>
          <w:spacing w:val="0"/>
          <w:sz w:val="32"/>
          <w:szCs w:val="32"/>
          <w:lang w:val="en-US" w:eastAsia="zh-CN"/>
        </w:rPr>
        <w:t>预决算管理方面。</w:t>
      </w:r>
      <w:r>
        <w:rPr>
          <w:rFonts w:ascii="Times New Roman" w:hAnsi="Times New Roman" w:eastAsia="仿宋_GB2312" w:cs="Times New Roman"/>
          <w:b/>
          <w:bCs/>
          <w:spacing w:val="0"/>
          <w:sz w:val="32"/>
          <w:szCs w:val="32"/>
          <w:lang w:val="en-US" w:eastAsia="zh-CN" w:bidi="ar-SA"/>
        </w:rPr>
        <w:t>一是</w:t>
      </w:r>
      <w:r>
        <w:rPr>
          <w:rFonts w:ascii="Times New Roman" w:hAnsi="Times New Roman" w:eastAsia="仿宋_GB2312" w:cs="Times New Roman"/>
          <w:spacing w:val="0"/>
          <w:sz w:val="32"/>
          <w:szCs w:val="32"/>
          <w:lang w:val="en-US" w:eastAsia="zh-CN" w:bidi="ar-SA"/>
        </w:rPr>
        <w:t>预算执行不规范，未细化编制行政一般公用预算支出。</w:t>
      </w:r>
      <w:r>
        <w:rPr>
          <w:rFonts w:ascii="Times New Roman" w:hAnsi="Times New Roman" w:eastAsia="仿宋_GB2312" w:cs="Times New Roman"/>
          <w:b/>
          <w:bCs/>
          <w:spacing w:val="0"/>
          <w:sz w:val="32"/>
          <w:szCs w:val="32"/>
          <w:lang w:val="en-US" w:eastAsia="zh-CN" w:bidi="ar-SA"/>
        </w:rPr>
        <w:t>二是</w:t>
      </w:r>
      <w:r>
        <w:rPr>
          <w:rFonts w:ascii="Times New Roman" w:hAnsi="Times New Roman" w:eastAsia="仿宋_GB2312" w:cs="Times New Roman"/>
          <w:spacing w:val="0"/>
          <w:sz w:val="32"/>
          <w:szCs w:val="32"/>
          <w:lang w:val="en-US" w:eastAsia="zh-CN" w:bidi="ar-SA"/>
        </w:rPr>
        <w:t>决算报表内容不真实。未按账面金额计入决算报表，</w:t>
      </w:r>
      <w:r>
        <w:rPr>
          <w:rFonts w:ascii="Times New Roman" w:hAnsi="Times New Roman" w:eastAsia="仿宋_GB2312" w:cs="Times New Roman"/>
          <w:spacing w:val="0"/>
          <w:sz w:val="32"/>
          <w:szCs w:val="32"/>
          <w:highlight w:val="none"/>
          <w:lang w:val="en-US" w:eastAsia="zh-CN" w:bidi="ar-SA"/>
        </w:rPr>
        <w:t>决算报表比账面支出少计297.07万元。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ascii="Times New Roman" w:hAnsi="Times New Roman" w:eastAsia="仿宋_GB2312" w:cs="Times New Roman"/>
          <w:color w:val="000000"/>
          <w:spacing w:val="0"/>
          <w:sz w:val="32"/>
          <w:szCs w:val="32"/>
          <w:lang w:val="en-US" w:eastAsia="zh-CN" w:bidi="ar-SA"/>
        </w:rPr>
      </w:pPr>
      <w:r>
        <w:rPr>
          <w:rFonts w:hint="eastAsia" w:ascii="Times New Roman" w:hAnsi="Times New Roman" w:eastAsia="仿宋_GB2312" w:cs="Times New Roman"/>
          <w:b w:val="0"/>
          <w:bCs w:val="0"/>
          <w:spacing w:val="0"/>
          <w:sz w:val="32"/>
          <w:szCs w:val="32"/>
          <w:lang w:val="en-US" w:eastAsia="zh-CN"/>
        </w:rPr>
        <w:t>（</w:t>
      </w:r>
      <w:r>
        <w:rPr>
          <w:rFonts w:ascii="Times New Roman" w:hAnsi="Times New Roman" w:eastAsia="仿宋_GB2312" w:cs="Times New Roman"/>
          <w:b w:val="0"/>
          <w:bCs w:val="0"/>
          <w:spacing w:val="0"/>
          <w:sz w:val="32"/>
          <w:szCs w:val="32"/>
          <w:lang w:val="en-US" w:eastAsia="zh-CN"/>
        </w:rPr>
        <w:t>2</w:t>
      </w:r>
      <w:r>
        <w:rPr>
          <w:rFonts w:hint="eastAsia" w:ascii="Times New Roman" w:hAnsi="Times New Roman" w:eastAsia="仿宋_GB2312" w:cs="Times New Roman"/>
          <w:b w:val="0"/>
          <w:bCs w:val="0"/>
          <w:spacing w:val="0"/>
          <w:sz w:val="32"/>
          <w:szCs w:val="32"/>
          <w:lang w:val="en-US" w:eastAsia="zh-CN"/>
        </w:rPr>
        <w:t>）</w:t>
      </w:r>
      <w:r>
        <w:rPr>
          <w:rFonts w:ascii="Times New Roman" w:hAnsi="Times New Roman" w:eastAsia="仿宋_GB2312" w:cs="Times New Roman"/>
          <w:b w:val="0"/>
          <w:bCs w:val="0"/>
          <w:spacing w:val="0"/>
          <w:sz w:val="32"/>
          <w:szCs w:val="32"/>
          <w:lang w:val="en-US" w:eastAsia="zh-CN"/>
        </w:rPr>
        <w:t>财务管理方面。</w:t>
      </w:r>
      <w:r>
        <w:rPr>
          <w:rFonts w:ascii="Times New Roman" w:hAnsi="Times New Roman" w:eastAsia="仿宋_GB2312" w:cs="Times New Roman"/>
          <w:b/>
          <w:bCs/>
          <w:spacing w:val="0"/>
          <w:sz w:val="32"/>
          <w:szCs w:val="32"/>
          <w:lang w:val="en-US" w:eastAsia="zh-CN" w:bidi="ar-SA"/>
        </w:rPr>
        <w:t>一是</w:t>
      </w:r>
      <w:r>
        <w:rPr>
          <w:rFonts w:ascii="Times New Roman" w:hAnsi="Times New Roman" w:eastAsia="仿宋_GB2312" w:cs="Times New Roman"/>
          <w:spacing w:val="0"/>
          <w:sz w:val="32"/>
          <w:szCs w:val="32"/>
          <w:lang w:val="en-US" w:eastAsia="zh-CN" w:bidi="ar-SA"/>
        </w:rPr>
        <w:t>货币资金账实不符，相差125.04万元</w:t>
      </w:r>
      <w:r>
        <w:rPr>
          <w:rFonts w:ascii="Times New Roman" w:hAnsi="Times New Roman" w:eastAsia="仿宋_GB2312" w:cs="Times New Roman"/>
          <w:spacing w:val="0"/>
          <w:sz w:val="32"/>
          <w:szCs w:val="32"/>
          <w:highlight w:val="none"/>
          <w:lang w:val="en-US" w:eastAsia="zh-CN" w:bidi="ar-SA"/>
        </w:rPr>
        <w:t>。</w:t>
      </w:r>
      <w:r>
        <w:rPr>
          <w:rFonts w:ascii="Times New Roman" w:hAnsi="Times New Roman" w:eastAsia="仿宋_GB2312" w:cs="Times New Roman"/>
          <w:b/>
          <w:bCs/>
          <w:spacing w:val="0"/>
          <w:sz w:val="32"/>
          <w:szCs w:val="32"/>
          <w:highlight w:val="none"/>
          <w:lang w:val="en-US" w:eastAsia="zh-CN" w:bidi="ar-SA"/>
        </w:rPr>
        <w:t>二是</w:t>
      </w:r>
      <w:r>
        <w:rPr>
          <w:rFonts w:ascii="Times New Roman" w:hAnsi="Times New Roman" w:eastAsia="仿宋_GB2312" w:cs="Times New Roman"/>
          <w:spacing w:val="0"/>
          <w:sz w:val="32"/>
          <w:szCs w:val="32"/>
          <w:lang w:val="en-US" w:eastAsia="zh-CN" w:bidi="ar-SA"/>
        </w:rPr>
        <w:t>债权债务长期挂帐。</w:t>
      </w:r>
      <w:r>
        <w:rPr>
          <w:rFonts w:ascii="Times New Roman" w:hAnsi="Times New Roman" w:eastAsia="仿宋_GB2312" w:cs="Times New Roman"/>
          <w:b/>
          <w:bCs/>
          <w:spacing w:val="0"/>
          <w:sz w:val="32"/>
          <w:szCs w:val="32"/>
          <w:lang w:val="en-US" w:eastAsia="zh-CN" w:bidi="ar-SA"/>
        </w:rPr>
        <w:t>三是</w:t>
      </w:r>
      <w:r>
        <w:rPr>
          <w:rFonts w:ascii="Times New Roman" w:hAnsi="Times New Roman" w:eastAsia="仿宋_GB2312" w:cs="Times New Roman"/>
          <w:spacing w:val="0"/>
          <w:sz w:val="32"/>
          <w:szCs w:val="32"/>
          <w:lang w:val="en-US" w:eastAsia="zh-CN" w:bidi="ar-SA"/>
        </w:rPr>
        <w:t>会计核算不规范、不准确。</w:t>
      </w:r>
      <w:r>
        <w:rPr>
          <w:rFonts w:ascii="Times New Roman" w:hAnsi="Times New Roman" w:eastAsia="仿宋_GB2312" w:cs="Times New Roman"/>
          <w:color w:val="000000"/>
          <w:spacing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ascii="Times New Roman" w:hAnsi="Times New Roman" w:eastAsia="仿宋_GB2312" w:cs="Times New Roman"/>
          <w:spacing w:val="0"/>
          <w:sz w:val="32"/>
          <w:szCs w:val="32"/>
          <w:lang w:val="en-US" w:eastAsia="zh-CN" w:bidi="ar-SA"/>
        </w:rPr>
      </w:pPr>
      <w:r>
        <w:rPr>
          <w:rFonts w:hint="eastAsia" w:ascii="Times New Roman" w:hAnsi="Times New Roman" w:eastAsia="仿宋_GB2312" w:cs="Times New Roman"/>
          <w:b w:val="0"/>
          <w:bCs w:val="0"/>
          <w:spacing w:val="0"/>
          <w:sz w:val="32"/>
          <w:szCs w:val="32"/>
          <w:lang w:val="en-US" w:eastAsia="zh-CN"/>
        </w:rPr>
        <w:t>（</w:t>
      </w:r>
      <w:r>
        <w:rPr>
          <w:rFonts w:ascii="Times New Roman" w:hAnsi="Times New Roman" w:eastAsia="仿宋_GB2312" w:cs="Times New Roman"/>
          <w:b w:val="0"/>
          <w:bCs w:val="0"/>
          <w:spacing w:val="0"/>
          <w:sz w:val="32"/>
          <w:szCs w:val="32"/>
          <w:lang w:val="en-US" w:eastAsia="zh-CN"/>
        </w:rPr>
        <w:t>3</w:t>
      </w:r>
      <w:r>
        <w:rPr>
          <w:rFonts w:hint="eastAsia" w:ascii="Times New Roman" w:hAnsi="Times New Roman" w:eastAsia="仿宋_GB2312" w:cs="Times New Roman"/>
          <w:b w:val="0"/>
          <w:bCs w:val="0"/>
          <w:spacing w:val="0"/>
          <w:sz w:val="32"/>
          <w:szCs w:val="32"/>
          <w:lang w:val="en-US" w:eastAsia="zh-CN"/>
        </w:rPr>
        <w:t>）</w:t>
      </w:r>
      <w:r>
        <w:rPr>
          <w:rFonts w:ascii="Times New Roman" w:hAnsi="Times New Roman" w:eastAsia="仿宋_GB2312" w:cs="Times New Roman"/>
          <w:b w:val="0"/>
          <w:bCs w:val="0"/>
          <w:spacing w:val="0"/>
          <w:sz w:val="32"/>
          <w:szCs w:val="32"/>
          <w:lang w:val="en-US" w:eastAsia="zh-CN"/>
        </w:rPr>
        <w:t>固定资产管理方面。</w:t>
      </w:r>
      <w:r>
        <w:rPr>
          <w:rFonts w:ascii="Times New Roman" w:hAnsi="Times New Roman" w:eastAsia="仿宋_GB2312" w:cs="Times New Roman"/>
          <w:b/>
          <w:bCs/>
          <w:spacing w:val="0"/>
          <w:sz w:val="32"/>
          <w:szCs w:val="32"/>
          <w:lang w:val="en-US" w:eastAsia="zh-CN" w:bidi="ar-SA"/>
        </w:rPr>
        <w:t>一是</w:t>
      </w:r>
      <w:r>
        <w:rPr>
          <w:rFonts w:ascii="Times New Roman" w:hAnsi="Times New Roman" w:eastAsia="仿宋_GB2312" w:cs="Times New Roman"/>
          <w:spacing w:val="0"/>
          <w:sz w:val="32"/>
          <w:szCs w:val="32"/>
          <w:lang w:val="en-US" w:eastAsia="zh-CN" w:bidi="ar-SA"/>
        </w:rPr>
        <w:t>固定资产管理不规范，已拆除房屋及报废车辆仍在固定资产卡片上列示，同时</w:t>
      </w:r>
      <w:r>
        <w:rPr>
          <w:rFonts w:hint="eastAsia" w:ascii="Times New Roman" w:hAnsi="Times New Roman" w:eastAsia="仿宋_GB2312" w:cs="Times New Roman"/>
          <w:spacing w:val="0"/>
          <w:sz w:val="32"/>
          <w:szCs w:val="32"/>
          <w:lang w:val="en-US" w:eastAsia="zh-CN" w:bidi="ar-SA"/>
        </w:rPr>
        <w:t>，</w:t>
      </w:r>
      <w:r>
        <w:rPr>
          <w:rFonts w:ascii="Times New Roman" w:hAnsi="Times New Roman" w:eastAsia="仿宋_GB2312" w:cs="Times New Roman"/>
          <w:spacing w:val="0"/>
          <w:sz w:val="32"/>
          <w:szCs w:val="32"/>
          <w:lang w:val="en-US" w:eastAsia="zh-CN" w:bidi="ar-SA"/>
        </w:rPr>
        <w:t>在用车辆未登记入固定资产卡片，导致账实不符。</w:t>
      </w:r>
      <w:r>
        <w:rPr>
          <w:rFonts w:ascii="Times New Roman" w:hAnsi="Times New Roman" w:eastAsia="仿宋_GB2312" w:cs="Times New Roman"/>
          <w:b/>
          <w:bCs/>
          <w:spacing w:val="0"/>
          <w:sz w:val="32"/>
          <w:szCs w:val="32"/>
          <w:lang w:val="en-US" w:eastAsia="zh-CN" w:bidi="ar-SA"/>
        </w:rPr>
        <w:t>二是</w:t>
      </w:r>
      <w:r>
        <w:rPr>
          <w:rFonts w:ascii="Times New Roman" w:hAnsi="Times New Roman" w:eastAsia="仿宋_GB2312" w:cs="Times New Roman"/>
          <w:spacing w:val="0"/>
          <w:sz w:val="32"/>
          <w:szCs w:val="32"/>
          <w:lang w:val="en-US" w:eastAsia="zh-CN" w:bidi="ar-SA"/>
        </w:rPr>
        <w:t>少计固定资产296.06万元。</w:t>
      </w:r>
    </w:p>
    <w:p>
      <w:pPr>
        <w:pStyle w:val="16"/>
        <w:keepNext w:val="0"/>
        <w:keepLines w:val="0"/>
        <w:pageBreakBefore w:val="0"/>
        <w:widowControl w:val="0"/>
        <w:kinsoku/>
        <w:wordWrap/>
        <w:overflowPunct/>
        <w:topLinePunct w:val="0"/>
        <w:autoSpaceDE/>
        <w:autoSpaceDN/>
        <w:bidi w:val="0"/>
        <w:adjustRightInd/>
        <w:snapToGrid w:val="0"/>
        <w:spacing w:line="550" w:lineRule="exact"/>
        <w:ind w:firstLine="640" w:firstLineChars="200"/>
        <w:jc w:val="both"/>
        <w:textAlignment w:val="auto"/>
        <w:rPr>
          <w:rFonts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val="0"/>
          <w:bCs w:val="0"/>
          <w:spacing w:val="0"/>
          <w:kern w:val="2"/>
          <w:sz w:val="32"/>
          <w:szCs w:val="32"/>
          <w:lang w:val="en-US" w:eastAsia="zh-CN" w:bidi="ar-SA"/>
        </w:rPr>
        <w:t>（</w:t>
      </w:r>
      <w:r>
        <w:rPr>
          <w:rFonts w:ascii="Times New Roman" w:hAnsi="Times New Roman" w:eastAsia="仿宋_GB2312" w:cs="Times New Roman"/>
          <w:b w:val="0"/>
          <w:bCs w:val="0"/>
          <w:spacing w:val="0"/>
          <w:kern w:val="2"/>
          <w:sz w:val="32"/>
          <w:szCs w:val="32"/>
          <w:lang w:val="en-US" w:eastAsia="zh-CN" w:bidi="ar-SA"/>
        </w:rPr>
        <w:t>4</w:t>
      </w:r>
      <w:r>
        <w:rPr>
          <w:rFonts w:hint="eastAsia" w:ascii="Times New Roman" w:hAnsi="Times New Roman" w:eastAsia="仿宋_GB2312" w:cs="Times New Roman"/>
          <w:b w:val="0"/>
          <w:bCs w:val="0"/>
          <w:spacing w:val="0"/>
          <w:kern w:val="2"/>
          <w:sz w:val="32"/>
          <w:szCs w:val="32"/>
          <w:lang w:val="en-US" w:eastAsia="zh-CN" w:bidi="ar-SA"/>
        </w:rPr>
        <w:t>）</w:t>
      </w:r>
      <w:r>
        <w:rPr>
          <w:rFonts w:ascii="Times New Roman" w:hAnsi="Times New Roman" w:eastAsia="仿宋_GB2312" w:cs="Times New Roman"/>
          <w:b w:val="0"/>
          <w:bCs w:val="0"/>
          <w:spacing w:val="0"/>
          <w:kern w:val="2"/>
          <w:sz w:val="32"/>
          <w:szCs w:val="32"/>
          <w:lang w:val="en-US" w:eastAsia="zh-CN" w:bidi="ar-SA"/>
        </w:rPr>
        <w:t>其他需要关注方面。</w:t>
      </w:r>
      <w:r>
        <w:rPr>
          <w:rFonts w:ascii="Times New Roman" w:hAnsi="Times New Roman" w:eastAsia="仿宋_GB2312" w:cs="Times New Roman"/>
          <w:spacing w:val="0"/>
          <w:kern w:val="2"/>
          <w:sz w:val="32"/>
          <w:szCs w:val="32"/>
          <w:lang w:val="en-US" w:eastAsia="zh-CN" w:bidi="ar-SA"/>
        </w:rPr>
        <w:t>未监督新堡乡实施的2021年小城镇建设项目进行最高限价评审及备案。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楷体_GB2312" w:eastAsia="楷体_GB2312" w:cs="楷体_GB2312"/>
          <w:b w:val="0"/>
          <w:bCs w:val="0"/>
          <w:color w:val="000000"/>
          <w:spacing w:val="0"/>
          <w:sz w:val="32"/>
          <w:szCs w:val="32"/>
          <w:lang w:val="en-US" w:eastAsia="zh-CN"/>
        </w:rPr>
      </w:pPr>
      <w:r>
        <w:rPr>
          <w:rFonts w:hint="eastAsia" w:ascii="楷体_GB2312" w:eastAsia="楷体_GB2312" w:cs="楷体_GB2312"/>
          <w:b w:val="0"/>
          <w:bCs w:val="0"/>
          <w:color w:val="000000"/>
          <w:spacing w:val="0"/>
          <w:sz w:val="32"/>
          <w:szCs w:val="32"/>
          <w:lang w:val="en-US" w:eastAsia="zh-CN"/>
        </w:rPr>
        <w:t>（四）经济责任审计情况</w:t>
      </w:r>
    </w:p>
    <w:p>
      <w:pPr>
        <w:keepNext w:val="0"/>
        <w:keepLines w:val="0"/>
        <w:pageBreakBefore w:val="0"/>
        <w:widowControl w:val="0"/>
        <w:tabs>
          <w:tab w:val="left" w:pos="3360"/>
          <w:tab w:val="left" w:pos="3520"/>
          <w:tab w:val="left" w:pos="3680"/>
        </w:tabs>
        <w:kinsoku/>
        <w:wordWrap/>
        <w:overflowPunct/>
        <w:topLinePunct w:val="0"/>
        <w:bidi w:val="0"/>
        <w:adjustRightInd w:val="0"/>
        <w:snapToGrid w:val="0"/>
        <w:spacing w:line="550" w:lineRule="exact"/>
        <w:ind w:firstLine="640" w:firstLineChars="200"/>
        <w:jc w:val="both"/>
        <w:rPr>
          <w:rFonts w:ascii="Times New Roman" w:hAnsi="Times New Roman" w:eastAsia="仿宋_GB2312" w:cs="Times New Roman"/>
          <w:b w:val="0"/>
          <w:bCs w:val="0"/>
          <w:color w:val="000000"/>
          <w:spacing w:val="0"/>
          <w:sz w:val="32"/>
          <w:szCs w:val="32"/>
          <w:lang w:val="en-US" w:eastAsia="zh-CN"/>
        </w:rPr>
      </w:pPr>
      <w:r>
        <w:rPr>
          <w:rFonts w:ascii="Times New Roman" w:hAnsi="Times New Roman" w:eastAsia="仿宋_GB2312" w:cs="Times New Roman"/>
          <w:b w:val="0"/>
          <w:bCs w:val="0"/>
          <w:color w:val="000000"/>
          <w:spacing w:val="0"/>
          <w:sz w:val="32"/>
          <w:szCs w:val="32"/>
          <w:lang w:val="en-US" w:eastAsia="zh-CN"/>
        </w:rPr>
        <w:t>2021年7月至2022年5月，共完成经济责任审计项目3项，即区卫生健康局原局长秦德盛同志离任经济责任审计，新堡布依族乡原党委书记梁燕同志离任经济责任审计，东风镇原党委书记陈晓军同志离任经济责任审计。</w:t>
      </w:r>
    </w:p>
    <w:p>
      <w:pPr>
        <w:pStyle w:val="2"/>
        <w:keepNext w:val="0"/>
        <w:keepLines w:val="0"/>
        <w:pageBreakBefore w:val="0"/>
        <w:widowControl w:val="0"/>
        <w:kinsoku/>
        <w:wordWrap/>
        <w:overflowPunct/>
        <w:topLinePunct w:val="0"/>
        <w:autoSpaceDE/>
        <w:autoSpaceDN/>
        <w:bidi w:val="0"/>
        <w:adjustRightInd/>
        <w:snapToGrid/>
        <w:spacing w:line="550" w:lineRule="exact"/>
        <w:ind w:left="0" w:right="0" w:firstLine="643" w:firstLineChars="200"/>
        <w:jc w:val="both"/>
        <w:textAlignment w:val="auto"/>
        <w:outlineLvl w:val="9"/>
        <w:rPr>
          <w:rFonts w:hint="eastAsia" w:ascii="仿宋_GB2312" w:eastAsia="仿宋_GB2312" w:cs="仿宋_GB2312"/>
          <w:b/>
          <w:bCs/>
          <w:color w:val="000000"/>
          <w:spacing w:val="0"/>
          <w:kern w:val="2"/>
          <w:sz w:val="32"/>
          <w:szCs w:val="32"/>
          <w:lang w:val="en-US" w:eastAsia="zh-CN" w:bidi="ar-SA"/>
        </w:rPr>
      </w:pPr>
      <w:r>
        <w:rPr>
          <w:rFonts w:ascii="Times New Roman" w:hAnsi="Times New Roman" w:eastAsia="仿宋_GB2312" w:cs="Times New Roman"/>
          <w:b/>
          <w:bCs/>
          <w:color w:val="000000"/>
          <w:spacing w:val="0"/>
          <w:kern w:val="2"/>
          <w:sz w:val="32"/>
          <w:szCs w:val="32"/>
          <w:lang w:val="en-US" w:eastAsia="zh-CN" w:bidi="ar-SA"/>
        </w:rPr>
        <w:t>1</w:t>
      </w:r>
      <w:r>
        <w:rPr>
          <w:rFonts w:hint="eastAsia" w:ascii="仿宋_GB2312" w:eastAsia="仿宋_GB2312" w:cs="仿宋_GB2312"/>
          <w:b/>
          <w:bCs/>
          <w:color w:val="000000"/>
          <w:spacing w:val="0"/>
          <w:kern w:val="2"/>
          <w:sz w:val="32"/>
          <w:szCs w:val="32"/>
          <w:lang w:val="en-US" w:eastAsia="zh-CN" w:bidi="ar-SA"/>
        </w:rPr>
        <w:t>.区卫生健康局原局长秦德盛同志离任经济责任审计发现的问题</w:t>
      </w:r>
    </w:p>
    <w:p>
      <w:pPr>
        <w:pStyle w:val="3"/>
        <w:keepNext w:val="0"/>
        <w:keepLines w:val="0"/>
        <w:pageBreakBefore w:val="0"/>
        <w:widowControl w:val="0"/>
        <w:kinsoku/>
        <w:wordWrap/>
        <w:overflowPunct/>
        <w:topLinePunct w:val="0"/>
        <w:autoSpaceDE/>
        <w:autoSpaceDN/>
        <w:bidi w:val="0"/>
        <w:adjustRightInd/>
        <w:snapToGrid w:val="0"/>
        <w:spacing w:line="550" w:lineRule="exact"/>
        <w:ind w:left="0" w:firstLine="640" w:firstLineChars="200"/>
        <w:jc w:val="both"/>
        <w:textAlignment w:val="auto"/>
        <w:rPr>
          <w:rFonts w:ascii="Times New Roman" w:hAnsi="Times New Roman" w:eastAsia="仿宋_GB2312" w:cs="Times New Roman"/>
          <w:b w:val="0"/>
          <w:bCs w:val="0"/>
          <w:color w:val="auto"/>
          <w:spacing w:val="0"/>
          <w:sz w:val="32"/>
          <w:szCs w:val="32"/>
          <w:u w:val="none"/>
          <w:lang w:val="en-US" w:eastAsia="zh-CN"/>
        </w:rPr>
      </w:pPr>
      <w:r>
        <w:rPr>
          <w:rFonts w:hint="eastAsia" w:ascii="Times New Roman" w:hAnsi="Times New Roman" w:eastAsia="仿宋_GB2312" w:cs="Times New Roman"/>
          <w:b w:val="0"/>
          <w:bCs w:val="0"/>
          <w:spacing w:val="0"/>
          <w:kern w:val="2"/>
          <w:sz w:val="32"/>
          <w:szCs w:val="32"/>
          <w:u w:val="none"/>
          <w:lang w:val="en-US" w:eastAsia="zh-CN" w:bidi="ar-SA"/>
        </w:rPr>
        <w:t>（</w:t>
      </w:r>
      <w:r>
        <w:rPr>
          <w:rFonts w:ascii="Times New Roman" w:hAnsi="Times New Roman" w:eastAsia="仿宋_GB2312" w:cs="Times New Roman"/>
          <w:b w:val="0"/>
          <w:bCs w:val="0"/>
          <w:spacing w:val="0"/>
          <w:kern w:val="2"/>
          <w:sz w:val="32"/>
          <w:szCs w:val="32"/>
          <w:u w:val="none"/>
          <w:lang w:val="en-US" w:eastAsia="zh-CN" w:bidi="ar-SA"/>
        </w:rPr>
        <w:t>1</w:t>
      </w:r>
      <w:r>
        <w:rPr>
          <w:rFonts w:hint="eastAsia" w:ascii="Times New Roman" w:hAnsi="Times New Roman" w:eastAsia="仿宋_GB2312" w:cs="Times New Roman"/>
          <w:b w:val="0"/>
          <w:bCs w:val="0"/>
          <w:spacing w:val="0"/>
          <w:kern w:val="2"/>
          <w:sz w:val="32"/>
          <w:szCs w:val="32"/>
          <w:u w:val="none"/>
          <w:lang w:val="en-US" w:eastAsia="zh-CN" w:bidi="ar-SA"/>
        </w:rPr>
        <w:t>）</w:t>
      </w:r>
      <w:r>
        <w:rPr>
          <w:rFonts w:ascii="Times New Roman" w:hAnsi="Times New Roman" w:eastAsia="仿宋_GB2312" w:cs="Times New Roman"/>
          <w:b w:val="0"/>
          <w:bCs w:val="0"/>
          <w:spacing w:val="0"/>
          <w:kern w:val="2"/>
          <w:sz w:val="32"/>
          <w:szCs w:val="32"/>
          <w:u w:val="none"/>
          <w:lang w:val="en-US" w:eastAsia="zh-CN" w:bidi="ar-SA"/>
        </w:rPr>
        <w:t>贯彻执行党和国家经济方针政策和决策部署方面。</w:t>
      </w:r>
      <w:r>
        <w:rPr>
          <w:rFonts w:ascii="Times New Roman" w:hAnsi="Times New Roman" w:eastAsia="仿宋_GB2312" w:cs="Times New Roman"/>
          <w:b/>
          <w:bCs/>
          <w:spacing w:val="0"/>
          <w:kern w:val="0"/>
          <w:sz w:val="32"/>
          <w:szCs w:val="32"/>
          <w:lang w:val="en-US" w:eastAsia="zh-CN"/>
        </w:rPr>
        <w:t>一是</w:t>
      </w:r>
      <w:r>
        <w:rPr>
          <w:rFonts w:ascii="Times New Roman" w:hAnsi="Times New Roman" w:eastAsia="仿宋_GB2312" w:cs="Times New Roman"/>
          <w:b w:val="0"/>
          <w:bCs w:val="0"/>
          <w:spacing w:val="0"/>
          <w:kern w:val="0"/>
          <w:sz w:val="32"/>
          <w:szCs w:val="32"/>
          <w:lang w:val="en-US" w:eastAsia="zh-CN"/>
        </w:rPr>
        <w:t>未对辖区内县级公立医院“国家基本药物制度”落实情况进行绩效考核。</w:t>
      </w:r>
      <w:r>
        <w:rPr>
          <w:rFonts w:ascii="Times New Roman" w:hAnsi="Times New Roman" w:eastAsia="仿宋_GB2312" w:cs="Times New Roman"/>
          <w:b/>
          <w:bCs/>
          <w:spacing w:val="0"/>
          <w:sz w:val="32"/>
          <w:szCs w:val="32"/>
          <w:u w:val="none"/>
          <w:lang w:val="en-US" w:eastAsia="zh-CN"/>
        </w:rPr>
        <w:t>二是</w:t>
      </w:r>
      <w:r>
        <w:rPr>
          <w:rFonts w:ascii="Times New Roman" w:hAnsi="Times New Roman" w:eastAsia="仿宋_GB2312" w:cs="Times New Roman"/>
          <w:b w:val="0"/>
          <w:bCs w:val="0"/>
          <w:spacing w:val="0"/>
          <w:sz w:val="32"/>
          <w:szCs w:val="32"/>
          <w:u w:val="none"/>
          <w:lang w:val="en-US" w:eastAsia="zh-CN"/>
        </w:rPr>
        <w:t>区卫健局未统筹安排或监督检查</w:t>
      </w:r>
      <w:r>
        <w:rPr>
          <w:rFonts w:ascii="Times New Roman" w:hAnsi="Times New Roman" w:eastAsia="仿宋_GB2312" w:cs="Times New Roman"/>
          <w:b w:val="0"/>
          <w:bCs w:val="0"/>
          <w:spacing w:val="0"/>
          <w:kern w:val="2"/>
          <w:sz w:val="32"/>
          <w:szCs w:val="32"/>
          <w:u w:val="none"/>
          <w:lang w:val="en-US" w:eastAsia="zh-CN" w:bidi="ar-SA"/>
        </w:rPr>
        <w:t>专项资金使用，部分下属单位项目未组织实施，涉及资金</w:t>
      </w:r>
      <w:r>
        <w:rPr>
          <w:rFonts w:ascii="Times New Roman" w:hAnsi="Times New Roman" w:eastAsia="仿宋_GB2312" w:cs="Times New Roman"/>
          <w:b w:val="0"/>
          <w:bCs w:val="0"/>
          <w:spacing w:val="0"/>
          <w:sz w:val="32"/>
          <w:szCs w:val="32"/>
          <w:u w:val="none"/>
          <w:lang w:val="en-US" w:eastAsia="zh-CN"/>
        </w:rPr>
        <w:t>共计61.53万元。</w:t>
      </w:r>
    </w:p>
    <w:p>
      <w:pPr>
        <w:pStyle w:val="3"/>
        <w:keepNext w:val="0"/>
        <w:keepLines w:val="0"/>
        <w:pageBreakBefore w:val="0"/>
        <w:widowControl w:val="0"/>
        <w:kinsoku/>
        <w:wordWrap/>
        <w:overflowPunct/>
        <w:topLinePunct w:val="0"/>
        <w:autoSpaceDE/>
        <w:autoSpaceDN/>
        <w:bidi w:val="0"/>
        <w:adjustRightInd/>
        <w:snapToGrid w:val="0"/>
        <w:spacing w:line="550" w:lineRule="exact"/>
        <w:ind w:left="0" w:firstLine="640" w:firstLineChars="200"/>
        <w:jc w:val="both"/>
        <w:textAlignment w:val="auto"/>
        <w:rPr>
          <w:rFonts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val="0"/>
          <w:bCs w:val="0"/>
          <w:spacing w:val="0"/>
          <w:kern w:val="2"/>
          <w:sz w:val="32"/>
          <w:szCs w:val="32"/>
          <w:u w:val="none"/>
          <w:lang w:val="en-US" w:eastAsia="zh-CN" w:bidi="ar-SA"/>
        </w:rPr>
        <w:t>（</w:t>
      </w:r>
      <w:r>
        <w:rPr>
          <w:rFonts w:ascii="Times New Roman" w:hAnsi="Times New Roman" w:eastAsia="仿宋_GB2312" w:cs="Times New Roman"/>
          <w:b w:val="0"/>
          <w:bCs w:val="0"/>
          <w:spacing w:val="0"/>
          <w:kern w:val="2"/>
          <w:sz w:val="32"/>
          <w:szCs w:val="32"/>
          <w:u w:val="none"/>
          <w:lang w:val="en-US" w:eastAsia="zh-CN" w:bidi="ar-SA"/>
        </w:rPr>
        <w:t>2</w:t>
      </w:r>
      <w:r>
        <w:rPr>
          <w:rFonts w:hint="eastAsia" w:ascii="Times New Roman" w:hAnsi="Times New Roman" w:eastAsia="仿宋_GB2312" w:cs="Times New Roman"/>
          <w:b w:val="0"/>
          <w:bCs w:val="0"/>
          <w:spacing w:val="0"/>
          <w:kern w:val="2"/>
          <w:sz w:val="32"/>
          <w:szCs w:val="32"/>
          <w:u w:val="none"/>
          <w:lang w:val="en-US" w:eastAsia="zh-CN" w:bidi="ar-SA"/>
        </w:rPr>
        <w:t>）</w:t>
      </w:r>
      <w:r>
        <w:rPr>
          <w:rFonts w:ascii="Times New Roman" w:hAnsi="Times New Roman" w:eastAsia="仿宋_GB2312" w:cs="Times New Roman"/>
          <w:b w:val="0"/>
          <w:bCs w:val="0"/>
          <w:spacing w:val="0"/>
          <w:kern w:val="2"/>
          <w:sz w:val="32"/>
          <w:szCs w:val="32"/>
          <w:u w:val="none"/>
          <w:lang w:val="en-US" w:eastAsia="zh-CN" w:bidi="ar-SA"/>
        </w:rPr>
        <w:t>重大经济事项决策、执行方面。</w:t>
      </w:r>
      <w:r>
        <w:rPr>
          <w:rFonts w:ascii="Times New Roman" w:hAnsi="Times New Roman" w:eastAsia="仿宋_GB2312" w:cs="Times New Roman"/>
          <w:b/>
          <w:bCs/>
          <w:spacing w:val="0"/>
          <w:sz w:val="32"/>
          <w:szCs w:val="32"/>
          <w:u w:val="none"/>
          <w:lang w:val="en-US" w:eastAsia="zh-CN"/>
        </w:rPr>
        <w:t>一是</w:t>
      </w:r>
      <w:r>
        <w:rPr>
          <w:rFonts w:ascii="Times New Roman" w:hAnsi="Times New Roman" w:eastAsia="仿宋_GB2312" w:cs="Times New Roman"/>
          <w:b w:val="0"/>
          <w:bCs w:val="0"/>
          <w:spacing w:val="0"/>
          <w:sz w:val="32"/>
          <w:szCs w:val="32"/>
          <w:u w:val="none"/>
          <w:lang w:val="en-US" w:eastAsia="zh-CN"/>
        </w:rPr>
        <w:t>“三重一大”决策制度贯彻执行不到位。251.75万元支出时间早于会议纪要时间；45.42万元支出无集体会议纪要。</w:t>
      </w:r>
    </w:p>
    <w:p>
      <w:pPr>
        <w:keepNext w:val="0"/>
        <w:keepLines w:val="0"/>
        <w:pageBreakBefore w:val="0"/>
        <w:widowControl w:val="0"/>
        <w:kinsoku/>
        <w:wordWrap/>
        <w:overflowPunct/>
        <w:topLinePunct w:val="0"/>
        <w:autoSpaceDE/>
        <w:autoSpaceDN/>
        <w:bidi w:val="0"/>
        <w:adjustRightInd/>
        <w:snapToGrid w:val="0"/>
        <w:spacing w:line="550" w:lineRule="exact"/>
        <w:ind w:left="0" w:firstLine="640" w:firstLineChars="200"/>
        <w:jc w:val="both"/>
        <w:textAlignment w:val="auto"/>
        <w:outlineLvl w:val="9"/>
        <w:rPr>
          <w:rFonts w:ascii="Times New Roman" w:hAnsi="Times New Roman" w:eastAsia="仿宋_GB2312" w:cs="Times New Roman"/>
          <w:b w:val="0"/>
          <w:bCs w:val="0"/>
          <w:spacing w:val="0"/>
          <w:sz w:val="32"/>
          <w:szCs w:val="32"/>
          <w:u w:val="none"/>
          <w:lang w:val="en-US" w:eastAsia="zh-CN"/>
        </w:rPr>
      </w:pPr>
      <w:r>
        <w:rPr>
          <w:rFonts w:hint="eastAsia" w:ascii="Times New Roman" w:hAnsi="Times New Roman" w:eastAsia="仿宋_GB2312" w:cs="Times New Roman"/>
          <w:b w:val="0"/>
          <w:bCs w:val="0"/>
          <w:spacing w:val="0"/>
          <w:kern w:val="2"/>
          <w:sz w:val="32"/>
          <w:szCs w:val="32"/>
          <w:u w:val="none"/>
          <w:lang w:val="en-US" w:eastAsia="zh-CN" w:bidi="ar-SA"/>
        </w:rPr>
        <w:t>（</w:t>
      </w:r>
      <w:r>
        <w:rPr>
          <w:rFonts w:ascii="Times New Roman" w:hAnsi="Times New Roman" w:eastAsia="仿宋_GB2312" w:cs="Times New Roman"/>
          <w:b w:val="0"/>
          <w:bCs w:val="0"/>
          <w:spacing w:val="0"/>
          <w:kern w:val="2"/>
          <w:sz w:val="32"/>
          <w:szCs w:val="32"/>
          <w:u w:val="none"/>
          <w:lang w:val="en-US" w:eastAsia="zh-CN" w:bidi="ar-SA"/>
        </w:rPr>
        <w:t>3</w:t>
      </w:r>
      <w:r>
        <w:rPr>
          <w:rFonts w:hint="eastAsia" w:ascii="Times New Roman" w:hAnsi="Times New Roman" w:eastAsia="仿宋_GB2312" w:cs="Times New Roman"/>
          <w:b w:val="0"/>
          <w:bCs w:val="0"/>
          <w:spacing w:val="0"/>
          <w:kern w:val="2"/>
          <w:sz w:val="32"/>
          <w:szCs w:val="32"/>
          <w:u w:val="none"/>
          <w:lang w:val="en-US" w:eastAsia="zh-CN" w:bidi="ar-SA"/>
        </w:rPr>
        <w:t>）</w:t>
      </w:r>
      <w:r>
        <w:rPr>
          <w:rFonts w:ascii="Times New Roman" w:hAnsi="Times New Roman" w:eastAsia="仿宋_GB2312" w:cs="Times New Roman"/>
          <w:b w:val="0"/>
          <w:bCs w:val="0"/>
          <w:spacing w:val="0"/>
          <w:kern w:val="2"/>
          <w:sz w:val="32"/>
          <w:szCs w:val="32"/>
          <w:u w:val="none"/>
          <w:lang w:val="en-US" w:eastAsia="zh-CN" w:bidi="ar-SA"/>
        </w:rPr>
        <w:t>财政财务管理和经济风险防范方面。</w:t>
      </w:r>
      <w:r>
        <w:rPr>
          <w:rFonts w:ascii="Times New Roman" w:hAnsi="Times New Roman" w:eastAsia="仿宋_GB2312" w:cs="Times New Roman"/>
          <w:b/>
          <w:bCs/>
          <w:spacing w:val="0"/>
          <w:sz w:val="32"/>
          <w:szCs w:val="32"/>
          <w:highlight w:val="none"/>
          <w:u w:val="none"/>
          <w:lang w:val="en-US" w:eastAsia="zh-CN"/>
        </w:rPr>
        <w:t>一是</w:t>
      </w:r>
      <w:r>
        <w:rPr>
          <w:rFonts w:ascii="Times New Roman" w:hAnsi="Times New Roman" w:eastAsia="仿宋_GB2312" w:cs="Times New Roman"/>
          <w:b w:val="0"/>
          <w:bCs w:val="0"/>
          <w:spacing w:val="0"/>
          <w:sz w:val="32"/>
          <w:szCs w:val="32"/>
          <w:highlight w:val="none"/>
          <w:u w:val="none"/>
          <w:lang w:val="en-US" w:eastAsia="zh-CN"/>
        </w:rPr>
        <w:t>区卫健局及下属单位</w:t>
      </w:r>
      <w:r>
        <w:rPr>
          <w:rFonts w:ascii="Times New Roman" w:hAnsi="Times New Roman" w:eastAsia="仿宋_GB2312" w:cs="Times New Roman"/>
          <w:b w:val="0"/>
          <w:bCs w:val="0"/>
          <w:spacing w:val="0"/>
          <w:sz w:val="32"/>
          <w:szCs w:val="32"/>
          <w:highlight w:val="none"/>
          <w:lang w:eastAsia="zh-CN"/>
        </w:rPr>
        <w:t>挤占、挪用</w:t>
      </w:r>
      <w:r>
        <w:rPr>
          <w:rFonts w:ascii="Times New Roman" w:hAnsi="Times New Roman" w:eastAsia="仿宋_GB2312" w:cs="Times New Roman"/>
          <w:b w:val="0"/>
          <w:bCs w:val="0"/>
          <w:spacing w:val="0"/>
          <w:sz w:val="32"/>
          <w:szCs w:val="32"/>
          <w:highlight w:val="none"/>
        </w:rPr>
        <w:t>61</w:t>
      </w:r>
      <w:r>
        <w:rPr>
          <w:rFonts w:ascii="Times New Roman" w:hAnsi="Times New Roman" w:eastAsia="仿宋_GB2312" w:cs="Times New Roman"/>
          <w:b w:val="0"/>
          <w:bCs w:val="0"/>
          <w:spacing w:val="0"/>
          <w:sz w:val="32"/>
          <w:szCs w:val="32"/>
          <w:highlight w:val="none"/>
          <w:lang w:val="en-US" w:eastAsia="zh-CN"/>
        </w:rPr>
        <w:t>.</w:t>
      </w:r>
      <w:r>
        <w:rPr>
          <w:rFonts w:ascii="Times New Roman" w:hAnsi="Times New Roman" w:eastAsia="仿宋_GB2312" w:cs="Times New Roman"/>
          <w:b w:val="0"/>
          <w:bCs w:val="0"/>
          <w:spacing w:val="0"/>
          <w:sz w:val="32"/>
          <w:szCs w:val="32"/>
          <w:highlight w:val="none"/>
        </w:rPr>
        <w:t>2</w:t>
      </w:r>
      <w:r>
        <w:rPr>
          <w:rFonts w:ascii="Times New Roman" w:hAnsi="Times New Roman" w:eastAsia="仿宋_GB2312" w:cs="Times New Roman"/>
          <w:b w:val="0"/>
          <w:bCs w:val="0"/>
          <w:spacing w:val="0"/>
          <w:sz w:val="32"/>
          <w:szCs w:val="32"/>
          <w:highlight w:val="none"/>
          <w:lang w:val="en-US" w:eastAsia="zh-CN"/>
        </w:rPr>
        <w:t>4万</w:t>
      </w:r>
      <w:r>
        <w:rPr>
          <w:rFonts w:ascii="Times New Roman" w:hAnsi="Times New Roman" w:eastAsia="仿宋_GB2312" w:cs="Times New Roman"/>
          <w:b w:val="0"/>
          <w:bCs w:val="0"/>
          <w:spacing w:val="0"/>
          <w:sz w:val="32"/>
          <w:szCs w:val="32"/>
          <w:highlight w:val="none"/>
        </w:rPr>
        <w:t>元专项资金用于</w:t>
      </w:r>
      <w:r>
        <w:rPr>
          <w:rFonts w:ascii="Times New Roman" w:hAnsi="Times New Roman" w:eastAsia="仿宋_GB2312" w:cs="Times New Roman"/>
          <w:b w:val="0"/>
          <w:bCs w:val="0"/>
          <w:spacing w:val="0"/>
          <w:sz w:val="32"/>
          <w:szCs w:val="32"/>
          <w:highlight w:val="none"/>
          <w:lang w:eastAsia="zh-CN"/>
        </w:rPr>
        <w:t>支付办公经费</w:t>
      </w:r>
      <w:r>
        <w:rPr>
          <w:rFonts w:ascii="Times New Roman" w:hAnsi="Times New Roman" w:eastAsia="仿宋_GB2312" w:cs="Times New Roman"/>
          <w:b w:val="0"/>
          <w:bCs w:val="0"/>
          <w:spacing w:val="0"/>
          <w:sz w:val="32"/>
          <w:szCs w:val="32"/>
          <w:highlight w:val="none"/>
          <w:lang w:val="en-US" w:eastAsia="zh-CN"/>
        </w:rPr>
        <w:t>及</w:t>
      </w:r>
      <w:r>
        <w:rPr>
          <w:rFonts w:ascii="Times New Roman" w:hAnsi="Times New Roman" w:eastAsia="仿宋_GB2312" w:cs="Times New Roman"/>
          <w:b w:val="0"/>
          <w:bCs w:val="0"/>
          <w:spacing w:val="0"/>
          <w:sz w:val="32"/>
          <w:szCs w:val="32"/>
        </w:rPr>
        <w:t>临聘人员工资</w:t>
      </w:r>
      <w:r>
        <w:rPr>
          <w:rFonts w:ascii="Times New Roman" w:hAnsi="Times New Roman" w:eastAsia="仿宋_GB2312" w:cs="Times New Roman"/>
          <w:b w:val="0"/>
          <w:bCs w:val="0"/>
          <w:spacing w:val="0"/>
          <w:sz w:val="32"/>
          <w:szCs w:val="32"/>
          <w:highlight w:val="none"/>
          <w:lang w:eastAsia="zh-CN"/>
        </w:rPr>
        <w:t>。</w:t>
      </w:r>
      <w:r>
        <w:rPr>
          <w:rFonts w:ascii="Times New Roman" w:hAnsi="Times New Roman" w:eastAsia="仿宋_GB2312" w:cs="Times New Roman"/>
          <w:b/>
          <w:bCs/>
          <w:spacing w:val="0"/>
          <w:sz w:val="32"/>
          <w:szCs w:val="32"/>
          <w:lang w:val="en-US" w:eastAsia="zh-CN"/>
        </w:rPr>
        <w:t>二</w:t>
      </w:r>
      <w:r>
        <w:rPr>
          <w:rFonts w:ascii="Times New Roman" w:hAnsi="Times New Roman" w:eastAsia="仿宋_GB2312" w:cs="Times New Roman"/>
          <w:b/>
          <w:bCs/>
          <w:color w:val="auto"/>
          <w:spacing w:val="0"/>
          <w:sz w:val="32"/>
          <w:szCs w:val="32"/>
          <w:lang w:val="en-US" w:eastAsia="zh-CN"/>
        </w:rPr>
        <w:t>是</w:t>
      </w:r>
      <w:r>
        <w:rPr>
          <w:rFonts w:ascii="Times New Roman" w:hAnsi="Times New Roman" w:eastAsia="仿宋_GB2312" w:cs="Times New Roman"/>
          <w:b w:val="0"/>
          <w:bCs w:val="0"/>
          <w:color w:val="auto"/>
          <w:spacing w:val="0"/>
          <w:sz w:val="32"/>
          <w:szCs w:val="32"/>
          <w:lang w:val="en-US" w:eastAsia="zh-CN"/>
        </w:rPr>
        <w:t>287.17万元项目结余资金未及时上缴区财政，擅自改变用途</w:t>
      </w:r>
      <w:r>
        <w:rPr>
          <w:rFonts w:hint="eastAsia" w:ascii="Times New Roman" w:hAnsi="Times New Roman" w:eastAsia="仿宋_GB2312" w:cs="Times New Roman"/>
          <w:b w:val="0"/>
          <w:bCs w:val="0"/>
          <w:color w:val="auto"/>
          <w:spacing w:val="0"/>
          <w:sz w:val="32"/>
          <w:szCs w:val="32"/>
          <w:lang w:val="en-US" w:eastAsia="zh-CN"/>
        </w:rPr>
        <w:t>，用于</w:t>
      </w:r>
      <w:r>
        <w:rPr>
          <w:rFonts w:ascii="Times New Roman" w:hAnsi="Times New Roman" w:eastAsia="仿宋_GB2312" w:cs="Times New Roman"/>
          <w:color w:val="auto"/>
          <w:spacing w:val="0"/>
          <w:sz w:val="32"/>
          <w:szCs w:val="32"/>
          <w:lang w:val="en-US" w:eastAsia="zh-CN"/>
        </w:rPr>
        <w:t>支付区卫健局机关伙食补助费、办公耗材等</w:t>
      </w:r>
      <w:r>
        <w:rPr>
          <w:rFonts w:ascii="Times New Roman" w:hAnsi="Times New Roman" w:eastAsia="仿宋_GB2312" w:cs="Times New Roman"/>
          <w:b w:val="0"/>
          <w:bCs w:val="0"/>
          <w:color w:val="auto"/>
          <w:spacing w:val="0"/>
          <w:sz w:val="32"/>
          <w:szCs w:val="32"/>
          <w:lang w:val="en-US" w:eastAsia="zh-CN"/>
        </w:rPr>
        <w:t>。</w:t>
      </w:r>
      <w:r>
        <w:rPr>
          <w:rFonts w:ascii="Times New Roman" w:hAnsi="Times New Roman" w:eastAsia="仿宋_GB2312" w:cs="Times New Roman"/>
          <w:b/>
          <w:bCs/>
          <w:color w:val="auto"/>
          <w:spacing w:val="0"/>
          <w:sz w:val="32"/>
          <w:szCs w:val="32"/>
          <w:lang w:val="en-US" w:eastAsia="zh-CN"/>
        </w:rPr>
        <w:t>三是</w:t>
      </w:r>
      <w:r>
        <w:rPr>
          <w:rFonts w:ascii="Times New Roman" w:hAnsi="Times New Roman" w:eastAsia="仿宋_GB2312" w:cs="Times New Roman"/>
          <w:b w:val="0"/>
          <w:bCs w:val="0"/>
          <w:color w:val="auto"/>
          <w:spacing w:val="0"/>
          <w:sz w:val="32"/>
          <w:szCs w:val="32"/>
          <w:lang w:val="en-US" w:eastAsia="zh-CN"/>
        </w:rPr>
        <w:t>收回的项目结余资金21.84万元，未及时上缴区财政</w:t>
      </w:r>
      <w:r>
        <w:rPr>
          <w:rFonts w:ascii="Times New Roman" w:hAnsi="Times New Roman" w:eastAsia="仿宋_GB2312" w:cs="Times New Roman"/>
          <w:color w:val="auto"/>
          <w:spacing w:val="0"/>
          <w:sz w:val="32"/>
          <w:szCs w:val="32"/>
          <w:lang w:val="en-US" w:eastAsia="zh-CN"/>
        </w:rPr>
        <w:t>；</w:t>
      </w:r>
      <w:r>
        <w:rPr>
          <w:rFonts w:ascii="Times New Roman" w:hAnsi="Times New Roman" w:eastAsia="仿宋_GB2312" w:cs="Times New Roman"/>
          <w:b/>
          <w:bCs/>
          <w:color w:val="auto"/>
          <w:spacing w:val="0"/>
          <w:sz w:val="32"/>
          <w:szCs w:val="32"/>
          <w:lang w:val="en-US" w:eastAsia="zh-CN"/>
        </w:rPr>
        <w:t>四是</w:t>
      </w:r>
      <w:r>
        <w:rPr>
          <w:rFonts w:ascii="Times New Roman" w:hAnsi="Times New Roman" w:eastAsia="仿宋_GB2312" w:cs="Times New Roman"/>
          <w:b w:val="0"/>
          <w:bCs/>
          <w:spacing w:val="0"/>
          <w:sz w:val="32"/>
          <w:szCs w:val="32"/>
          <w:lang w:eastAsia="zh-CN"/>
        </w:rPr>
        <w:t>违规支付</w:t>
      </w:r>
      <w:r>
        <w:rPr>
          <w:rFonts w:ascii="Times New Roman" w:hAnsi="Times New Roman" w:eastAsia="仿宋_GB2312" w:cs="Times New Roman"/>
          <w:b w:val="0"/>
          <w:bCs/>
          <w:color w:val="auto"/>
          <w:spacing w:val="0"/>
          <w:sz w:val="32"/>
          <w:szCs w:val="32"/>
          <w:highlight w:val="none"/>
          <w:lang w:eastAsia="zh-CN"/>
        </w:rPr>
        <w:t>其他单位餐费补助</w:t>
      </w:r>
      <w:r>
        <w:rPr>
          <w:rFonts w:ascii="Times New Roman" w:hAnsi="Times New Roman" w:eastAsia="仿宋_GB2312" w:cs="Times New Roman"/>
          <w:b w:val="0"/>
          <w:bCs/>
          <w:color w:val="auto"/>
          <w:spacing w:val="0"/>
          <w:sz w:val="32"/>
          <w:szCs w:val="32"/>
          <w:highlight w:val="none"/>
          <w:lang w:val="en-US" w:eastAsia="zh-CN"/>
        </w:rPr>
        <w:t>2.8</w:t>
      </w:r>
      <w:r>
        <w:rPr>
          <w:rFonts w:ascii="Times New Roman" w:hAnsi="Times New Roman" w:eastAsia="仿宋_GB2312" w:cs="Times New Roman"/>
          <w:b w:val="0"/>
          <w:bCs/>
          <w:color w:val="auto"/>
          <w:spacing w:val="0"/>
          <w:sz w:val="32"/>
          <w:szCs w:val="32"/>
          <w:highlight w:val="none"/>
          <w:lang w:eastAsia="zh-CN"/>
        </w:rPr>
        <w:t>2</w:t>
      </w:r>
      <w:r>
        <w:rPr>
          <w:rFonts w:ascii="Times New Roman" w:hAnsi="Times New Roman" w:eastAsia="仿宋_GB2312" w:cs="Times New Roman"/>
          <w:b w:val="0"/>
          <w:bCs/>
          <w:color w:val="auto"/>
          <w:spacing w:val="0"/>
          <w:sz w:val="32"/>
          <w:szCs w:val="32"/>
          <w:highlight w:val="none"/>
          <w:lang w:val="en-US" w:eastAsia="zh-CN"/>
        </w:rPr>
        <w:t>万</w:t>
      </w:r>
      <w:r>
        <w:rPr>
          <w:rFonts w:ascii="Times New Roman" w:hAnsi="Times New Roman" w:eastAsia="仿宋_GB2312" w:cs="Times New Roman"/>
          <w:b w:val="0"/>
          <w:bCs/>
          <w:color w:val="auto"/>
          <w:spacing w:val="0"/>
          <w:sz w:val="32"/>
          <w:szCs w:val="32"/>
          <w:highlight w:val="none"/>
        </w:rPr>
        <w:t>元。</w:t>
      </w:r>
      <w:r>
        <w:rPr>
          <w:rFonts w:ascii="Times New Roman" w:hAnsi="Times New Roman" w:eastAsia="仿宋_GB2312" w:cs="Times New Roman"/>
          <w:b/>
          <w:bCs/>
          <w:spacing w:val="0"/>
          <w:sz w:val="32"/>
          <w:szCs w:val="32"/>
          <w:u w:val="none"/>
          <w:lang w:val="en-US" w:eastAsia="zh-CN"/>
        </w:rPr>
        <w:t>五是</w:t>
      </w:r>
      <w:r>
        <w:rPr>
          <w:rFonts w:ascii="Times New Roman" w:hAnsi="Times New Roman" w:eastAsia="仿宋_GB2312" w:cs="Times New Roman"/>
          <w:b w:val="0"/>
          <w:bCs w:val="0"/>
          <w:spacing w:val="0"/>
          <w:sz w:val="32"/>
          <w:szCs w:val="32"/>
          <w:u w:val="none"/>
          <w:lang w:val="en-US" w:eastAsia="zh-CN"/>
        </w:rPr>
        <w:t>决算编制不实，伙食补助费实际支出比决算报表中填报数据多61.74万元。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ascii="Times New Roman" w:hAnsi="Times New Roman" w:eastAsia="仿宋_GB2312" w:cs="Times New Roman"/>
          <w:b w:val="0"/>
          <w:bCs w:val="0"/>
          <w:spacing w:val="0"/>
          <w:sz w:val="32"/>
          <w:szCs w:val="32"/>
          <w:u w:val="none"/>
          <w:lang w:val="en-US" w:eastAsia="zh-CN"/>
        </w:rPr>
      </w:pPr>
      <w:r>
        <w:rPr>
          <w:rFonts w:hint="eastAsia" w:ascii="Times New Roman" w:hAnsi="Times New Roman" w:eastAsia="仿宋_GB2312" w:cs="Times New Roman"/>
          <w:b w:val="0"/>
          <w:bCs w:val="0"/>
          <w:spacing w:val="0"/>
          <w:kern w:val="2"/>
          <w:sz w:val="32"/>
          <w:szCs w:val="32"/>
          <w:u w:val="none"/>
          <w:lang w:val="en-US" w:eastAsia="zh-CN" w:bidi="ar-SA"/>
        </w:rPr>
        <w:t>（</w:t>
      </w:r>
      <w:r>
        <w:rPr>
          <w:rFonts w:ascii="Times New Roman" w:hAnsi="Times New Roman" w:eastAsia="仿宋_GB2312" w:cs="Times New Roman"/>
          <w:b w:val="0"/>
          <w:bCs w:val="0"/>
          <w:spacing w:val="0"/>
          <w:kern w:val="2"/>
          <w:sz w:val="32"/>
          <w:szCs w:val="32"/>
          <w:u w:val="none"/>
          <w:lang w:val="en-US" w:eastAsia="zh-CN" w:bidi="ar-SA"/>
        </w:rPr>
        <w:t>4</w:t>
      </w:r>
      <w:r>
        <w:rPr>
          <w:rFonts w:hint="eastAsia" w:ascii="Times New Roman" w:hAnsi="Times New Roman" w:eastAsia="仿宋_GB2312" w:cs="Times New Roman"/>
          <w:b w:val="0"/>
          <w:bCs w:val="0"/>
          <w:spacing w:val="0"/>
          <w:kern w:val="2"/>
          <w:sz w:val="32"/>
          <w:szCs w:val="32"/>
          <w:u w:val="none"/>
          <w:lang w:val="en-US" w:eastAsia="zh-CN" w:bidi="ar-SA"/>
        </w:rPr>
        <w:t>）</w:t>
      </w:r>
      <w:r>
        <w:rPr>
          <w:rFonts w:ascii="Times New Roman" w:hAnsi="Times New Roman" w:eastAsia="仿宋_GB2312" w:cs="Times New Roman"/>
          <w:b w:val="0"/>
          <w:bCs w:val="0"/>
          <w:spacing w:val="0"/>
          <w:kern w:val="2"/>
          <w:sz w:val="32"/>
          <w:szCs w:val="32"/>
          <w:u w:val="none"/>
          <w:lang w:val="en-US" w:eastAsia="zh-CN" w:bidi="ar-SA"/>
        </w:rPr>
        <w:t>民生保障和改善情况方面。</w:t>
      </w:r>
      <w:r>
        <w:rPr>
          <w:rFonts w:ascii="Times New Roman" w:hAnsi="Times New Roman" w:eastAsia="仿宋_GB2312" w:cs="Times New Roman"/>
          <w:b/>
          <w:bCs w:val="0"/>
          <w:color w:val="auto"/>
          <w:spacing w:val="0"/>
          <w:sz w:val="32"/>
          <w:szCs w:val="32"/>
          <w:u w:val="none"/>
          <w:lang w:val="en-US" w:eastAsia="zh-CN"/>
        </w:rPr>
        <w:t>一是</w:t>
      </w:r>
      <w:r>
        <w:rPr>
          <w:rFonts w:ascii="Times New Roman" w:hAnsi="Times New Roman" w:eastAsia="仿宋_GB2312" w:cs="Times New Roman"/>
          <w:b w:val="0"/>
          <w:bCs w:val="0"/>
          <w:color w:val="auto"/>
          <w:spacing w:val="0"/>
          <w:sz w:val="32"/>
          <w:szCs w:val="32"/>
          <w:u w:val="none"/>
          <w:lang w:val="en-US" w:eastAsia="zh-CN"/>
        </w:rPr>
        <w:t>利益导向“四项制度”专项资金未全部用于对本辖区受益对象的资助，挤占、挪用专项资金48.91万</w:t>
      </w:r>
      <w:r>
        <w:rPr>
          <w:rFonts w:ascii="Times New Roman" w:hAnsi="Times New Roman" w:eastAsia="仿宋_GB2312" w:cs="Times New Roman"/>
          <w:b w:val="0"/>
          <w:bCs w:val="0"/>
          <w:color w:val="000000"/>
          <w:spacing w:val="0"/>
          <w:sz w:val="32"/>
          <w:szCs w:val="32"/>
          <w:u w:val="none"/>
          <w:lang w:val="en-US" w:eastAsia="zh-CN"/>
        </w:rPr>
        <w:t>元用于日常公用经费开支</w:t>
      </w:r>
      <w:r>
        <w:rPr>
          <w:rFonts w:ascii="Times New Roman" w:hAnsi="Times New Roman" w:eastAsia="仿宋_GB2312" w:cs="Times New Roman"/>
          <w:b w:val="0"/>
          <w:bCs w:val="0"/>
          <w:color w:val="auto"/>
          <w:spacing w:val="0"/>
          <w:sz w:val="32"/>
          <w:szCs w:val="32"/>
          <w:u w:val="none"/>
          <w:lang w:val="en-US" w:eastAsia="zh-CN"/>
        </w:rPr>
        <w:t>。二</w:t>
      </w:r>
      <w:r>
        <w:rPr>
          <w:rFonts w:ascii="Times New Roman" w:hAnsi="Times New Roman" w:eastAsia="仿宋_GB2312" w:cs="Times New Roman"/>
          <w:b/>
          <w:bCs/>
          <w:spacing w:val="0"/>
          <w:sz w:val="32"/>
          <w:szCs w:val="32"/>
          <w:u w:val="none"/>
          <w:lang w:val="en-US" w:eastAsia="zh-CN"/>
        </w:rPr>
        <w:t>是</w:t>
      </w:r>
      <w:r>
        <w:rPr>
          <w:rFonts w:ascii="Times New Roman" w:hAnsi="Times New Roman" w:eastAsia="仿宋_GB2312" w:cs="Times New Roman"/>
          <w:b w:val="0"/>
          <w:bCs w:val="0"/>
          <w:spacing w:val="0"/>
          <w:sz w:val="32"/>
          <w:szCs w:val="32"/>
          <w:u w:val="none"/>
          <w:lang w:val="en-US" w:eastAsia="zh-CN"/>
        </w:rPr>
        <w:t>超范围发放</w:t>
      </w:r>
      <w:r>
        <w:rPr>
          <w:rFonts w:hint="eastAsia" w:ascii="Times New Roman" w:hAnsi="Times New Roman" w:eastAsia="仿宋_GB2312" w:cs="Times New Roman"/>
          <w:b w:val="0"/>
          <w:bCs w:val="0"/>
          <w:spacing w:val="0"/>
          <w:sz w:val="32"/>
          <w:szCs w:val="32"/>
          <w:u w:val="none"/>
          <w:lang w:val="en-US" w:eastAsia="zh-CN"/>
        </w:rPr>
        <w:t>独生子女</w:t>
      </w:r>
      <w:r>
        <w:rPr>
          <w:rFonts w:ascii="Times New Roman" w:hAnsi="Times New Roman" w:eastAsia="仿宋_GB2312" w:cs="Times New Roman"/>
          <w:b w:val="0"/>
          <w:bCs w:val="0"/>
          <w:spacing w:val="0"/>
          <w:sz w:val="32"/>
          <w:szCs w:val="32"/>
          <w:u w:val="none"/>
          <w:lang w:val="en-US" w:eastAsia="zh-CN"/>
        </w:rPr>
        <w:t>保健费共计9</w:t>
      </w:r>
      <w:r>
        <w:rPr>
          <w:rFonts w:hint="eastAsia" w:ascii="Times New Roman" w:hAnsi="Times New Roman" w:eastAsia="仿宋_GB2312" w:cs="Times New Roman"/>
          <w:b w:val="0"/>
          <w:bCs w:val="0"/>
          <w:spacing w:val="0"/>
          <w:sz w:val="32"/>
          <w:szCs w:val="32"/>
          <w:u w:val="none"/>
          <w:lang w:val="en-US" w:eastAsia="zh-CN"/>
        </w:rPr>
        <w:t>.</w:t>
      </w:r>
      <w:r>
        <w:rPr>
          <w:rFonts w:ascii="Times New Roman" w:hAnsi="Times New Roman" w:eastAsia="仿宋_GB2312" w:cs="Times New Roman"/>
          <w:b w:val="0"/>
          <w:bCs w:val="0"/>
          <w:spacing w:val="0"/>
          <w:sz w:val="32"/>
          <w:szCs w:val="32"/>
          <w:u w:val="none"/>
          <w:lang w:val="en-US" w:eastAsia="zh-CN"/>
        </w:rPr>
        <w:t>89</w:t>
      </w:r>
      <w:r>
        <w:rPr>
          <w:rFonts w:hint="eastAsia" w:ascii="Times New Roman" w:hAnsi="Times New Roman" w:eastAsia="仿宋_GB2312" w:cs="Times New Roman"/>
          <w:b w:val="0"/>
          <w:bCs w:val="0"/>
          <w:spacing w:val="0"/>
          <w:sz w:val="32"/>
          <w:szCs w:val="32"/>
          <w:u w:val="none"/>
          <w:lang w:val="en-US" w:eastAsia="zh-CN"/>
        </w:rPr>
        <w:t>万</w:t>
      </w:r>
      <w:r>
        <w:rPr>
          <w:rFonts w:ascii="Times New Roman" w:hAnsi="Times New Roman" w:eastAsia="仿宋_GB2312" w:cs="Times New Roman"/>
          <w:b w:val="0"/>
          <w:bCs w:val="0"/>
          <w:spacing w:val="0"/>
          <w:sz w:val="32"/>
          <w:szCs w:val="32"/>
          <w:u w:val="none"/>
          <w:lang w:val="en-US" w:eastAsia="zh-CN"/>
        </w:rPr>
        <w:t>元</w:t>
      </w:r>
      <w:bookmarkStart w:id="0" w:name="_GoBack"/>
      <w:bookmarkEnd w:id="0"/>
      <w:r>
        <w:rPr>
          <w:rFonts w:ascii="Times New Roman" w:hAnsi="Times New Roman" w:eastAsia="仿宋_GB2312" w:cs="Times New Roman"/>
          <w:b w:val="0"/>
          <w:bCs w:val="0"/>
          <w:spacing w:val="0"/>
          <w:sz w:val="32"/>
          <w:szCs w:val="32"/>
          <w:u w:val="none"/>
          <w:lang w:val="en-US" w:eastAsia="zh-CN"/>
        </w:rPr>
        <w:t>。</w:t>
      </w:r>
      <w:r>
        <w:rPr>
          <w:rFonts w:ascii="Times New Roman" w:hAnsi="Times New Roman" w:eastAsia="仿宋_GB2312" w:cs="Times New Roman"/>
          <w:b/>
          <w:bCs w:val="0"/>
          <w:color w:val="000000"/>
          <w:spacing w:val="0"/>
          <w:sz w:val="32"/>
          <w:szCs w:val="32"/>
          <w:lang w:val="en-US" w:eastAsia="zh-CN"/>
        </w:rPr>
        <w:t>三是</w:t>
      </w:r>
      <w:r>
        <w:rPr>
          <w:rFonts w:ascii="Times New Roman" w:hAnsi="Times New Roman" w:eastAsia="仿宋_GB2312" w:cs="Times New Roman"/>
          <w:b w:val="0"/>
          <w:bCs/>
          <w:color w:val="000000"/>
          <w:spacing w:val="0"/>
          <w:sz w:val="32"/>
          <w:szCs w:val="32"/>
          <w:lang w:eastAsia="zh-CN"/>
        </w:rPr>
        <w:t>计划生育“四项制度”</w:t>
      </w:r>
      <w:r>
        <w:rPr>
          <w:rFonts w:ascii="Times New Roman" w:hAnsi="Times New Roman" w:eastAsia="仿宋_GB2312" w:cs="Times New Roman"/>
          <w:b w:val="0"/>
          <w:bCs/>
          <w:color w:val="000000"/>
          <w:spacing w:val="0"/>
          <w:sz w:val="32"/>
          <w:szCs w:val="32"/>
        </w:rPr>
        <w:t>政策</w:t>
      </w:r>
      <w:r>
        <w:rPr>
          <w:rFonts w:ascii="Times New Roman" w:hAnsi="Times New Roman" w:eastAsia="仿宋_GB2312" w:cs="Times New Roman"/>
          <w:b w:val="0"/>
          <w:bCs/>
          <w:color w:val="000000"/>
          <w:spacing w:val="0"/>
          <w:sz w:val="32"/>
          <w:szCs w:val="32"/>
          <w:lang w:eastAsia="zh-CN"/>
        </w:rPr>
        <w:t>措施落实</w:t>
      </w:r>
      <w:r>
        <w:rPr>
          <w:rFonts w:ascii="Times New Roman" w:hAnsi="Times New Roman" w:eastAsia="仿宋_GB2312" w:cs="Times New Roman"/>
          <w:b w:val="0"/>
          <w:bCs/>
          <w:color w:val="000000"/>
          <w:spacing w:val="0"/>
          <w:sz w:val="32"/>
          <w:szCs w:val="32"/>
        </w:rPr>
        <w:t>不到位</w:t>
      </w:r>
      <w:r>
        <w:rPr>
          <w:rFonts w:ascii="Times New Roman" w:hAnsi="Times New Roman" w:eastAsia="仿宋_GB2312" w:cs="Times New Roman"/>
          <w:b w:val="0"/>
          <w:bCs/>
          <w:color w:val="000000"/>
          <w:spacing w:val="0"/>
          <w:sz w:val="32"/>
          <w:szCs w:val="32"/>
          <w:lang w:eastAsia="zh-CN"/>
        </w:rPr>
        <w:t>。</w:t>
      </w:r>
      <w:r>
        <w:rPr>
          <w:rFonts w:ascii="Times New Roman" w:hAnsi="Times New Roman" w:eastAsia="仿宋_GB2312" w:cs="Times New Roman"/>
          <w:spacing w:val="0"/>
          <w:sz w:val="32"/>
          <w:szCs w:val="32"/>
          <w:lang w:eastAsia="zh-CN"/>
        </w:rPr>
        <w:t>2019年至2020年未对社区、乡镇等计生指导员针对“四项制度”政策条款组织专门培训和指导，造成</w:t>
      </w:r>
      <w:r>
        <w:rPr>
          <w:rFonts w:ascii="Times New Roman" w:hAnsi="Times New Roman" w:eastAsia="仿宋_GB2312" w:cs="Times New Roman"/>
          <w:spacing w:val="0"/>
          <w:sz w:val="32"/>
          <w:szCs w:val="32"/>
        </w:rPr>
        <w:t>部</w:t>
      </w:r>
      <w:r>
        <w:rPr>
          <w:rFonts w:ascii="Times New Roman" w:hAnsi="Times New Roman" w:eastAsia="仿宋_GB2312" w:cs="Times New Roman"/>
          <w:b w:val="0"/>
          <w:bCs w:val="0"/>
          <w:spacing w:val="0"/>
          <w:sz w:val="32"/>
          <w:szCs w:val="32"/>
          <w:u w:val="none"/>
          <w:lang w:val="en-US" w:eastAsia="zh-CN"/>
        </w:rPr>
        <w:t>分社区乡镇计生工作人员对政策条款理解有误。</w:t>
      </w:r>
    </w:p>
    <w:p>
      <w:pPr>
        <w:keepNext w:val="0"/>
        <w:keepLines w:val="0"/>
        <w:pageBreakBefore w:val="0"/>
        <w:widowControl w:val="0"/>
        <w:kinsoku/>
        <w:wordWrap/>
        <w:overflowPunct/>
        <w:topLinePunct w:val="0"/>
        <w:autoSpaceDE/>
        <w:autoSpaceDN/>
        <w:bidi w:val="0"/>
        <w:adjustRightInd/>
        <w:snapToGrid w:val="0"/>
        <w:spacing w:line="550" w:lineRule="exact"/>
        <w:ind w:left="0" w:firstLine="640" w:firstLineChars="200"/>
        <w:jc w:val="both"/>
        <w:textAlignment w:val="auto"/>
        <w:outlineLvl w:val="9"/>
        <w:rPr>
          <w:rFonts w:ascii="Times New Roman" w:hAnsi="Times New Roman" w:eastAsia="仿宋_GB2312" w:cs="Times New Roman"/>
          <w:b w:val="0"/>
          <w:bCs w:val="0"/>
          <w:spacing w:val="0"/>
          <w:sz w:val="32"/>
          <w:szCs w:val="32"/>
          <w:u w:val="none"/>
          <w:lang w:val="en-US" w:eastAsia="zh-CN"/>
        </w:rPr>
      </w:pPr>
      <w:r>
        <w:rPr>
          <w:rFonts w:hint="eastAsia" w:ascii="Times New Roman" w:hAnsi="Times New Roman" w:eastAsia="仿宋_GB2312" w:cs="Times New Roman"/>
          <w:b w:val="0"/>
          <w:bCs w:val="0"/>
          <w:spacing w:val="0"/>
          <w:kern w:val="2"/>
          <w:sz w:val="32"/>
          <w:szCs w:val="32"/>
          <w:u w:val="none"/>
          <w:lang w:val="en-US" w:eastAsia="zh-CN" w:bidi="ar-SA"/>
        </w:rPr>
        <w:t>（</w:t>
      </w:r>
      <w:r>
        <w:rPr>
          <w:rFonts w:ascii="Times New Roman" w:hAnsi="Times New Roman" w:eastAsia="仿宋_GB2312" w:cs="Times New Roman"/>
          <w:b w:val="0"/>
          <w:bCs w:val="0"/>
          <w:spacing w:val="0"/>
          <w:kern w:val="2"/>
          <w:sz w:val="32"/>
          <w:szCs w:val="32"/>
          <w:u w:val="none"/>
          <w:lang w:val="en-US" w:eastAsia="zh-CN" w:bidi="ar-SA"/>
        </w:rPr>
        <w:t>5</w:t>
      </w:r>
      <w:r>
        <w:rPr>
          <w:rFonts w:hint="eastAsia" w:ascii="Times New Roman" w:hAnsi="Times New Roman" w:eastAsia="仿宋_GB2312" w:cs="Times New Roman"/>
          <w:b w:val="0"/>
          <w:bCs w:val="0"/>
          <w:spacing w:val="0"/>
          <w:kern w:val="2"/>
          <w:sz w:val="32"/>
          <w:szCs w:val="32"/>
          <w:u w:val="none"/>
          <w:lang w:val="en-US" w:eastAsia="zh-CN" w:bidi="ar-SA"/>
        </w:rPr>
        <w:t>）</w:t>
      </w:r>
      <w:r>
        <w:rPr>
          <w:rFonts w:ascii="Times New Roman" w:hAnsi="Times New Roman" w:eastAsia="仿宋_GB2312" w:cs="Times New Roman"/>
          <w:b w:val="0"/>
          <w:bCs w:val="0"/>
          <w:spacing w:val="0"/>
          <w:kern w:val="2"/>
          <w:sz w:val="32"/>
          <w:szCs w:val="32"/>
          <w:u w:val="none"/>
          <w:lang w:val="en-US" w:eastAsia="zh-CN" w:bidi="ar-SA"/>
        </w:rPr>
        <w:t>固定资产管理方面。</w:t>
      </w:r>
      <w:r>
        <w:rPr>
          <w:rFonts w:ascii="Times New Roman" w:hAnsi="Times New Roman" w:eastAsia="仿宋_GB2312" w:cs="Times New Roman"/>
          <w:b/>
          <w:bCs/>
          <w:spacing w:val="0"/>
          <w:kern w:val="0"/>
          <w:sz w:val="32"/>
          <w:szCs w:val="32"/>
          <w:lang w:val="en-US" w:eastAsia="zh-CN"/>
        </w:rPr>
        <w:t>一是</w:t>
      </w:r>
      <w:r>
        <w:rPr>
          <w:rFonts w:ascii="Times New Roman" w:hAnsi="Times New Roman" w:eastAsia="仿宋_GB2312" w:cs="Times New Roman"/>
          <w:b w:val="0"/>
          <w:bCs w:val="0"/>
          <w:spacing w:val="0"/>
          <w:kern w:val="0"/>
          <w:sz w:val="32"/>
          <w:szCs w:val="32"/>
        </w:rPr>
        <w:t>固定资产</w:t>
      </w:r>
      <w:r>
        <w:rPr>
          <w:rFonts w:ascii="Times New Roman" w:hAnsi="Times New Roman" w:eastAsia="仿宋_GB2312" w:cs="Times New Roman"/>
          <w:b w:val="0"/>
          <w:bCs w:val="0"/>
          <w:spacing w:val="0"/>
          <w:kern w:val="0"/>
          <w:sz w:val="32"/>
          <w:szCs w:val="32"/>
          <w:lang w:eastAsia="zh-CN"/>
        </w:rPr>
        <w:t>管理混乱，</w:t>
      </w:r>
      <w:r>
        <w:rPr>
          <w:rFonts w:ascii="Times New Roman" w:hAnsi="Times New Roman" w:eastAsia="仿宋_GB2312" w:cs="Times New Roman"/>
          <w:b w:val="0"/>
          <w:bCs w:val="0"/>
          <w:spacing w:val="0"/>
          <w:kern w:val="0"/>
          <w:sz w:val="32"/>
          <w:szCs w:val="32"/>
        </w:rPr>
        <w:t>账实不符</w:t>
      </w:r>
      <w:r>
        <w:rPr>
          <w:rFonts w:ascii="Times New Roman" w:hAnsi="Times New Roman" w:eastAsia="仿宋_GB2312" w:cs="Times New Roman"/>
          <w:b w:val="0"/>
          <w:bCs w:val="0"/>
          <w:spacing w:val="0"/>
          <w:kern w:val="0"/>
          <w:sz w:val="32"/>
          <w:szCs w:val="32"/>
          <w:lang w:eastAsia="zh-CN"/>
        </w:rPr>
        <w:t>。</w:t>
      </w:r>
      <w:r>
        <w:rPr>
          <w:rFonts w:ascii="Times New Roman" w:hAnsi="Times New Roman" w:eastAsia="仿宋_GB2312" w:cs="Times New Roman"/>
          <w:b w:val="0"/>
          <w:bCs w:val="0"/>
          <w:spacing w:val="0"/>
          <w:sz w:val="32"/>
          <w:szCs w:val="32"/>
          <w:highlight w:val="none"/>
          <w:lang w:val="en-US" w:eastAsia="zh-CN"/>
        </w:rPr>
        <w:t>二</w:t>
      </w:r>
      <w:r>
        <w:rPr>
          <w:rFonts w:ascii="Times New Roman" w:hAnsi="Times New Roman" w:eastAsia="仿宋_GB2312" w:cs="Times New Roman"/>
          <w:b/>
          <w:bCs/>
          <w:spacing w:val="0"/>
          <w:sz w:val="32"/>
          <w:szCs w:val="32"/>
          <w:u w:val="none"/>
          <w:lang w:val="en-US" w:eastAsia="zh-CN"/>
        </w:rPr>
        <w:t>是</w:t>
      </w:r>
      <w:r>
        <w:rPr>
          <w:rFonts w:ascii="Times New Roman" w:hAnsi="Times New Roman" w:eastAsia="仿宋_GB2312" w:cs="Times New Roman"/>
          <w:b w:val="0"/>
          <w:bCs w:val="0"/>
          <w:spacing w:val="0"/>
          <w:sz w:val="32"/>
          <w:szCs w:val="32"/>
          <w:u w:val="none"/>
          <w:lang w:val="en-US" w:eastAsia="zh-CN"/>
        </w:rPr>
        <w:t>固定资产（土地）50亩长期闲置。</w:t>
      </w:r>
    </w:p>
    <w:p>
      <w:pPr>
        <w:pStyle w:val="17"/>
        <w:keepNext w:val="0"/>
        <w:keepLines w:val="0"/>
        <w:pageBreakBefore w:val="0"/>
        <w:widowControl w:val="0"/>
        <w:kinsoku/>
        <w:wordWrap/>
        <w:overflowPunct/>
        <w:topLinePunct w:val="0"/>
        <w:autoSpaceDE/>
        <w:autoSpaceDN/>
        <w:bidi w:val="0"/>
        <w:adjustRightInd/>
        <w:snapToGrid/>
        <w:spacing w:after="0" w:line="550" w:lineRule="exact"/>
        <w:ind w:left="0" w:firstLine="640" w:firstLineChars="200"/>
        <w:jc w:val="both"/>
        <w:textAlignment w:val="auto"/>
        <w:rPr>
          <w:b/>
          <w:bCs/>
          <w:spacing w:val="0"/>
          <w:lang w:val="en-US" w:eastAsia="zh-CN"/>
        </w:rPr>
      </w:pPr>
      <w:r>
        <w:rPr>
          <w:rFonts w:hint="eastAsia" w:ascii="Times New Roman" w:hAnsi="Times New Roman" w:eastAsia="仿宋_GB2312" w:cs="Times New Roman"/>
          <w:b w:val="0"/>
          <w:bCs w:val="0"/>
          <w:spacing w:val="0"/>
          <w:kern w:val="2"/>
          <w:sz w:val="32"/>
          <w:szCs w:val="32"/>
          <w:u w:val="none"/>
          <w:lang w:val="en-US" w:eastAsia="zh-CN" w:bidi="ar-SA"/>
        </w:rPr>
        <w:t>（</w:t>
      </w:r>
      <w:r>
        <w:rPr>
          <w:rFonts w:ascii="Times New Roman" w:hAnsi="Times New Roman" w:eastAsia="仿宋_GB2312" w:cs="Times New Roman"/>
          <w:b w:val="0"/>
          <w:bCs w:val="0"/>
          <w:spacing w:val="0"/>
          <w:kern w:val="2"/>
          <w:sz w:val="32"/>
          <w:szCs w:val="32"/>
          <w:u w:val="none"/>
          <w:lang w:val="en-US" w:eastAsia="zh-CN" w:bidi="ar-SA"/>
        </w:rPr>
        <w:t>6</w:t>
      </w:r>
      <w:r>
        <w:rPr>
          <w:rFonts w:hint="eastAsia" w:ascii="Times New Roman" w:hAnsi="Times New Roman" w:eastAsia="仿宋_GB2312" w:cs="Times New Roman"/>
          <w:b w:val="0"/>
          <w:bCs w:val="0"/>
          <w:spacing w:val="0"/>
          <w:kern w:val="2"/>
          <w:sz w:val="32"/>
          <w:szCs w:val="32"/>
          <w:u w:val="none"/>
          <w:lang w:val="en-US" w:eastAsia="zh-CN" w:bidi="ar-SA"/>
        </w:rPr>
        <w:t>）</w:t>
      </w:r>
      <w:r>
        <w:rPr>
          <w:rFonts w:ascii="Times New Roman" w:hAnsi="Times New Roman" w:eastAsia="仿宋_GB2312" w:cs="Times New Roman"/>
          <w:b w:val="0"/>
          <w:bCs w:val="0"/>
          <w:spacing w:val="0"/>
          <w:kern w:val="2"/>
          <w:sz w:val="32"/>
          <w:szCs w:val="32"/>
          <w:u w:val="none"/>
          <w:lang w:val="en-US" w:eastAsia="zh-CN" w:bidi="ar-SA"/>
        </w:rPr>
        <w:t>其他需要关注方面。计划生育利益导向资金居民（农户）可能存在</w:t>
      </w:r>
      <w:r>
        <w:rPr>
          <w:rFonts w:ascii="Times New Roman" w:hAnsi="Times New Roman" w:eastAsia="仿宋_GB2312" w:cs="Times New Roman"/>
          <w:b w:val="0"/>
          <w:bCs w:val="0"/>
          <w:color w:val="auto"/>
          <w:spacing w:val="0"/>
          <w:sz w:val="32"/>
          <w:szCs w:val="32"/>
          <w:lang w:val="en-US" w:eastAsia="zh-CN"/>
        </w:rPr>
        <w:t>未及时、完全领取到奖励情况。</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eastAsia="仿宋_GB2312" w:cs="仿宋_GB2312"/>
          <w:b/>
          <w:bCs/>
          <w:color w:val="000000"/>
          <w:spacing w:val="0"/>
          <w:sz w:val="32"/>
          <w:szCs w:val="32"/>
          <w:lang w:val="en-US" w:eastAsia="zh-CN"/>
        </w:rPr>
      </w:pPr>
      <w:r>
        <w:rPr>
          <w:rFonts w:ascii="Times New Roman" w:hAnsi="Times New Roman" w:eastAsia="仿宋_GB2312" w:cs="Times New Roman"/>
          <w:b/>
          <w:bCs/>
          <w:color w:val="000000"/>
          <w:spacing w:val="0"/>
          <w:sz w:val="32"/>
          <w:szCs w:val="32"/>
          <w:lang w:val="en-US" w:eastAsia="zh-CN"/>
        </w:rPr>
        <w:t>2</w:t>
      </w:r>
      <w:r>
        <w:rPr>
          <w:rFonts w:hint="eastAsia" w:ascii="仿宋_GB2312" w:eastAsia="仿宋_GB2312" w:cs="仿宋_GB2312"/>
          <w:b/>
          <w:bCs/>
          <w:color w:val="000000"/>
          <w:spacing w:val="0"/>
          <w:sz w:val="32"/>
          <w:szCs w:val="32"/>
          <w:lang w:val="en-US" w:eastAsia="zh-CN"/>
        </w:rPr>
        <w:t>.新堡布依族乡原党委书记梁燕同志离任经济责任审计发现问题</w:t>
      </w:r>
    </w:p>
    <w:p>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jc w:val="both"/>
        <w:textAlignment w:val="auto"/>
        <w:rPr>
          <w:rFonts w:ascii="Times New Roman" w:hAnsi="Times New Roman" w:eastAsia="仿宋_GB2312" w:cs="Times New Roman"/>
          <w:b/>
          <w:bCs/>
          <w:spacing w:val="0"/>
          <w:sz w:val="32"/>
          <w:szCs w:val="32"/>
          <w:lang w:val="en-US" w:eastAsia="zh-CN"/>
        </w:rPr>
      </w:pPr>
      <w:r>
        <w:rPr>
          <w:rFonts w:hint="eastAsia" w:ascii="Times New Roman" w:hAnsi="Times New Roman" w:eastAsia="仿宋_GB2312" w:cs="Times New Roman"/>
          <w:b w:val="0"/>
          <w:bCs w:val="0"/>
          <w:spacing w:val="0"/>
          <w:sz w:val="32"/>
          <w:szCs w:val="32"/>
          <w:lang w:eastAsia="zh-CN"/>
        </w:rPr>
        <w:t>（</w:t>
      </w:r>
      <w:r>
        <w:rPr>
          <w:rFonts w:ascii="Times New Roman" w:hAnsi="Times New Roman" w:eastAsia="仿宋_GB2312" w:cs="Times New Roman"/>
          <w:b w:val="0"/>
          <w:bCs w:val="0"/>
          <w:spacing w:val="0"/>
          <w:sz w:val="32"/>
          <w:szCs w:val="32"/>
          <w:lang w:val="en-US" w:eastAsia="zh-CN"/>
        </w:rPr>
        <w:t>1</w:t>
      </w:r>
      <w:r>
        <w:rPr>
          <w:rFonts w:hint="eastAsia" w:ascii="Times New Roman" w:hAnsi="Times New Roman" w:eastAsia="仿宋_GB2312" w:cs="Times New Roman"/>
          <w:b w:val="0"/>
          <w:bCs w:val="0"/>
          <w:spacing w:val="0"/>
          <w:sz w:val="32"/>
          <w:szCs w:val="32"/>
          <w:lang w:eastAsia="zh-CN"/>
        </w:rPr>
        <w:t>）</w:t>
      </w:r>
      <w:r>
        <w:rPr>
          <w:rFonts w:ascii="Times New Roman" w:hAnsi="Times New Roman" w:eastAsia="仿宋_GB2312" w:cs="Times New Roman"/>
          <w:b w:val="0"/>
          <w:bCs w:val="0"/>
          <w:spacing w:val="0"/>
          <w:sz w:val="32"/>
          <w:szCs w:val="32"/>
          <w:lang w:val="en-US" w:eastAsia="zh-CN"/>
        </w:rPr>
        <w:t>财务管理和经济风险防范方面。</w:t>
      </w:r>
      <w:r>
        <w:rPr>
          <w:rFonts w:ascii="Times New Roman" w:hAnsi="Times New Roman" w:eastAsia="仿宋_GB2312" w:cs="Times New Roman"/>
          <w:b/>
          <w:bCs/>
          <w:spacing w:val="0"/>
          <w:sz w:val="32"/>
          <w:szCs w:val="32"/>
          <w:lang w:val="en-US" w:eastAsia="zh-CN"/>
        </w:rPr>
        <w:t>一是</w:t>
      </w:r>
      <w:r>
        <w:rPr>
          <w:rFonts w:ascii="Times New Roman" w:hAnsi="Times New Roman" w:eastAsia="仿宋_GB2312" w:cs="Times New Roman"/>
          <w:b w:val="0"/>
          <w:bCs w:val="0"/>
          <w:spacing w:val="0"/>
          <w:sz w:val="32"/>
          <w:szCs w:val="32"/>
          <w:lang w:val="en-US" w:eastAsia="zh-CN"/>
        </w:rPr>
        <w:t>隐藏4.52万元公务用车运行维护费实际情况，未将公务用车运行维护费在业务活动费用中列支，直接冲减其他应付款或在办公费列支</w:t>
      </w:r>
      <w:r>
        <w:rPr>
          <w:rFonts w:ascii="Times New Roman" w:hAnsi="Times New Roman" w:eastAsia="仿宋_GB2312" w:cs="Times New Roman"/>
          <w:spacing w:val="0"/>
          <w:sz w:val="32"/>
          <w:szCs w:val="32"/>
          <w:lang w:val="en-US" w:eastAsia="zh-CN"/>
        </w:rPr>
        <w:t>。</w:t>
      </w:r>
      <w:r>
        <w:rPr>
          <w:rFonts w:ascii="Times New Roman" w:hAnsi="Times New Roman" w:eastAsia="仿宋_GB2312" w:cs="Times New Roman"/>
          <w:b/>
          <w:bCs/>
          <w:spacing w:val="0"/>
          <w:sz w:val="32"/>
          <w:szCs w:val="32"/>
          <w:lang w:val="en-US" w:eastAsia="zh-CN"/>
        </w:rPr>
        <w:t>二是</w:t>
      </w:r>
      <w:r>
        <w:rPr>
          <w:rFonts w:ascii="Times New Roman" w:hAnsi="Times New Roman" w:eastAsia="仿宋_GB2312" w:cs="Times New Roman"/>
          <w:b w:val="0"/>
          <w:bCs w:val="0"/>
          <w:spacing w:val="0"/>
          <w:sz w:val="32"/>
          <w:szCs w:val="32"/>
        </w:rPr>
        <w:t>预算编制不科学</w:t>
      </w:r>
      <w:r>
        <w:rPr>
          <w:rFonts w:hint="eastAsia" w:ascii="Times New Roman" w:hAnsi="Times New Roman" w:eastAsia="仿宋_GB2312" w:cs="Times New Roman"/>
          <w:b w:val="0"/>
          <w:bCs w:val="0"/>
          <w:spacing w:val="0"/>
          <w:sz w:val="32"/>
          <w:szCs w:val="32"/>
          <w:lang w:eastAsia="zh-CN"/>
        </w:rPr>
        <w:t>不</w:t>
      </w:r>
      <w:r>
        <w:rPr>
          <w:rFonts w:ascii="Times New Roman" w:hAnsi="Times New Roman" w:eastAsia="仿宋_GB2312" w:cs="Times New Roman"/>
          <w:b w:val="0"/>
          <w:bCs w:val="0"/>
          <w:spacing w:val="0"/>
          <w:sz w:val="32"/>
          <w:szCs w:val="32"/>
        </w:rPr>
        <w:t>精准，</w:t>
      </w:r>
      <w:r>
        <w:rPr>
          <w:rFonts w:ascii="Times New Roman" w:hAnsi="Times New Roman" w:eastAsia="仿宋_GB2312" w:cs="Times New Roman"/>
          <w:spacing w:val="0"/>
          <w:sz w:val="32"/>
          <w:szCs w:val="32"/>
        </w:rPr>
        <w:t>一般公共预算财政拨款收入、支出预算和年度决算差异较大</w:t>
      </w:r>
      <w:r>
        <w:rPr>
          <w:rFonts w:ascii="Times New Roman" w:hAnsi="Times New Roman" w:eastAsia="仿宋_GB2312" w:cs="Times New Roman"/>
          <w:spacing w:val="0"/>
          <w:sz w:val="32"/>
          <w:szCs w:val="32"/>
          <w:lang w:eastAsia="zh-CN"/>
        </w:rPr>
        <w:t>，</w:t>
      </w:r>
      <w:r>
        <w:rPr>
          <w:rFonts w:ascii="Times New Roman" w:hAnsi="Times New Roman" w:eastAsia="仿宋_GB2312" w:cs="Times New Roman"/>
          <w:b w:val="0"/>
          <w:bCs w:val="0"/>
          <w:spacing w:val="0"/>
          <w:sz w:val="32"/>
          <w:szCs w:val="32"/>
        </w:rPr>
        <w:t>执行不严</w:t>
      </w:r>
      <w:r>
        <w:rPr>
          <w:rFonts w:ascii="Times New Roman" w:hAnsi="Times New Roman" w:eastAsia="仿宋_GB2312" w:cs="Times New Roman"/>
          <w:spacing w:val="0"/>
          <w:sz w:val="32"/>
          <w:szCs w:val="32"/>
        </w:rPr>
        <w:t>。</w:t>
      </w:r>
      <w:r>
        <w:rPr>
          <w:rFonts w:ascii="Times New Roman" w:hAnsi="Times New Roman" w:eastAsia="仿宋_GB2312" w:cs="Times New Roman"/>
          <w:b/>
          <w:bCs/>
          <w:spacing w:val="0"/>
          <w:sz w:val="32"/>
          <w:szCs w:val="32"/>
          <w:lang w:val="en-US" w:eastAsia="zh-CN"/>
        </w:rPr>
        <w:t>三是</w:t>
      </w:r>
      <w:r>
        <w:rPr>
          <w:rFonts w:ascii="Times New Roman" w:hAnsi="Times New Roman" w:eastAsia="仿宋_GB2312" w:cs="Times New Roman"/>
          <w:b w:val="0"/>
          <w:bCs w:val="0"/>
          <w:spacing w:val="0"/>
          <w:sz w:val="32"/>
          <w:szCs w:val="32"/>
        </w:rPr>
        <w:t>账务处理不及时</w:t>
      </w:r>
      <w:r>
        <w:rPr>
          <w:rFonts w:ascii="Times New Roman" w:hAnsi="Times New Roman" w:eastAsia="仿宋_GB2312" w:cs="Times New Roman"/>
          <w:b w:val="0"/>
          <w:bCs w:val="0"/>
          <w:spacing w:val="0"/>
          <w:sz w:val="32"/>
          <w:szCs w:val="32"/>
          <w:lang w:eastAsia="zh-CN"/>
        </w:rPr>
        <w:t>，</w:t>
      </w:r>
      <w:r>
        <w:rPr>
          <w:rFonts w:ascii="Times New Roman" w:hAnsi="Times New Roman" w:eastAsia="仿宋_GB2312" w:cs="Times New Roman"/>
          <w:spacing w:val="0"/>
          <w:sz w:val="32"/>
          <w:szCs w:val="32"/>
        </w:rPr>
        <w:t>2019年至2020年跨年度报销费用9.04万元</w:t>
      </w:r>
      <w:r>
        <w:rPr>
          <w:rFonts w:ascii="Times New Roman" w:hAnsi="Times New Roman" w:eastAsia="仿宋_GB2312" w:cs="Times New Roman"/>
          <w:spacing w:val="0"/>
          <w:sz w:val="32"/>
          <w:szCs w:val="32"/>
          <w:lang w:eastAsia="zh-CN"/>
        </w:rPr>
        <w:t>。</w:t>
      </w:r>
      <w:r>
        <w:rPr>
          <w:rFonts w:ascii="Times New Roman" w:hAnsi="Times New Roman" w:eastAsia="仿宋_GB2312" w:cs="Times New Roman"/>
          <w:b/>
          <w:bCs/>
          <w:spacing w:val="0"/>
          <w:sz w:val="32"/>
          <w:szCs w:val="32"/>
          <w:lang w:val="en-US" w:eastAsia="zh-CN"/>
        </w:rPr>
        <w:t>四是</w:t>
      </w:r>
      <w:r>
        <w:rPr>
          <w:rFonts w:ascii="Times New Roman" w:hAnsi="Times New Roman" w:eastAsia="仿宋_GB2312" w:cs="Times New Roman"/>
          <w:b w:val="0"/>
          <w:bCs w:val="0"/>
          <w:spacing w:val="0"/>
          <w:sz w:val="32"/>
          <w:szCs w:val="32"/>
        </w:rPr>
        <w:t>挪用</w:t>
      </w:r>
      <w:r>
        <w:rPr>
          <w:rFonts w:ascii="Times New Roman" w:hAnsi="Times New Roman" w:eastAsia="仿宋_GB2312" w:cs="Times New Roman"/>
          <w:b w:val="0"/>
          <w:bCs w:val="0"/>
          <w:spacing w:val="0"/>
          <w:sz w:val="32"/>
          <w:szCs w:val="32"/>
          <w:lang w:val="en-US" w:eastAsia="zh-CN"/>
        </w:rPr>
        <w:t>56.6万元</w:t>
      </w:r>
      <w:r>
        <w:rPr>
          <w:rFonts w:ascii="Times New Roman" w:hAnsi="Times New Roman" w:eastAsia="仿宋_GB2312" w:cs="Times New Roman"/>
          <w:b w:val="0"/>
          <w:bCs w:val="0"/>
          <w:spacing w:val="0"/>
          <w:sz w:val="32"/>
          <w:szCs w:val="32"/>
        </w:rPr>
        <w:t>项目资金发放项目之外人员工资、村干部绩效、印刷宣传用品等</w:t>
      </w:r>
      <w:r>
        <w:rPr>
          <w:rFonts w:ascii="Times New Roman" w:hAnsi="Times New Roman" w:eastAsia="仿宋_GB2312" w:cs="Times New Roman"/>
          <w:b w:val="0"/>
          <w:bCs w:val="0"/>
          <w:spacing w:val="0"/>
          <w:sz w:val="32"/>
          <w:szCs w:val="32"/>
          <w:lang w:eastAsia="zh-CN"/>
        </w:rPr>
        <w:t>。</w:t>
      </w:r>
      <w:r>
        <w:rPr>
          <w:rFonts w:ascii="Times New Roman" w:hAnsi="Times New Roman" w:eastAsia="仿宋_GB2312" w:cs="Times New Roman"/>
          <w:b/>
          <w:bCs/>
          <w:spacing w:val="0"/>
          <w:sz w:val="32"/>
          <w:szCs w:val="32"/>
          <w:lang w:val="en-US" w:eastAsia="zh-CN"/>
        </w:rPr>
        <w:t>五是</w:t>
      </w:r>
      <w:r>
        <w:rPr>
          <w:rFonts w:ascii="Times New Roman" w:hAnsi="Times New Roman" w:eastAsia="仿宋_GB2312" w:cs="Times New Roman"/>
          <w:b w:val="0"/>
          <w:bCs w:val="0"/>
          <w:spacing w:val="0"/>
          <w:sz w:val="32"/>
          <w:szCs w:val="32"/>
        </w:rPr>
        <w:t>往来款长期挂账未清理</w:t>
      </w:r>
      <w:r>
        <w:rPr>
          <w:rFonts w:ascii="Times New Roman" w:hAnsi="Times New Roman" w:eastAsia="仿宋_GB2312" w:cs="Times New Roman"/>
          <w:b w:val="0"/>
          <w:bCs w:val="0"/>
          <w:spacing w:val="0"/>
          <w:sz w:val="32"/>
          <w:szCs w:val="32"/>
          <w:lang w:eastAsia="zh-CN"/>
        </w:rPr>
        <w:t>，</w:t>
      </w:r>
      <w:r>
        <w:rPr>
          <w:rFonts w:ascii="Times New Roman" w:hAnsi="Times New Roman" w:eastAsia="仿宋_GB2312" w:cs="Times New Roman"/>
          <w:b w:val="0"/>
          <w:bCs w:val="0"/>
          <w:spacing w:val="0"/>
          <w:sz w:val="32"/>
          <w:szCs w:val="32"/>
          <w:lang w:val="en-US" w:eastAsia="zh-CN"/>
        </w:rPr>
        <w:t>其中：</w:t>
      </w:r>
      <w:r>
        <w:rPr>
          <w:rFonts w:ascii="Times New Roman" w:hAnsi="Times New Roman" w:eastAsia="仿宋_GB2312" w:cs="Times New Roman"/>
          <w:spacing w:val="0"/>
          <w:sz w:val="32"/>
          <w:szCs w:val="32"/>
        </w:rPr>
        <w:t>其他应收款206.91万元</w:t>
      </w:r>
      <w:r>
        <w:rPr>
          <w:rFonts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其他应付款</w:t>
      </w:r>
      <w:r>
        <w:rPr>
          <w:rFonts w:ascii="Times New Roman" w:hAnsi="Times New Roman" w:eastAsia="仿宋_GB2312" w:cs="Times New Roman"/>
          <w:spacing w:val="0"/>
          <w:sz w:val="32"/>
          <w:szCs w:val="32"/>
          <w:lang w:val="en-US" w:eastAsia="zh-CN"/>
        </w:rPr>
        <w:t>1525.17万元</w:t>
      </w:r>
      <w:r>
        <w:rPr>
          <w:rFonts w:ascii="Times New Roman" w:hAnsi="Times New Roman" w:eastAsia="仿宋_GB2312" w:cs="Times New Roman"/>
          <w:spacing w:val="0"/>
          <w:sz w:val="32"/>
          <w:szCs w:val="32"/>
          <w:lang w:eastAsia="zh-CN"/>
        </w:rPr>
        <w:t>。</w:t>
      </w:r>
      <w:r>
        <w:rPr>
          <w:rFonts w:ascii="Times New Roman" w:hAnsi="Times New Roman" w:eastAsia="仿宋_GB2312" w:cs="Times New Roman"/>
          <w:b/>
          <w:bCs/>
          <w:spacing w:val="0"/>
          <w:sz w:val="32"/>
          <w:szCs w:val="32"/>
          <w:lang w:val="en-US" w:eastAsia="zh-CN"/>
        </w:rPr>
        <w:t>六是</w:t>
      </w:r>
      <w:r>
        <w:rPr>
          <w:rFonts w:ascii="Times New Roman" w:hAnsi="Times New Roman" w:eastAsia="仿宋_GB2312" w:cs="Times New Roman"/>
          <w:b w:val="0"/>
          <w:bCs w:val="0"/>
          <w:spacing w:val="0"/>
          <w:sz w:val="32"/>
          <w:szCs w:val="32"/>
        </w:rPr>
        <w:t>固定资产信息登记和实物管理不规范，</w:t>
      </w:r>
      <w:r>
        <w:rPr>
          <w:rFonts w:ascii="Times New Roman" w:hAnsi="Times New Roman" w:eastAsia="仿宋_GB2312" w:cs="Times New Roman"/>
          <w:b w:val="0"/>
          <w:bCs w:val="0"/>
          <w:spacing w:val="0"/>
          <w:sz w:val="32"/>
          <w:szCs w:val="32"/>
          <w:lang w:val="en-US" w:eastAsia="zh-CN"/>
        </w:rPr>
        <w:t>对减少和新增的固定资产未及时入账，导致</w:t>
      </w:r>
      <w:r>
        <w:rPr>
          <w:rFonts w:ascii="Times New Roman" w:hAnsi="Times New Roman" w:eastAsia="仿宋_GB2312" w:cs="Times New Roman"/>
          <w:b w:val="0"/>
          <w:bCs w:val="0"/>
          <w:spacing w:val="0"/>
          <w:sz w:val="32"/>
          <w:szCs w:val="32"/>
        </w:rPr>
        <w:t>资产账实不符</w:t>
      </w:r>
      <w:r>
        <w:rPr>
          <w:rFonts w:ascii="Times New Roman" w:hAnsi="Times New Roman" w:eastAsia="仿宋_GB2312" w:cs="Times New Roman"/>
          <w:b w:val="0"/>
          <w:bCs w:val="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ascii="Times New Roman" w:hAnsi="Times New Roman" w:eastAsia="仿宋_GB2312" w:cs="Times New Roman"/>
          <w:spacing w:val="0"/>
          <w:sz w:val="32"/>
          <w:szCs w:val="32"/>
        </w:rPr>
      </w:pPr>
      <w:r>
        <w:rPr>
          <w:rFonts w:hint="eastAsia" w:ascii="Times New Roman" w:hAnsi="Times New Roman" w:eastAsia="仿宋_GB2312" w:cs="Times New Roman"/>
          <w:b w:val="0"/>
          <w:bCs w:val="0"/>
          <w:spacing w:val="0"/>
          <w:sz w:val="32"/>
          <w:szCs w:val="32"/>
          <w:lang w:eastAsia="zh-CN"/>
        </w:rPr>
        <w:t>（</w:t>
      </w:r>
      <w:r>
        <w:rPr>
          <w:rFonts w:ascii="Times New Roman" w:hAnsi="Times New Roman" w:eastAsia="仿宋_GB2312" w:cs="Times New Roman"/>
          <w:b w:val="0"/>
          <w:bCs w:val="0"/>
          <w:spacing w:val="0"/>
          <w:sz w:val="32"/>
          <w:szCs w:val="32"/>
          <w:lang w:val="en-US" w:eastAsia="zh-CN"/>
        </w:rPr>
        <w:t>2</w:t>
      </w:r>
      <w:r>
        <w:rPr>
          <w:rFonts w:hint="eastAsia" w:ascii="Times New Roman" w:hAnsi="Times New Roman" w:eastAsia="仿宋_GB2312" w:cs="Times New Roman"/>
          <w:b w:val="0"/>
          <w:bCs w:val="0"/>
          <w:spacing w:val="0"/>
          <w:sz w:val="32"/>
          <w:szCs w:val="32"/>
          <w:lang w:eastAsia="zh-CN"/>
        </w:rPr>
        <w:t>）</w:t>
      </w:r>
      <w:r>
        <w:rPr>
          <w:rFonts w:ascii="Times New Roman" w:hAnsi="Times New Roman" w:eastAsia="仿宋_GB2312" w:cs="Times New Roman"/>
          <w:b w:val="0"/>
          <w:bCs w:val="0"/>
          <w:spacing w:val="0"/>
          <w:sz w:val="32"/>
          <w:szCs w:val="32"/>
          <w:lang w:val="en-US" w:eastAsia="zh-CN"/>
        </w:rPr>
        <w:t>重大经济事项决策方面。</w:t>
      </w:r>
      <w:r>
        <w:rPr>
          <w:rFonts w:ascii="Times New Roman" w:hAnsi="Times New Roman" w:eastAsia="仿宋_GB2312" w:cs="Times New Roman"/>
          <w:b/>
          <w:bCs/>
          <w:spacing w:val="0"/>
          <w:sz w:val="32"/>
          <w:szCs w:val="32"/>
          <w:lang w:val="en-US" w:eastAsia="zh-CN"/>
        </w:rPr>
        <w:t>一是</w:t>
      </w:r>
      <w:r>
        <w:rPr>
          <w:rFonts w:ascii="Times New Roman" w:hAnsi="Times New Roman" w:eastAsia="仿宋_GB2312" w:cs="Times New Roman"/>
          <w:spacing w:val="0"/>
          <w:sz w:val="32"/>
          <w:szCs w:val="32"/>
        </w:rPr>
        <w:t>新堡乡龙井组地表径流污水净化利用示范项目</w:t>
      </w:r>
      <w:r>
        <w:rPr>
          <w:rFonts w:ascii="Times New Roman" w:hAnsi="Times New Roman" w:eastAsia="仿宋_GB2312" w:cs="Times New Roman"/>
          <w:spacing w:val="0"/>
          <w:sz w:val="32"/>
          <w:szCs w:val="32"/>
          <w:lang w:val="en-US" w:eastAsia="zh-CN"/>
        </w:rPr>
        <w:t>招投标</w:t>
      </w:r>
      <w:r>
        <w:rPr>
          <w:rFonts w:ascii="Times New Roman" w:hAnsi="Times New Roman" w:eastAsia="仿宋_GB2312" w:cs="Times New Roman"/>
          <w:spacing w:val="0"/>
          <w:sz w:val="32"/>
          <w:szCs w:val="32"/>
        </w:rPr>
        <w:t>程序审核把关不严，参与投标单位</w:t>
      </w:r>
      <w:r>
        <w:rPr>
          <w:rFonts w:ascii="Times New Roman" w:hAnsi="Times New Roman" w:eastAsia="仿宋_GB2312" w:cs="Times New Roman"/>
          <w:spacing w:val="0"/>
          <w:sz w:val="32"/>
          <w:szCs w:val="32"/>
          <w:lang w:val="en-US" w:eastAsia="zh-CN"/>
        </w:rPr>
        <w:t>间</w:t>
      </w:r>
      <w:r>
        <w:rPr>
          <w:rFonts w:ascii="Times New Roman" w:hAnsi="Times New Roman" w:eastAsia="仿宋_GB2312" w:cs="Times New Roman"/>
          <w:spacing w:val="0"/>
          <w:sz w:val="32"/>
          <w:szCs w:val="32"/>
        </w:rPr>
        <w:t>存在关联关系</w:t>
      </w:r>
      <w:r>
        <w:rPr>
          <w:rFonts w:ascii="Times New Roman" w:hAnsi="Times New Roman" w:eastAsia="仿宋_GB2312" w:cs="Times New Roman"/>
          <w:spacing w:val="0"/>
          <w:sz w:val="32"/>
          <w:szCs w:val="32"/>
          <w:lang w:eastAsia="zh-CN"/>
        </w:rPr>
        <w:t>。</w:t>
      </w:r>
      <w:r>
        <w:rPr>
          <w:rFonts w:ascii="Times New Roman" w:hAnsi="Times New Roman" w:eastAsia="仿宋_GB2312" w:cs="Times New Roman"/>
          <w:b/>
          <w:bCs/>
          <w:spacing w:val="0"/>
          <w:sz w:val="32"/>
          <w:szCs w:val="32"/>
          <w:lang w:val="en-US" w:eastAsia="zh-CN"/>
        </w:rPr>
        <w:t>二是</w:t>
      </w:r>
      <w:r>
        <w:rPr>
          <w:rFonts w:ascii="Times New Roman" w:hAnsi="Times New Roman" w:eastAsia="仿宋_GB2312" w:cs="Times New Roman"/>
          <w:spacing w:val="0"/>
          <w:sz w:val="32"/>
          <w:szCs w:val="32"/>
        </w:rPr>
        <w:t>招投标资料归集不完整</w:t>
      </w:r>
      <w:r>
        <w:rPr>
          <w:rFonts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lang w:val="en-US" w:eastAsia="zh-CN"/>
        </w:rPr>
        <w:t>未将招投标过程中的</w:t>
      </w:r>
      <w:r>
        <w:rPr>
          <w:rFonts w:ascii="Times New Roman" w:hAnsi="Times New Roman" w:eastAsia="仿宋_GB2312" w:cs="Times New Roman"/>
          <w:spacing w:val="0"/>
          <w:sz w:val="32"/>
          <w:szCs w:val="32"/>
        </w:rPr>
        <w:t>招标公告、各单位投标资料、中标公告等资料归档。</w:t>
      </w:r>
    </w:p>
    <w:p>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jc w:val="both"/>
        <w:textAlignment w:val="auto"/>
        <w:rPr>
          <w:rFonts w:ascii="Times New Roman" w:hAnsi="Times New Roman" w:eastAsia="仿宋_GB2312" w:cs="Times New Roman"/>
          <w:b/>
          <w:bCs/>
          <w:spacing w:val="0"/>
          <w:sz w:val="32"/>
          <w:szCs w:val="32"/>
          <w:lang w:val="en-US" w:eastAsia="zh-CN"/>
        </w:rPr>
      </w:pPr>
      <w:r>
        <w:rPr>
          <w:rFonts w:hint="eastAsia" w:ascii="Times New Roman" w:hAnsi="Times New Roman" w:eastAsia="仿宋_GB2312" w:cs="Times New Roman"/>
          <w:b w:val="0"/>
          <w:bCs w:val="0"/>
          <w:spacing w:val="0"/>
          <w:sz w:val="32"/>
          <w:szCs w:val="32"/>
          <w:lang w:eastAsia="zh-CN"/>
        </w:rPr>
        <w:t>（</w:t>
      </w:r>
      <w:r>
        <w:rPr>
          <w:rFonts w:ascii="Times New Roman" w:hAnsi="Times New Roman" w:eastAsia="仿宋_GB2312" w:cs="Times New Roman"/>
          <w:b w:val="0"/>
          <w:bCs w:val="0"/>
          <w:spacing w:val="0"/>
          <w:sz w:val="32"/>
          <w:szCs w:val="32"/>
          <w:lang w:val="en-US" w:eastAsia="zh-CN"/>
        </w:rPr>
        <w:t>3</w:t>
      </w:r>
      <w:r>
        <w:rPr>
          <w:rFonts w:hint="eastAsia" w:ascii="Times New Roman" w:hAnsi="Times New Roman" w:eastAsia="仿宋_GB2312" w:cs="Times New Roman"/>
          <w:b w:val="0"/>
          <w:bCs w:val="0"/>
          <w:spacing w:val="0"/>
          <w:sz w:val="32"/>
          <w:szCs w:val="32"/>
          <w:lang w:eastAsia="zh-CN"/>
        </w:rPr>
        <w:t>）</w:t>
      </w:r>
      <w:r>
        <w:rPr>
          <w:rFonts w:ascii="Times New Roman" w:hAnsi="Times New Roman" w:eastAsia="仿宋_GB2312" w:cs="Times New Roman"/>
          <w:b w:val="0"/>
          <w:bCs w:val="0"/>
          <w:spacing w:val="0"/>
          <w:sz w:val="32"/>
          <w:szCs w:val="32"/>
          <w:lang w:val="en-US" w:eastAsia="zh-CN"/>
        </w:rPr>
        <w:t>其他需要关注方面。</w:t>
      </w:r>
      <w:r>
        <w:rPr>
          <w:rFonts w:ascii="Times New Roman" w:hAnsi="Times New Roman" w:eastAsia="仿宋_GB2312" w:cs="Times New Roman"/>
          <w:b/>
          <w:bCs/>
          <w:spacing w:val="0"/>
          <w:sz w:val="32"/>
          <w:szCs w:val="32"/>
          <w:lang w:val="en-US" w:eastAsia="zh-CN"/>
        </w:rPr>
        <w:t>一是</w:t>
      </w:r>
      <w:r>
        <w:rPr>
          <w:rFonts w:ascii="Times New Roman" w:hAnsi="Times New Roman" w:eastAsia="仿宋_GB2312" w:cs="Times New Roman"/>
          <w:b w:val="0"/>
          <w:bCs w:val="0"/>
          <w:spacing w:val="0"/>
          <w:sz w:val="32"/>
          <w:szCs w:val="32"/>
          <w:lang w:val="en-US" w:eastAsia="zh-CN"/>
        </w:rPr>
        <w:t>廉租房已完工并出租，未办理财务竣工决算和资产登记。</w:t>
      </w:r>
      <w:r>
        <w:rPr>
          <w:rFonts w:ascii="Times New Roman" w:hAnsi="Times New Roman" w:eastAsia="仿宋_GB2312" w:cs="Times New Roman"/>
          <w:b/>
          <w:bCs/>
          <w:spacing w:val="0"/>
          <w:sz w:val="32"/>
          <w:szCs w:val="32"/>
          <w:lang w:val="en-US" w:eastAsia="zh-CN"/>
        </w:rPr>
        <w:t>二是</w:t>
      </w:r>
      <w:r>
        <w:rPr>
          <w:rFonts w:ascii="Times New Roman" w:hAnsi="Times New Roman" w:eastAsia="仿宋_GB2312" w:cs="Times New Roman"/>
          <w:spacing w:val="0"/>
          <w:sz w:val="32"/>
          <w:szCs w:val="32"/>
        </w:rPr>
        <w:t>土地治理项目、王岗村长坡村高标准基本农田建设项目等</w:t>
      </w:r>
      <w:r>
        <w:rPr>
          <w:rFonts w:ascii="Times New Roman" w:hAnsi="Times New Roman" w:eastAsia="仿宋_GB2312" w:cs="Times New Roman"/>
          <w:b w:val="0"/>
          <w:bCs w:val="0"/>
          <w:spacing w:val="0"/>
          <w:sz w:val="32"/>
          <w:szCs w:val="32"/>
          <w:lang w:val="en-US" w:eastAsia="zh-CN"/>
        </w:rPr>
        <w:t>13个</w:t>
      </w:r>
      <w:r>
        <w:rPr>
          <w:rFonts w:ascii="Times New Roman" w:hAnsi="Times New Roman" w:eastAsia="仿宋_GB2312" w:cs="Times New Roman"/>
          <w:b w:val="0"/>
          <w:bCs w:val="0"/>
          <w:spacing w:val="0"/>
          <w:sz w:val="32"/>
          <w:szCs w:val="32"/>
        </w:rPr>
        <w:t>工程项目</w:t>
      </w:r>
      <w:r>
        <w:rPr>
          <w:rFonts w:ascii="Times New Roman" w:hAnsi="Times New Roman" w:eastAsia="仿宋_GB2312" w:cs="Times New Roman"/>
          <w:b w:val="0"/>
          <w:bCs w:val="0"/>
          <w:spacing w:val="0"/>
          <w:sz w:val="32"/>
          <w:szCs w:val="32"/>
          <w:lang w:val="en-US" w:eastAsia="zh-CN"/>
        </w:rPr>
        <w:t>已完工并投入使用，未办理财务竣工决算。</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right="0" w:firstLine="643" w:firstLineChars="200"/>
        <w:jc w:val="both"/>
        <w:textAlignment w:val="auto"/>
        <w:rPr>
          <w:rFonts w:hint="eastAsia" w:ascii="仿宋_GB2312" w:eastAsia="仿宋_GB2312" w:cs="仿宋_GB2312"/>
          <w:b/>
          <w:bCs/>
          <w:color w:val="000000"/>
          <w:spacing w:val="0"/>
          <w:kern w:val="2"/>
          <w:sz w:val="32"/>
          <w:szCs w:val="32"/>
          <w:lang w:val="en-US" w:eastAsia="zh-CN" w:bidi="ar-SA"/>
        </w:rPr>
      </w:pPr>
      <w:r>
        <w:rPr>
          <w:rFonts w:ascii="Times New Roman" w:hAnsi="Times New Roman" w:eastAsia="仿宋_GB2312" w:cs="Times New Roman"/>
          <w:b/>
          <w:bCs/>
          <w:color w:val="000000"/>
          <w:spacing w:val="0"/>
          <w:kern w:val="2"/>
          <w:sz w:val="32"/>
          <w:szCs w:val="32"/>
          <w:lang w:val="en-US" w:eastAsia="zh-CN" w:bidi="ar-SA"/>
        </w:rPr>
        <w:t>3</w:t>
      </w:r>
      <w:r>
        <w:rPr>
          <w:rFonts w:hint="eastAsia" w:ascii="仿宋_GB2312" w:eastAsia="仿宋_GB2312" w:cs="仿宋_GB2312"/>
          <w:b/>
          <w:bCs/>
          <w:color w:val="000000"/>
          <w:spacing w:val="0"/>
          <w:kern w:val="2"/>
          <w:sz w:val="32"/>
          <w:szCs w:val="32"/>
          <w:lang w:val="en-US" w:eastAsia="zh-CN" w:bidi="ar-SA"/>
        </w:rPr>
        <w:t>.东风镇原党委书记陈晓军同志离任经济责任审计发现问题</w:t>
      </w:r>
    </w:p>
    <w:p>
      <w:pPr>
        <w:keepNext w:val="0"/>
        <w:keepLines w:val="0"/>
        <w:pageBreakBefore w:val="0"/>
        <w:widowControl w:val="0"/>
        <w:kinsoku/>
        <w:wordWrap/>
        <w:overflowPunct/>
        <w:topLinePunct w:val="0"/>
        <w:autoSpaceDE/>
        <w:autoSpaceDN/>
        <w:bidi w:val="0"/>
        <w:adjustRightInd/>
        <w:spacing w:beforeAutospacing="0" w:afterAutospacing="0" w:line="550" w:lineRule="exact"/>
        <w:ind w:firstLine="640" w:firstLineChars="200"/>
        <w:jc w:val="both"/>
        <w:textAlignment w:val="auto"/>
        <w:rPr>
          <w:rFonts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val="0"/>
          <w:bCs w:val="0"/>
          <w:spacing w:val="0"/>
          <w:sz w:val="32"/>
          <w:szCs w:val="32"/>
          <w:lang w:eastAsia="zh-CN"/>
        </w:rPr>
        <w:t>（</w:t>
      </w:r>
      <w:r>
        <w:rPr>
          <w:rFonts w:ascii="Times New Roman" w:hAnsi="Times New Roman" w:eastAsia="仿宋_GB2312" w:cs="Times New Roman"/>
          <w:b w:val="0"/>
          <w:bCs w:val="0"/>
          <w:spacing w:val="0"/>
          <w:sz w:val="32"/>
          <w:szCs w:val="32"/>
          <w:lang w:val="en-US" w:eastAsia="zh-CN"/>
        </w:rPr>
        <w:t>1</w:t>
      </w:r>
      <w:r>
        <w:rPr>
          <w:rFonts w:hint="eastAsia" w:ascii="Times New Roman" w:hAnsi="Times New Roman" w:eastAsia="仿宋_GB2312" w:cs="Times New Roman"/>
          <w:b w:val="0"/>
          <w:bCs w:val="0"/>
          <w:spacing w:val="0"/>
          <w:sz w:val="32"/>
          <w:szCs w:val="32"/>
          <w:lang w:eastAsia="zh-CN"/>
        </w:rPr>
        <w:t>）</w:t>
      </w:r>
      <w:r>
        <w:rPr>
          <w:rFonts w:ascii="Times New Roman" w:hAnsi="Times New Roman" w:eastAsia="仿宋_GB2312" w:cs="Times New Roman"/>
          <w:b w:val="0"/>
          <w:bCs w:val="0"/>
          <w:spacing w:val="0"/>
          <w:sz w:val="32"/>
          <w:szCs w:val="32"/>
          <w:lang w:val="en-US" w:eastAsia="zh-CN"/>
        </w:rPr>
        <w:t>财务管理和经济风险防范方面。</w:t>
      </w:r>
      <w:r>
        <w:rPr>
          <w:rFonts w:ascii="Times New Roman" w:hAnsi="Times New Roman" w:eastAsia="仿宋_GB2312" w:cs="Times New Roman"/>
          <w:b/>
          <w:bCs/>
          <w:spacing w:val="0"/>
          <w:sz w:val="32"/>
          <w:szCs w:val="32"/>
          <w:lang w:val="en-US" w:eastAsia="zh-CN"/>
        </w:rPr>
        <w:t>一是</w:t>
      </w:r>
      <w:r>
        <w:rPr>
          <w:rFonts w:ascii="Times New Roman" w:hAnsi="Times New Roman" w:eastAsia="仿宋_GB2312" w:cs="Times New Roman"/>
          <w:b w:val="0"/>
          <w:bCs w:val="0"/>
          <w:spacing w:val="0"/>
          <w:sz w:val="32"/>
          <w:szCs w:val="32"/>
          <w:lang w:val="en-US" w:eastAsia="zh-CN"/>
        </w:rPr>
        <w:t>预算编制不精准细化。</w:t>
      </w:r>
      <w:r>
        <w:rPr>
          <w:rFonts w:ascii="Times New Roman" w:hAnsi="Times New Roman" w:eastAsia="仿宋_GB2312" w:cs="Times New Roman"/>
          <w:b/>
          <w:bCs/>
          <w:spacing w:val="0"/>
          <w:sz w:val="32"/>
          <w:szCs w:val="32"/>
          <w:lang w:val="en-US" w:eastAsia="zh-CN"/>
        </w:rPr>
        <w:t>二是</w:t>
      </w:r>
      <w:r>
        <w:rPr>
          <w:rFonts w:ascii="Times New Roman" w:hAnsi="Times New Roman" w:eastAsia="仿宋_GB2312" w:cs="Times New Roman"/>
          <w:b w:val="0"/>
          <w:bCs w:val="0"/>
          <w:spacing w:val="0"/>
          <w:sz w:val="32"/>
          <w:szCs w:val="32"/>
          <w:lang w:val="en-US" w:eastAsia="zh-CN"/>
        </w:rPr>
        <w:t>738.46万元结存资金未及时上缴财政。</w:t>
      </w:r>
      <w:r>
        <w:rPr>
          <w:rFonts w:ascii="Times New Roman" w:hAnsi="Times New Roman" w:eastAsia="仿宋_GB2312" w:cs="Times New Roman"/>
          <w:b/>
          <w:bCs/>
          <w:spacing w:val="0"/>
          <w:sz w:val="32"/>
          <w:szCs w:val="32"/>
          <w:lang w:val="en-US" w:eastAsia="zh-CN"/>
        </w:rPr>
        <w:t>三是</w:t>
      </w:r>
      <w:r>
        <w:rPr>
          <w:rFonts w:ascii="Times New Roman" w:hAnsi="Times New Roman" w:eastAsia="仿宋_GB2312" w:cs="Times New Roman"/>
          <w:b w:val="0"/>
          <w:bCs w:val="0"/>
          <w:spacing w:val="0"/>
          <w:sz w:val="32"/>
          <w:szCs w:val="32"/>
          <w:lang w:val="en-US" w:eastAsia="zh-CN"/>
        </w:rPr>
        <w:t>相关管理部门不作为，借出资金</w:t>
      </w:r>
      <w:r>
        <w:rPr>
          <w:rFonts w:ascii="Times New Roman" w:hAnsi="Times New Roman" w:eastAsia="仿宋_GB2312" w:cs="Times New Roman"/>
          <w:spacing w:val="0"/>
          <w:sz w:val="32"/>
          <w:szCs w:val="32"/>
          <w:lang w:val="en-US" w:eastAsia="zh-CN"/>
        </w:rPr>
        <w:t>6978.22万元</w:t>
      </w:r>
      <w:r>
        <w:rPr>
          <w:rFonts w:ascii="Times New Roman" w:hAnsi="Times New Roman" w:eastAsia="仿宋_GB2312" w:cs="Times New Roman"/>
          <w:b w:val="0"/>
          <w:bCs w:val="0"/>
          <w:spacing w:val="0"/>
          <w:sz w:val="32"/>
          <w:szCs w:val="32"/>
          <w:lang w:val="en-US" w:eastAsia="zh-CN"/>
        </w:rPr>
        <w:t>未收回，存在国有资金损失风险。</w:t>
      </w:r>
      <w:r>
        <w:rPr>
          <w:rFonts w:ascii="Times New Roman" w:hAnsi="Times New Roman" w:eastAsia="仿宋_GB2312" w:cs="Times New Roman"/>
          <w:b/>
          <w:bCs/>
          <w:spacing w:val="0"/>
          <w:sz w:val="32"/>
          <w:szCs w:val="32"/>
          <w:lang w:val="en-US" w:eastAsia="zh-CN"/>
        </w:rPr>
        <w:t>四是</w:t>
      </w:r>
      <w:r>
        <w:rPr>
          <w:rFonts w:ascii="Times New Roman" w:hAnsi="Times New Roman" w:eastAsia="仿宋_GB2312" w:cs="Times New Roman"/>
          <w:b w:val="0"/>
          <w:bCs w:val="0"/>
          <w:spacing w:val="0"/>
          <w:sz w:val="32"/>
          <w:szCs w:val="32"/>
          <w:lang w:val="en-US" w:eastAsia="zh-CN"/>
        </w:rPr>
        <w:t>往来款长期挂账未及时清理清收</w:t>
      </w:r>
      <w:r>
        <w:rPr>
          <w:rFonts w:ascii="Times New Roman" w:hAnsi="Times New Roman" w:eastAsia="仿宋_GB2312" w:cs="Times New Roman"/>
          <w:spacing w:val="0"/>
          <w:sz w:val="32"/>
          <w:szCs w:val="32"/>
          <w:lang w:val="en-US" w:eastAsia="zh-CN"/>
        </w:rPr>
        <w:t>。</w:t>
      </w:r>
      <w:r>
        <w:rPr>
          <w:rFonts w:ascii="Times New Roman" w:hAnsi="Times New Roman" w:eastAsia="仿宋_GB2312" w:cs="Times New Roman"/>
          <w:b/>
          <w:bCs/>
          <w:spacing w:val="0"/>
          <w:sz w:val="32"/>
          <w:szCs w:val="32"/>
          <w:lang w:val="en-US" w:eastAsia="zh-CN"/>
        </w:rPr>
        <w:t>五是</w:t>
      </w:r>
      <w:r>
        <w:rPr>
          <w:rFonts w:ascii="Times New Roman" w:hAnsi="Times New Roman" w:eastAsia="仿宋_GB2312" w:cs="Times New Roman"/>
          <w:b w:val="0"/>
          <w:bCs w:val="0"/>
          <w:spacing w:val="0"/>
          <w:sz w:val="32"/>
          <w:szCs w:val="32"/>
          <w:lang w:val="en-US" w:eastAsia="zh-CN"/>
        </w:rPr>
        <w:t>74.8万元征地工作经费未专款专用，用于其他非征地工作支出。</w:t>
      </w:r>
      <w:r>
        <w:rPr>
          <w:rFonts w:ascii="Times New Roman" w:hAnsi="Times New Roman" w:eastAsia="仿宋_GB2312" w:cs="Times New Roman"/>
          <w:b/>
          <w:bCs/>
          <w:spacing w:val="0"/>
          <w:sz w:val="32"/>
          <w:szCs w:val="32"/>
          <w:lang w:val="en-US" w:eastAsia="zh-CN"/>
        </w:rPr>
        <w:t>六是</w:t>
      </w:r>
      <w:r>
        <w:rPr>
          <w:rFonts w:ascii="Times New Roman" w:hAnsi="Times New Roman" w:eastAsia="仿宋_GB2312" w:cs="Times New Roman"/>
          <w:b w:val="0"/>
          <w:bCs w:val="0"/>
          <w:spacing w:val="0"/>
          <w:sz w:val="32"/>
          <w:szCs w:val="32"/>
          <w:lang w:val="en-US" w:eastAsia="zh-CN"/>
        </w:rPr>
        <w:t>固定资产账实不符，资产信息登记和实物管理不规范</w:t>
      </w:r>
      <w:r>
        <w:rPr>
          <w:rFonts w:ascii="Times New Roman" w:hAnsi="Times New Roman" w:eastAsia="仿宋_GB2312" w:cs="Times New Roman"/>
          <w:spacing w:val="0"/>
          <w:sz w:val="32"/>
          <w:szCs w:val="32"/>
          <w:lang w:val="en-US"/>
        </w:rPr>
        <w:t>。</w:t>
      </w:r>
      <w:r>
        <w:rPr>
          <w:rFonts w:ascii="Times New Roman" w:hAnsi="Times New Roman" w:eastAsia="仿宋_GB2312" w:cs="Times New Roman"/>
          <w:b/>
          <w:bCs/>
          <w:spacing w:val="0"/>
          <w:sz w:val="32"/>
          <w:szCs w:val="32"/>
          <w:lang w:val="en-US" w:eastAsia="zh-CN"/>
        </w:rPr>
        <w:t>七是</w:t>
      </w:r>
      <w:r>
        <w:rPr>
          <w:rFonts w:ascii="Times New Roman" w:hAnsi="Times New Roman" w:eastAsia="仿宋_GB2312" w:cs="Times New Roman"/>
          <w:b w:val="0"/>
          <w:bCs w:val="0"/>
          <w:spacing w:val="0"/>
          <w:sz w:val="32"/>
          <w:szCs w:val="32"/>
          <w:lang w:val="en-US" w:eastAsia="zh-CN"/>
        </w:rPr>
        <w:t>银行账户未按批复进行专户核算管理。</w:t>
      </w:r>
    </w:p>
    <w:p>
      <w:pPr>
        <w:keepNext w:val="0"/>
        <w:keepLines w:val="0"/>
        <w:pageBreakBefore w:val="0"/>
        <w:widowControl w:val="0"/>
        <w:kinsoku/>
        <w:wordWrap/>
        <w:overflowPunct/>
        <w:topLinePunct w:val="0"/>
        <w:autoSpaceDE/>
        <w:autoSpaceDN/>
        <w:bidi w:val="0"/>
        <w:spacing w:line="550" w:lineRule="exact"/>
        <w:ind w:firstLine="640" w:firstLineChars="200"/>
        <w:jc w:val="both"/>
        <w:textAlignment w:val="auto"/>
        <w:rPr>
          <w:rFonts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eastAsia="zh-CN"/>
        </w:rPr>
        <w:t>（</w:t>
      </w:r>
      <w:r>
        <w:rPr>
          <w:rFonts w:ascii="Times New Roman" w:hAnsi="Times New Roman" w:eastAsia="仿宋_GB2312" w:cs="Times New Roman"/>
          <w:b w:val="0"/>
          <w:bCs w:val="0"/>
          <w:spacing w:val="0"/>
          <w:sz w:val="32"/>
          <w:szCs w:val="32"/>
          <w:lang w:val="en-US" w:eastAsia="zh-CN"/>
        </w:rPr>
        <w:t>2</w:t>
      </w:r>
      <w:r>
        <w:rPr>
          <w:rFonts w:hint="eastAsia" w:ascii="Times New Roman" w:hAnsi="Times New Roman" w:eastAsia="仿宋_GB2312" w:cs="Times New Roman"/>
          <w:b w:val="0"/>
          <w:bCs w:val="0"/>
          <w:spacing w:val="0"/>
          <w:sz w:val="32"/>
          <w:szCs w:val="32"/>
          <w:lang w:eastAsia="zh-CN"/>
        </w:rPr>
        <w:t>）</w:t>
      </w:r>
      <w:r>
        <w:rPr>
          <w:rFonts w:ascii="Times New Roman" w:hAnsi="Times New Roman" w:eastAsia="仿宋_GB2312" w:cs="Times New Roman"/>
          <w:b w:val="0"/>
          <w:bCs w:val="0"/>
          <w:spacing w:val="0"/>
          <w:sz w:val="32"/>
          <w:szCs w:val="32"/>
          <w:lang w:val="en-US" w:eastAsia="zh-CN"/>
        </w:rPr>
        <w:t>重大经济事项决策方面。政府采购程序审核把关不严，参与询价与竞争性谈判单位存在关联关系，不具备参与同一项目政府采购资格。</w:t>
      </w:r>
    </w:p>
    <w:p>
      <w:pPr>
        <w:keepNext w:val="0"/>
        <w:keepLines w:val="0"/>
        <w:pageBreakBefore w:val="0"/>
        <w:widowControl w:val="0"/>
        <w:kinsoku/>
        <w:wordWrap/>
        <w:overflowPunct/>
        <w:topLinePunct w:val="0"/>
        <w:autoSpaceDE/>
        <w:autoSpaceDN/>
        <w:bidi w:val="0"/>
        <w:spacing w:line="550" w:lineRule="exact"/>
        <w:ind w:firstLine="640" w:firstLineChars="200"/>
        <w:jc w:val="both"/>
        <w:textAlignment w:val="auto"/>
        <w:rPr>
          <w:rFonts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val="0"/>
          <w:bCs w:val="0"/>
          <w:spacing w:val="0"/>
          <w:sz w:val="32"/>
          <w:szCs w:val="32"/>
          <w:lang w:eastAsia="zh-CN"/>
        </w:rPr>
        <w:t>（</w:t>
      </w:r>
      <w:r>
        <w:rPr>
          <w:rFonts w:ascii="Times New Roman" w:hAnsi="Times New Roman" w:eastAsia="仿宋_GB2312" w:cs="Times New Roman"/>
          <w:b w:val="0"/>
          <w:bCs w:val="0"/>
          <w:spacing w:val="0"/>
          <w:sz w:val="32"/>
          <w:szCs w:val="32"/>
          <w:lang w:val="en-US" w:eastAsia="zh-CN"/>
        </w:rPr>
        <w:t>3</w:t>
      </w:r>
      <w:r>
        <w:rPr>
          <w:rFonts w:hint="eastAsia" w:ascii="Times New Roman" w:hAnsi="Times New Roman" w:eastAsia="仿宋_GB2312" w:cs="Times New Roman"/>
          <w:b w:val="0"/>
          <w:bCs w:val="0"/>
          <w:spacing w:val="0"/>
          <w:sz w:val="32"/>
          <w:szCs w:val="32"/>
          <w:lang w:eastAsia="zh-CN"/>
        </w:rPr>
        <w:t>）</w:t>
      </w:r>
      <w:r>
        <w:rPr>
          <w:rFonts w:ascii="Times New Roman" w:hAnsi="Times New Roman" w:eastAsia="仿宋_GB2312" w:cs="Times New Roman"/>
          <w:b w:val="0"/>
          <w:bCs w:val="0"/>
          <w:spacing w:val="0"/>
          <w:sz w:val="32"/>
          <w:szCs w:val="32"/>
          <w:lang w:val="en-US" w:eastAsia="zh-CN"/>
        </w:rPr>
        <w:t>其他需要关注方面。将建设工程项目发包给无施工资质单位实施。</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楷体_GB2312" w:eastAsia="楷体_GB2312" w:cs="楷体_GB2312"/>
          <w:b w:val="0"/>
          <w:bCs w:val="0"/>
          <w:color w:val="000000"/>
          <w:spacing w:val="0"/>
          <w:sz w:val="32"/>
          <w:szCs w:val="32"/>
          <w:lang w:val="en-US" w:eastAsia="zh-CN"/>
        </w:rPr>
      </w:pPr>
      <w:r>
        <w:rPr>
          <w:rFonts w:hint="eastAsia" w:ascii="楷体_GB2312" w:eastAsia="楷体_GB2312" w:cs="楷体_GB2312"/>
          <w:b w:val="0"/>
          <w:bCs w:val="0"/>
          <w:color w:val="000000"/>
          <w:spacing w:val="0"/>
          <w:sz w:val="32"/>
          <w:szCs w:val="32"/>
          <w:lang w:val="en-US" w:eastAsia="zh-CN"/>
        </w:rPr>
        <w:t>（五）重大政策措施落实跟踪审计情况</w:t>
      </w:r>
    </w:p>
    <w:p>
      <w:pPr>
        <w:keepNext w:val="0"/>
        <w:keepLines w:val="0"/>
        <w:pageBreakBefore w:val="0"/>
        <w:widowControl w:val="0"/>
        <w:kinsoku/>
        <w:wordWrap/>
        <w:overflowPunct/>
        <w:topLinePunct w:val="0"/>
        <w:bidi w:val="0"/>
        <w:snapToGrid w:val="0"/>
        <w:spacing w:line="550" w:lineRule="exact"/>
        <w:ind w:left="0" w:firstLine="640" w:firstLineChars="200"/>
        <w:jc w:val="both"/>
        <w:rPr>
          <w:rFonts w:ascii="Times New Roman" w:hAnsi="Times New Roman" w:eastAsia="仿宋_GB2312" w:cs="Times New Roman"/>
          <w:b w:val="0"/>
          <w:bCs w:val="0"/>
          <w:color w:val="000000"/>
          <w:spacing w:val="0"/>
          <w:sz w:val="32"/>
          <w:szCs w:val="32"/>
          <w:lang w:val="en-US" w:eastAsia="zh-CN"/>
        </w:rPr>
      </w:pPr>
      <w:r>
        <w:rPr>
          <w:rFonts w:ascii="Times New Roman" w:hAnsi="Times New Roman" w:eastAsia="仿宋_GB2312" w:cs="Times New Roman"/>
          <w:b w:val="0"/>
          <w:bCs w:val="0"/>
          <w:color w:val="000000"/>
          <w:spacing w:val="0"/>
          <w:sz w:val="32"/>
          <w:szCs w:val="32"/>
          <w:lang w:val="en-US" w:eastAsia="zh-CN"/>
        </w:rPr>
        <w:t>根据市审计局统一安排，区审计局多措并举推进重大政策措施贯彻落实情况跟踪审计，重点开展了政府专项债券审计、“一圈两场三改”建设专项审计调查、农村“五治”资金使用情况专项审计调查。审计发现的主要问题有:</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eastAsia="仿宋_GB2312" w:cs="仿宋_GB2312"/>
          <w:b/>
          <w:bCs/>
          <w:color w:val="000000"/>
          <w:spacing w:val="0"/>
          <w:sz w:val="32"/>
          <w:szCs w:val="32"/>
          <w:lang w:val="en-US" w:eastAsia="zh-CN"/>
        </w:rPr>
      </w:pPr>
      <w:r>
        <w:rPr>
          <w:rFonts w:ascii="Times New Roman" w:hAnsi="Times New Roman" w:eastAsia="仿宋_GB2312" w:cs="Times New Roman"/>
          <w:b/>
          <w:bCs/>
          <w:color w:val="000000"/>
          <w:spacing w:val="0"/>
          <w:sz w:val="32"/>
          <w:szCs w:val="32"/>
          <w:lang w:val="en-US" w:eastAsia="zh-CN"/>
        </w:rPr>
        <w:t>1</w:t>
      </w:r>
      <w:r>
        <w:rPr>
          <w:rFonts w:hint="eastAsia" w:ascii="仿宋_GB2312" w:eastAsia="仿宋_GB2312" w:cs="仿宋_GB2312"/>
          <w:b/>
          <w:bCs/>
          <w:color w:val="000000"/>
          <w:spacing w:val="0"/>
          <w:sz w:val="32"/>
          <w:szCs w:val="32"/>
          <w:lang w:val="en-US" w:eastAsia="zh-CN"/>
        </w:rPr>
        <w:t>.政府专项债券审计发现问题</w:t>
      </w:r>
    </w:p>
    <w:p>
      <w:pPr>
        <w:keepNext w:val="0"/>
        <w:keepLines w:val="0"/>
        <w:pageBreakBefore w:val="0"/>
        <w:widowControl w:val="0"/>
        <w:kinsoku/>
        <w:wordWrap/>
        <w:overflowPunct/>
        <w:topLinePunct w:val="0"/>
        <w:autoSpaceDE/>
        <w:autoSpaceDN/>
        <w:bidi w:val="0"/>
        <w:adjustRightInd/>
        <w:spacing w:line="550" w:lineRule="exact"/>
        <w:ind w:left="0" w:firstLine="640" w:firstLineChars="200"/>
        <w:jc w:val="both"/>
        <w:textAlignment w:val="auto"/>
        <w:rPr>
          <w:rFonts w:ascii="Times New Roman" w:hAnsi="Times New Roman" w:eastAsia="仿宋_GB2312" w:cs="Times New Roman"/>
          <w:b w:val="0"/>
          <w:bCs w:val="0"/>
          <w:color w:val="000000"/>
          <w:spacing w:val="0"/>
          <w:sz w:val="32"/>
          <w:szCs w:val="32"/>
          <w:highlight w:val="none"/>
          <w:lang w:val="en-US" w:eastAsia="zh-CN"/>
        </w:rPr>
      </w:pPr>
      <w:r>
        <w:rPr>
          <w:rFonts w:hint="eastAsia" w:ascii="Times New Roman" w:hAnsi="Times New Roman" w:eastAsia="仿宋_GB2312" w:cs="Times New Roman"/>
          <w:b w:val="0"/>
          <w:bCs w:val="0"/>
          <w:color w:val="000000"/>
          <w:spacing w:val="0"/>
          <w:sz w:val="32"/>
          <w:szCs w:val="32"/>
          <w:highlight w:val="none"/>
          <w:lang w:val="en-US" w:eastAsia="zh-CN"/>
        </w:rPr>
        <w:t>（</w:t>
      </w:r>
      <w:r>
        <w:rPr>
          <w:rFonts w:ascii="Times New Roman" w:hAnsi="Times New Roman" w:eastAsia="仿宋_GB2312" w:cs="Times New Roman"/>
          <w:b w:val="0"/>
          <w:bCs w:val="0"/>
          <w:color w:val="000000"/>
          <w:spacing w:val="0"/>
          <w:sz w:val="32"/>
          <w:szCs w:val="32"/>
          <w:highlight w:val="none"/>
          <w:lang w:val="en-US" w:eastAsia="zh-CN"/>
        </w:rPr>
        <w:t>1</w:t>
      </w:r>
      <w:r>
        <w:rPr>
          <w:rFonts w:hint="eastAsia" w:ascii="Times New Roman" w:hAnsi="Times New Roman" w:eastAsia="仿宋_GB2312" w:cs="Times New Roman"/>
          <w:b w:val="0"/>
          <w:bCs w:val="0"/>
          <w:color w:val="000000"/>
          <w:spacing w:val="0"/>
          <w:sz w:val="32"/>
          <w:szCs w:val="32"/>
          <w:highlight w:val="none"/>
          <w:lang w:val="en-US" w:eastAsia="zh-CN"/>
        </w:rPr>
        <w:t>）</w:t>
      </w:r>
      <w:r>
        <w:rPr>
          <w:rFonts w:ascii="Times New Roman" w:hAnsi="Times New Roman" w:eastAsia="仿宋_GB2312" w:cs="Times New Roman"/>
          <w:b w:val="0"/>
          <w:bCs w:val="0"/>
          <w:color w:val="000000"/>
          <w:spacing w:val="0"/>
          <w:sz w:val="32"/>
          <w:szCs w:val="32"/>
          <w:highlight w:val="none"/>
          <w:lang w:val="en-US" w:eastAsia="zh-CN"/>
        </w:rPr>
        <w:t>专项债券资金管理和使用方面。</w:t>
      </w:r>
      <w:r>
        <w:rPr>
          <w:rFonts w:ascii="Times New Roman" w:hAnsi="Times New Roman" w:eastAsia="仿宋_GB2312" w:cs="Times New Roman"/>
          <w:b/>
          <w:bCs/>
          <w:color w:val="000000"/>
          <w:spacing w:val="0"/>
          <w:sz w:val="32"/>
          <w:szCs w:val="32"/>
          <w:highlight w:val="none"/>
          <w:lang w:val="en-US" w:eastAsia="zh-CN"/>
        </w:rPr>
        <w:t>一是</w:t>
      </w:r>
      <w:r>
        <w:rPr>
          <w:rFonts w:ascii="Times New Roman" w:hAnsi="Times New Roman" w:eastAsia="仿宋_GB2312" w:cs="Times New Roman"/>
          <w:b w:val="0"/>
          <w:bCs w:val="0"/>
          <w:color w:val="000000"/>
          <w:spacing w:val="0"/>
          <w:sz w:val="32"/>
          <w:szCs w:val="32"/>
          <w:highlight w:val="none"/>
          <w:lang w:val="en-US" w:eastAsia="zh-CN"/>
        </w:rPr>
        <w:t>5000万元</w:t>
      </w:r>
      <w:r>
        <w:rPr>
          <w:rFonts w:ascii="Times New Roman" w:hAnsi="Times New Roman" w:eastAsia="仿宋_GB2312" w:cs="Times New Roman"/>
          <w:color w:val="000000"/>
          <w:spacing w:val="0"/>
          <w:kern w:val="2"/>
          <w:sz w:val="32"/>
          <w:szCs w:val="32"/>
          <w:highlight w:val="none"/>
          <w:lang w:val="en-US" w:eastAsia="zh-CN" w:bidi="ar-SA"/>
        </w:rPr>
        <w:t>占一补一林地建设项目</w:t>
      </w:r>
      <w:r>
        <w:rPr>
          <w:rFonts w:ascii="Times New Roman" w:hAnsi="Times New Roman" w:eastAsia="仿宋_GB2312" w:cs="Times New Roman"/>
          <w:b w:val="0"/>
          <w:bCs w:val="0"/>
          <w:color w:val="000000"/>
          <w:spacing w:val="0"/>
          <w:sz w:val="32"/>
          <w:szCs w:val="32"/>
          <w:highlight w:val="none"/>
          <w:lang w:val="en-US" w:eastAsia="zh-CN"/>
        </w:rPr>
        <w:t>专项债券资金脱离监管3</w:t>
      </w:r>
      <w:r>
        <w:rPr>
          <w:rFonts w:hint="eastAsia" w:ascii="Times New Roman" w:hAnsi="Times New Roman" w:eastAsia="仿宋_GB2312" w:cs="Times New Roman"/>
          <w:b w:val="0"/>
          <w:bCs w:val="0"/>
          <w:color w:val="000000"/>
          <w:spacing w:val="0"/>
          <w:sz w:val="32"/>
          <w:szCs w:val="32"/>
          <w:highlight w:val="none"/>
          <w:lang w:val="en-US" w:eastAsia="zh-CN"/>
        </w:rPr>
        <w:t>个月，被项目单位用于</w:t>
      </w:r>
      <w:r>
        <w:rPr>
          <w:rFonts w:ascii="Times New Roman" w:hAnsi="Times New Roman" w:eastAsia="仿宋_GB2312" w:cs="Times New Roman"/>
          <w:b w:val="0"/>
          <w:bCs w:val="0"/>
          <w:color w:val="000000"/>
          <w:spacing w:val="0"/>
          <w:sz w:val="32"/>
          <w:szCs w:val="32"/>
          <w:highlight w:val="none"/>
          <w:lang w:val="en-US" w:eastAsia="zh-CN"/>
        </w:rPr>
        <w:t>2021</w:t>
      </w:r>
      <w:r>
        <w:rPr>
          <w:rFonts w:hint="eastAsia" w:ascii="Times New Roman" w:hAnsi="Times New Roman" w:eastAsia="仿宋_GB2312" w:cs="Times New Roman"/>
          <w:b w:val="0"/>
          <w:bCs w:val="0"/>
          <w:color w:val="000000"/>
          <w:spacing w:val="0"/>
          <w:sz w:val="32"/>
          <w:szCs w:val="32"/>
          <w:highlight w:val="none"/>
          <w:lang w:val="en-US" w:eastAsia="zh-CN"/>
        </w:rPr>
        <w:t>年度贷款还本付息</w:t>
      </w:r>
      <w:r>
        <w:rPr>
          <w:rFonts w:ascii="Times New Roman" w:hAnsi="Times New Roman" w:eastAsia="仿宋_GB2312" w:cs="Times New Roman"/>
          <w:b w:val="0"/>
          <w:bCs w:val="0"/>
          <w:color w:val="000000"/>
          <w:spacing w:val="0"/>
          <w:sz w:val="32"/>
          <w:szCs w:val="32"/>
          <w:highlight w:val="none"/>
          <w:lang w:val="en-US" w:eastAsia="zh-CN"/>
        </w:rPr>
        <w:t>。</w:t>
      </w:r>
      <w:r>
        <w:rPr>
          <w:rFonts w:ascii="Times New Roman" w:hAnsi="Times New Roman" w:eastAsia="仿宋_GB2312" w:cs="Times New Roman"/>
          <w:b/>
          <w:bCs/>
          <w:color w:val="000000"/>
          <w:spacing w:val="0"/>
          <w:sz w:val="32"/>
          <w:szCs w:val="32"/>
          <w:highlight w:val="none"/>
          <w:lang w:val="en-US" w:eastAsia="zh-CN"/>
        </w:rPr>
        <w:t>二是</w:t>
      </w:r>
      <w:r>
        <w:rPr>
          <w:rFonts w:ascii="Times New Roman" w:hAnsi="Times New Roman" w:eastAsia="仿宋_GB2312" w:cs="Times New Roman"/>
          <w:b w:val="0"/>
          <w:bCs w:val="0"/>
          <w:color w:val="000000"/>
          <w:spacing w:val="0"/>
          <w:sz w:val="32"/>
          <w:szCs w:val="32"/>
          <w:highlight w:val="none"/>
          <w:lang w:val="en-US" w:eastAsia="zh-CN"/>
        </w:rPr>
        <w:t>3981.92万元</w:t>
      </w:r>
      <w:r>
        <w:rPr>
          <w:rFonts w:ascii="Times New Roman" w:hAnsi="Times New Roman" w:eastAsia="仿宋_GB2312" w:cs="Times New Roman"/>
          <w:color w:val="000000"/>
          <w:spacing w:val="0"/>
          <w:sz w:val="32"/>
          <w:szCs w:val="32"/>
          <w:highlight w:val="none"/>
          <w:lang w:val="en-US" w:eastAsia="zh-CN"/>
        </w:rPr>
        <w:t>鸿景花园棚户区改造</w:t>
      </w:r>
      <w:r>
        <w:rPr>
          <w:rFonts w:ascii="Times New Roman" w:hAnsi="Times New Roman" w:eastAsia="仿宋_GB2312" w:cs="Times New Roman"/>
          <w:b w:val="0"/>
          <w:bCs w:val="0"/>
          <w:color w:val="000000"/>
          <w:spacing w:val="0"/>
          <w:sz w:val="32"/>
          <w:szCs w:val="32"/>
          <w:highlight w:val="none"/>
          <w:lang w:val="en-US" w:eastAsia="zh-CN"/>
        </w:rPr>
        <w:t>专项债券资金未用于债券发行对应项目</w:t>
      </w:r>
      <w:r>
        <w:rPr>
          <w:rFonts w:hint="eastAsia" w:ascii="Times New Roman" w:hAnsi="Times New Roman" w:eastAsia="仿宋_GB2312" w:cs="Times New Roman"/>
          <w:b w:val="0"/>
          <w:bCs w:val="0"/>
          <w:color w:val="000000"/>
          <w:spacing w:val="0"/>
          <w:sz w:val="32"/>
          <w:szCs w:val="32"/>
          <w:highlight w:val="none"/>
          <w:lang w:val="en-US" w:eastAsia="zh-CN"/>
        </w:rPr>
        <w:t>，被项目单位用于其他地块征收补偿</w:t>
      </w:r>
      <w:r>
        <w:rPr>
          <w:rFonts w:ascii="Times New Roman" w:hAnsi="Times New Roman" w:eastAsia="仿宋_GB2312" w:cs="Times New Roman"/>
          <w:b w:val="0"/>
          <w:bCs w:val="0"/>
          <w:color w:val="000000"/>
          <w:spacing w:val="0"/>
          <w:sz w:val="32"/>
          <w:szCs w:val="32"/>
          <w:highlight w:val="none"/>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50" w:lineRule="exact"/>
        <w:ind w:left="0" w:firstLine="640" w:firstLineChars="200"/>
        <w:jc w:val="both"/>
        <w:textAlignment w:val="auto"/>
        <w:rPr>
          <w:rFonts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val="0"/>
          <w:bCs w:val="0"/>
          <w:color w:val="000000"/>
          <w:spacing w:val="0"/>
          <w:sz w:val="32"/>
          <w:szCs w:val="32"/>
          <w:highlight w:val="none"/>
          <w:lang w:val="en-US" w:eastAsia="zh-CN"/>
        </w:rPr>
        <w:t>（</w:t>
      </w:r>
      <w:r>
        <w:rPr>
          <w:rFonts w:ascii="Times New Roman" w:hAnsi="Times New Roman" w:eastAsia="仿宋_GB2312" w:cs="Times New Roman"/>
          <w:b w:val="0"/>
          <w:bCs w:val="0"/>
          <w:color w:val="000000"/>
          <w:spacing w:val="0"/>
          <w:sz w:val="32"/>
          <w:szCs w:val="32"/>
          <w:highlight w:val="none"/>
          <w:lang w:val="en-US" w:eastAsia="zh-CN"/>
        </w:rPr>
        <w:t>2</w:t>
      </w:r>
      <w:r>
        <w:rPr>
          <w:rFonts w:hint="eastAsia" w:ascii="Times New Roman" w:hAnsi="Times New Roman" w:eastAsia="仿宋_GB2312" w:cs="Times New Roman"/>
          <w:b w:val="0"/>
          <w:bCs w:val="0"/>
          <w:color w:val="000000"/>
          <w:spacing w:val="0"/>
          <w:sz w:val="32"/>
          <w:szCs w:val="32"/>
          <w:highlight w:val="none"/>
          <w:lang w:val="en-US" w:eastAsia="zh-CN"/>
        </w:rPr>
        <w:t>）</w:t>
      </w:r>
      <w:r>
        <w:rPr>
          <w:rFonts w:ascii="Times New Roman" w:hAnsi="Times New Roman" w:eastAsia="仿宋_GB2312" w:cs="Times New Roman"/>
          <w:b w:val="0"/>
          <w:bCs w:val="0"/>
          <w:color w:val="000000"/>
          <w:spacing w:val="0"/>
          <w:sz w:val="32"/>
          <w:szCs w:val="32"/>
          <w:highlight w:val="none"/>
          <w:lang w:val="en-US" w:eastAsia="zh-CN"/>
        </w:rPr>
        <w:t>其他需要关注方面。</w:t>
      </w:r>
      <w:r>
        <w:rPr>
          <w:rFonts w:ascii="Times New Roman" w:hAnsi="Times New Roman" w:eastAsia="仿宋_GB2312" w:cs="Times New Roman"/>
          <w:color w:val="000000"/>
          <w:spacing w:val="0"/>
          <w:sz w:val="32"/>
          <w:szCs w:val="32"/>
          <w:highlight w:val="none"/>
          <w:lang w:val="en-US" w:eastAsia="zh-CN"/>
        </w:rPr>
        <w:t xml:space="preserve">卫生健康信息化建设平台项目资金支付率低，资金支付率为0.41%。 </w:t>
      </w:r>
    </w:p>
    <w:p>
      <w:pPr>
        <w:keepNext w:val="0"/>
        <w:keepLines w:val="0"/>
        <w:pageBreakBefore w:val="0"/>
        <w:widowControl w:val="0"/>
        <w:kinsoku/>
        <w:wordWrap/>
        <w:overflowPunct/>
        <w:topLinePunct w:val="0"/>
        <w:autoSpaceDE/>
        <w:autoSpaceDN/>
        <w:bidi w:val="0"/>
        <w:adjustRightInd w:val="0"/>
        <w:snapToGrid/>
        <w:spacing w:line="550" w:lineRule="exact"/>
        <w:ind w:left="0" w:firstLine="643" w:firstLineChars="200"/>
        <w:jc w:val="both"/>
        <w:textAlignment w:val="baseline"/>
        <w:rPr>
          <w:rFonts w:hint="eastAsia" w:ascii="仿宋_GB2312" w:eastAsia="仿宋_GB2312" w:cs="仿宋_GB2312"/>
          <w:b/>
          <w:bCs/>
          <w:color w:val="000000"/>
          <w:spacing w:val="0"/>
          <w:kern w:val="2"/>
          <w:sz w:val="32"/>
          <w:szCs w:val="32"/>
          <w:lang w:val="en-US" w:eastAsia="zh-CN" w:bidi="ar-SA"/>
        </w:rPr>
      </w:pPr>
      <w:r>
        <w:rPr>
          <w:rFonts w:ascii="Times New Roman" w:hAnsi="Times New Roman" w:eastAsia="仿宋_GB2312" w:cs="Times New Roman"/>
          <w:b/>
          <w:bCs/>
          <w:color w:val="000000"/>
          <w:spacing w:val="0"/>
          <w:sz w:val="32"/>
          <w:szCs w:val="32"/>
          <w:lang w:val="en-US" w:eastAsia="zh-CN"/>
        </w:rPr>
        <w:t>2</w:t>
      </w:r>
      <w:r>
        <w:rPr>
          <w:rFonts w:hint="eastAsia" w:ascii="仿宋_GB2312" w:eastAsia="仿宋_GB2312" w:cs="仿宋_GB2312"/>
          <w:b/>
          <w:bCs/>
          <w:color w:val="000000"/>
          <w:spacing w:val="0"/>
          <w:sz w:val="32"/>
          <w:szCs w:val="32"/>
          <w:lang w:val="en-US" w:eastAsia="zh-CN"/>
        </w:rPr>
        <w:t>.“一圈两场三改”建设专项审计调查发现问题</w:t>
      </w:r>
    </w:p>
    <w:p>
      <w:pPr>
        <w:keepNext w:val="0"/>
        <w:keepLines w:val="0"/>
        <w:pageBreakBefore w:val="0"/>
        <w:widowControl w:val="0"/>
        <w:kinsoku/>
        <w:wordWrap/>
        <w:overflowPunct/>
        <w:topLinePunct w:val="0"/>
        <w:autoSpaceDE/>
        <w:autoSpaceDN/>
        <w:bidi w:val="0"/>
        <w:adjustRightInd/>
        <w:snapToGrid/>
        <w:spacing w:line="550" w:lineRule="exact"/>
        <w:ind w:left="0" w:right="0" w:firstLine="640" w:firstLineChars="200"/>
        <w:jc w:val="both"/>
        <w:textAlignment w:val="auto"/>
        <w:outlineLvl w:val="9"/>
        <w:rPr>
          <w:rFonts w:ascii="Times New Roman" w:hAnsi="Times New Roman" w:eastAsia="仿宋_GB2312" w:cs="Times New Roman"/>
          <w:b w:val="0"/>
          <w:bCs/>
          <w:spacing w:val="0"/>
          <w:sz w:val="32"/>
          <w:szCs w:val="32"/>
          <w:lang w:val="en-US" w:eastAsia="zh-CN"/>
        </w:rPr>
      </w:pPr>
      <w:r>
        <w:rPr>
          <w:rFonts w:hint="eastAsia" w:ascii="Times New Roman" w:hAnsi="Times New Roman" w:eastAsia="仿宋_GB2312" w:cs="Times New Roman"/>
          <w:b w:val="0"/>
          <w:bCs w:val="0"/>
          <w:spacing w:val="0"/>
          <w:sz w:val="32"/>
          <w:szCs w:val="32"/>
          <w:highlight w:val="none"/>
          <w:lang w:val="en-US" w:eastAsia="zh-CN"/>
        </w:rPr>
        <w:t>（</w:t>
      </w:r>
      <w:r>
        <w:rPr>
          <w:rFonts w:ascii="Times New Roman" w:hAnsi="Times New Roman" w:eastAsia="仿宋_GB2312" w:cs="Times New Roman"/>
          <w:b w:val="0"/>
          <w:bCs w:val="0"/>
          <w:spacing w:val="0"/>
          <w:sz w:val="32"/>
          <w:szCs w:val="32"/>
          <w:highlight w:val="none"/>
          <w:lang w:val="en-US" w:eastAsia="zh-CN"/>
        </w:rPr>
        <w:t>1</w:t>
      </w:r>
      <w:r>
        <w:rPr>
          <w:rFonts w:hint="eastAsia" w:ascii="Times New Roman" w:hAnsi="Times New Roman" w:eastAsia="仿宋_GB2312" w:cs="Times New Roman"/>
          <w:b w:val="0"/>
          <w:bCs w:val="0"/>
          <w:spacing w:val="0"/>
          <w:sz w:val="32"/>
          <w:szCs w:val="32"/>
          <w:highlight w:val="none"/>
          <w:lang w:val="en-US" w:eastAsia="zh-CN"/>
        </w:rPr>
        <w:t>）</w:t>
      </w:r>
      <w:r>
        <w:rPr>
          <w:rFonts w:ascii="Times New Roman" w:hAnsi="Times New Roman" w:eastAsia="仿宋_GB2312" w:cs="Times New Roman"/>
          <w:b w:val="0"/>
          <w:bCs w:val="0"/>
          <w:spacing w:val="0"/>
          <w:sz w:val="32"/>
          <w:szCs w:val="32"/>
          <w:highlight w:val="none"/>
          <w:lang w:val="en-US" w:eastAsia="zh-CN"/>
        </w:rPr>
        <w:t>资金筹集管理与使用方面。</w:t>
      </w:r>
      <w:r>
        <w:rPr>
          <w:rFonts w:ascii="Times New Roman" w:hAnsi="Times New Roman" w:eastAsia="仿宋_GB2312" w:cs="Times New Roman"/>
          <w:b w:val="0"/>
          <w:bCs/>
          <w:spacing w:val="0"/>
          <w:sz w:val="32"/>
          <w:szCs w:val="32"/>
          <w:lang w:val="en-US" w:eastAsia="zh-CN"/>
        </w:rPr>
        <w:t>超范围</w:t>
      </w:r>
      <w:r>
        <w:rPr>
          <w:rFonts w:ascii="Times New Roman" w:hAnsi="Times New Roman" w:eastAsia="仿宋_GB2312" w:cs="Times New Roman"/>
          <w:b w:val="0"/>
          <w:bCs/>
          <w:spacing w:val="0"/>
          <w:sz w:val="32"/>
          <w:szCs w:val="32"/>
          <w:lang w:eastAsia="zh-CN"/>
        </w:rPr>
        <w:t>列支老旧小区前期工作经费</w:t>
      </w:r>
      <w:r>
        <w:rPr>
          <w:rFonts w:ascii="Times New Roman" w:hAnsi="Times New Roman" w:eastAsia="仿宋_GB2312" w:cs="Times New Roman"/>
          <w:b w:val="0"/>
          <w:bCs/>
          <w:spacing w:val="0"/>
          <w:sz w:val="32"/>
          <w:szCs w:val="32"/>
          <w:lang w:val="en-US" w:eastAsia="zh-CN"/>
        </w:rPr>
        <w:t>2.49万元。</w:t>
      </w:r>
    </w:p>
    <w:p>
      <w:pPr>
        <w:keepNext w:val="0"/>
        <w:keepLines w:val="0"/>
        <w:pageBreakBefore w:val="0"/>
        <w:widowControl w:val="0"/>
        <w:kinsoku/>
        <w:wordWrap/>
        <w:overflowPunct/>
        <w:topLinePunct w:val="0"/>
        <w:autoSpaceDE/>
        <w:autoSpaceDN/>
        <w:bidi w:val="0"/>
        <w:adjustRightInd/>
        <w:snapToGrid/>
        <w:spacing w:line="550" w:lineRule="exact"/>
        <w:ind w:left="0" w:right="0" w:firstLine="640" w:firstLineChars="200"/>
        <w:jc w:val="both"/>
        <w:textAlignment w:val="auto"/>
        <w:outlineLvl w:val="9"/>
        <w:rPr>
          <w:rFonts w:ascii="Times New Roman" w:hAnsi="Times New Roman" w:eastAsia="仿宋_GB2312" w:cs="Times New Roman"/>
          <w:b w:val="0"/>
          <w:bCs/>
          <w:spacing w:val="0"/>
          <w:sz w:val="32"/>
          <w:szCs w:val="32"/>
          <w:lang w:val="en-US" w:eastAsia="zh-CN"/>
        </w:rPr>
      </w:pPr>
      <w:r>
        <w:rPr>
          <w:rFonts w:hint="eastAsia" w:ascii="Times New Roman" w:hAnsi="Times New Roman" w:eastAsia="仿宋_GB2312" w:cs="Times New Roman"/>
          <w:b w:val="0"/>
          <w:bCs w:val="0"/>
          <w:spacing w:val="0"/>
          <w:sz w:val="32"/>
          <w:szCs w:val="32"/>
          <w:highlight w:val="none"/>
          <w:lang w:val="en-US" w:eastAsia="zh-CN"/>
        </w:rPr>
        <w:t>（</w:t>
      </w:r>
      <w:r>
        <w:rPr>
          <w:rFonts w:ascii="Times New Roman" w:hAnsi="Times New Roman" w:eastAsia="仿宋_GB2312" w:cs="Times New Roman"/>
          <w:b w:val="0"/>
          <w:bCs w:val="0"/>
          <w:spacing w:val="0"/>
          <w:sz w:val="32"/>
          <w:szCs w:val="32"/>
          <w:highlight w:val="none"/>
          <w:lang w:val="en-US" w:eastAsia="zh-CN"/>
        </w:rPr>
        <w:t>2</w:t>
      </w:r>
      <w:r>
        <w:rPr>
          <w:rFonts w:hint="eastAsia" w:ascii="Times New Roman" w:hAnsi="Times New Roman" w:eastAsia="仿宋_GB2312" w:cs="Times New Roman"/>
          <w:b w:val="0"/>
          <w:bCs w:val="0"/>
          <w:spacing w:val="0"/>
          <w:sz w:val="32"/>
          <w:szCs w:val="32"/>
          <w:highlight w:val="none"/>
          <w:lang w:val="en-US" w:eastAsia="zh-CN"/>
        </w:rPr>
        <w:t>）</w:t>
      </w:r>
      <w:r>
        <w:rPr>
          <w:rFonts w:ascii="Times New Roman" w:hAnsi="Times New Roman" w:eastAsia="仿宋_GB2312" w:cs="Times New Roman"/>
          <w:b w:val="0"/>
          <w:bCs w:val="0"/>
          <w:spacing w:val="0"/>
          <w:sz w:val="32"/>
          <w:szCs w:val="32"/>
          <w:highlight w:val="none"/>
          <w:lang w:val="en-US" w:eastAsia="zh-CN"/>
        </w:rPr>
        <w:t>重大政策落实方面。</w:t>
      </w:r>
      <w:r>
        <w:rPr>
          <w:rFonts w:hint="eastAsia" w:ascii="Times New Roman" w:hAnsi="Times New Roman" w:eastAsia="仿宋_GB2312" w:cs="Times New Roman"/>
          <w:b w:val="0"/>
          <w:bCs w:val="0"/>
          <w:spacing w:val="0"/>
          <w:sz w:val="32"/>
          <w:szCs w:val="32"/>
          <w:highlight w:val="none"/>
          <w:lang w:val="en-US" w:eastAsia="zh-CN"/>
        </w:rPr>
        <w:t>背街小</w:t>
      </w:r>
      <w:r>
        <w:rPr>
          <w:rFonts w:ascii="Times New Roman" w:hAnsi="Times New Roman" w:eastAsia="仿宋_GB2312" w:cs="Times New Roman"/>
          <w:b w:val="0"/>
          <w:bCs w:val="0"/>
          <w:spacing w:val="0"/>
          <w:sz w:val="32"/>
          <w:szCs w:val="32"/>
          <w:lang w:val="en-US" w:eastAsia="zh-CN"/>
        </w:rPr>
        <w:t>巷</w:t>
      </w:r>
      <w:r>
        <w:rPr>
          <w:rFonts w:hint="eastAsia" w:ascii="Times New Roman" w:hAnsi="Times New Roman" w:eastAsia="仿宋_GB2312" w:cs="Times New Roman"/>
          <w:b w:val="0"/>
          <w:bCs w:val="0"/>
          <w:spacing w:val="0"/>
          <w:sz w:val="32"/>
          <w:szCs w:val="32"/>
          <w:lang w:val="en-US" w:eastAsia="zh-CN"/>
        </w:rPr>
        <w:t>、老旧小区改造</w:t>
      </w:r>
      <w:r>
        <w:rPr>
          <w:rFonts w:ascii="Times New Roman" w:hAnsi="Times New Roman" w:eastAsia="仿宋_GB2312" w:cs="Times New Roman"/>
          <w:b w:val="0"/>
          <w:bCs w:val="0"/>
          <w:spacing w:val="0"/>
          <w:sz w:val="32"/>
          <w:szCs w:val="32"/>
          <w:highlight w:val="none"/>
          <w:lang w:val="en-US" w:eastAsia="zh-CN"/>
        </w:rPr>
        <w:t>项目实施单位未监督</w:t>
      </w:r>
      <w:r>
        <w:rPr>
          <w:rFonts w:ascii="Times New Roman" w:hAnsi="Times New Roman" w:eastAsia="仿宋_GB2312" w:cs="Times New Roman"/>
          <w:b w:val="0"/>
          <w:bCs/>
          <w:spacing w:val="0"/>
          <w:sz w:val="32"/>
          <w:szCs w:val="32"/>
          <w:lang w:val="en-US" w:eastAsia="zh-CN"/>
        </w:rPr>
        <w:t>施工单位按规定开设农民工工资专用账户。</w:t>
      </w:r>
    </w:p>
    <w:p>
      <w:pPr>
        <w:keepNext w:val="0"/>
        <w:keepLines w:val="0"/>
        <w:pageBreakBefore w:val="0"/>
        <w:widowControl w:val="0"/>
        <w:kinsoku/>
        <w:wordWrap/>
        <w:overflowPunct/>
        <w:topLinePunct w:val="0"/>
        <w:autoSpaceDE/>
        <w:autoSpaceDN/>
        <w:bidi w:val="0"/>
        <w:spacing w:line="550" w:lineRule="exact"/>
        <w:ind w:firstLine="640" w:firstLineChars="200"/>
        <w:jc w:val="both"/>
        <w:rPr>
          <w:rFonts w:ascii="Times New Roman" w:hAnsi="Times New Roman" w:eastAsia="仿宋_GB2312" w:cs="Times New Roman"/>
          <w:b w:val="0"/>
          <w:bCs/>
          <w:color w:val="auto"/>
          <w:spacing w:val="0"/>
          <w:kern w:val="0"/>
          <w:sz w:val="32"/>
          <w:szCs w:val="32"/>
          <w:lang w:val="en-US" w:eastAsia="zh-CN" w:bidi="ar-SA"/>
        </w:rPr>
      </w:pPr>
      <w:r>
        <w:rPr>
          <w:rFonts w:hint="eastAsia" w:ascii="Times New Roman" w:hAnsi="Times New Roman" w:eastAsia="仿宋_GB2312" w:cs="Times New Roman"/>
          <w:b w:val="0"/>
          <w:bCs w:val="0"/>
          <w:spacing w:val="0"/>
          <w:sz w:val="32"/>
          <w:szCs w:val="32"/>
          <w:highlight w:val="none"/>
          <w:lang w:val="en-US" w:eastAsia="zh-CN"/>
        </w:rPr>
        <w:t>（</w:t>
      </w:r>
      <w:r>
        <w:rPr>
          <w:rFonts w:ascii="Times New Roman" w:hAnsi="Times New Roman" w:eastAsia="仿宋_GB2312" w:cs="Times New Roman"/>
          <w:b w:val="0"/>
          <w:bCs w:val="0"/>
          <w:spacing w:val="0"/>
          <w:sz w:val="32"/>
          <w:szCs w:val="32"/>
          <w:highlight w:val="none"/>
          <w:lang w:val="en-US" w:eastAsia="zh-CN"/>
        </w:rPr>
        <w:t>3</w:t>
      </w:r>
      <w:r>
        <w:rPr>
          <w:rFonts w:hint="eastAsia" w:ascii="Times New Roman" w:hAnsi="Times New Roman" w:eastAsia="仿宋_GB2312" w:cs="Times New Roman"/>
          <w:b w:val="0"/>
          <w:bCs w:val="0"/>
          <w:spacing w:val="0"/>
          <w:sz w:val="32"/>
          <w:szCs w:val="32"/>
          <w:highlight w:val="none"/>
          <w:lang w:val="en-US" w:eastAsia="zh-CN"/>
        </w:rPr>
        <w:t>）</w:t>
      </w:r>
      <w:r>
        <w:rPr>
          <w:rFonts w:ascii="Times New Roman" w:hAnsi="Times New Roman" w:eastAsia="仿宋_GB2312" w:cs="Times New Roman"/>
          <w:b w:val="0"/>
          <w:bCs w:val="0"/>
          <w:spacing w:val="0"/>
          <w:sz w:val="32"/>
          <w:szCs w:val="32"/>
          <w:highlight w:val="none"/>
          <w:lang w:val="en-US" w:eastAsia="zh-CN"/>
        </w:rPr>
        <w:t>工程建设管理方面。</w:t>
      </w:r>
      <w:r>
        <w:rPr>
          <w:rFonts w:ascii="Times New Roman" w:hAnsi="Times New Roman" w:eastAsia="仿宋_GB2312" w:cs="Times New Roman"/>
          <w:b/>
          <w:bCs/>
          <w:color w:val="auto"/>
          <w:spacing w:val="0"/>
          <w:kern w:val="0"/>
          <w:sz w:val="32"/>
          <w:szCs w:val="32"/>
          <w:lang w:val="en-US" w:eastAsia="zh-CN"/>
        </w:rPr>
        <w:t>一是</w:t>
      </w:r>
      <w:r>
        <w:rPr>
          <w:rFonts w:ascii="Times New Roman" w:hAnsi="Times New Roman" w:eastAsia="仿宋_GB2312" w:cs="Times New Roman"/>
          <w:b w:val="0"/>
          <w:bCs w:val="0"/>
          <w:color w:val="auto"/>
          <w:spacing w:val="0"/>
          <w:kern w:val="0"/>
          <w:sz w:val="32"/>
          <w:szCs w:val="32"/>
          <w:lang w:val="en-US" w:eastAsia="zh-CN"/>
        </w:rPr>
        <w:t>项目招投标程序不规范。</w:t>
      </w:r>
      <w:r>
        <w:rPr>
          <w:rFonts w:ascii="Times New Roman" w:hAnsi="Times New Roman" w:eastAsia="仿宋_GB2312" w:cs="Times New Roman"/>
          <w:b/>
          <w:bCs w:val="0"/>
          <w:color w:val="auto"/>
          <w:spacing w:val="0"/>
          <w:kern w:val="0"/>
          <w:sz w:val="32"/>
          <w:szCs w:val="32"/>
          <w:lang w:val="en-US" w:eastAsia="zh-CN" w:bidi="ar-SA"/>
        </w:rPr>
        <w:t>二是</w:t>
      </w:r>
      <w:r>
        <w:rPr>
          <w:rFonts w:ascii="Times New Roman" w:hAnsi="Times New Roman" w:eastAsia="仿宋_GB2312" w:cs="Times New Roman"/>
          <w:b w:val="0"/>
          <w:bCs/>
          <w:color w:val="auto"/>
          <w:spacing w:val="0"/>
          <w:kern w:val="0"/>
          <w:sz w:val="32"/>
          <w:szCs w:val="32"/>
          <w:lang w:val="en-US" w:eastAsia="zh-CN" w:bidi="ar-SA"/>
        </w:rPr>
        <w:t>洪济农贸市场改造项目未经消防部门验收投入使用。</w:t>
      </w:r>
    </w:p>
    <w:p>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jc w:val="both"/>
        <w:textAlignment w:val="auto"/>
        <w:rPr>
          <w:rFonts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val="0"/>
          <w:bCs w:val="0"/>
          <w:spacing w:val="0"/>
          <w:sz w:val="32"/>
          <w:szCs w:val="32"/>
          <w:highlight w:val="none"/>
          <w:lang w:val="en-US" w:eastAsia="zh-CN"/>
        </w:rPr>
        <w:t>（</w:t>
      </w:r>
      <w:r>
        <w:rPr>
          <w:rFonts w:ascii="Times New Roman" w:hAnsi="Times New Roman" w:eastAsia="仿宋_GB2312" w:cs="Times New Roman"/>
          <w:b w:val="0"/>
          <w:bCs w:val="0"/>
          <w:spacing w:val="0"/>
          <w:sz w:val="32"/>
          <w:szCs w:val="32"/>
          <w:highlight w:val="none"/>
          <w:lang w:val="en-US" w:eastAsia="zh-CN"/>
        </w:rPr>
        <w:t>4</w:t>
      </w:r>
      <w:r>
        <w:rPr>
          <w:rFonts w:hint="eastAsia" w:ascii="Times New Roman" w:hAnsi="Times New Roman" w:eastAsia="仿宋_GB2312" w:cs="Times New Roman"/>
          <w:b w:val="0"/>
          <w:bCs w:val="0"/>
          <w:spacing w:val="0"/>
          <w:sz w:val="32"/>
          <w:szCs w:val="32"/>
          <w:highlight w:val="none"/>
          <w:lang w:val="en-US" w:eastAsia="zh-CN"/>
        </w:rPr>
        <w:t>）</w:t>
      </w:r>
      <w:r>
        <w:rPr>
          <w:rFonts w:ascii="Times New Roman" w:hAnsi="Times New Roman" w:eastAsia="仿宋_GB2312" w:cs="Times New Roman"/>
          <w:b w:val="0"/>
          <w:bCs w:val="0"/>
          <w:spacing w:val="0"/>
          <w:sz w:val="32"/>
          <w:szCs w:val="32"/>
          <w:highlight w:val="none"/>
          <w:lang w:val="en-US" w:eastAsia="zh-CN"/>
        </w:rPr>
        <w:t>其他需关注方面。</w:t>
      </w:r>
      <w:r>
        <w:rPr>
          <w:rFonts w:ascii="Times New Roman" w:hAnsi="Times New Roman" w:eastAsia="仿宋_GB2312" w:cs="Times New Roman"/>
          <w:b/>
          <w:bCs/>
          <w:spacing w:val="0"/>
          <w:sz w:val="32"/>
          <w:szCs w:val="32"/>
          <w:lang w:val="en-US" w:eastAsia="zh-CN"/>
        </w:rPr>
        <w:t>一是</w:t>
      </w:r>
      <w:r>
        <w:rPr>
          <w:rFonts w:ascii="Times New Roman" w:hAnsi="Times New Roman" w:eastAsia="仿宋_GB2312" w:cs="Times New Roman"/>
          <w:b w:val="0"/>
          <w:bCs w:val="0"/>
          <w:spacing w:val="0"/>
          <w:sz w:val="32"/>
          <w:szCs w:val="32"/>
          <w:lang w:val="en-US" w:eastAsia="zh-CN"/>
        </w:rPr>
        <w:t>已完工项目财政资金实际到位率低。</w:t>
      </w:r>
      <w:r>
        <w:rPr>
          <w:rFonts w:ascii="Times New Roman" w:hAnsi="Times New Roman" w:eastAsia="仿宋_GB2312" w:cs="Times New Roman"/>
          <w:b/>
          <w:bCs/>
          <w:color w:val="000000"/>
          <w:spacing w:val="0"/>
          <w:kern w:val="0"/>
          <w:sz w:val="32"/>
          <w:szCs w:val="32"/>
          <w:highlight w:val="none"/>
          <w:lang w:val="en-US" w:eastAsia="zh-CN"/>
        </w:rPr>
        <w:t>二是</w:t>
      </w:r>
      <w:r>
        <w:rPr>
          <w:rFonts w:hint="eastAsia" w:ascii="Times New Roman" w:hAnsi="Times New Roman" w:eastAsia="仿宋_GB2312" w:cs="Times New Roman"/>
          <w:spacing w:val="0"/>
          <w:sz w:val="32"/>
          <w:szCs w:val="32"/>
          <w:lang w:val="en-US" w:eastAsia="zh-CN"/>
        </w:rPr>
        <w:t>区“三变办”</w:t>
      </w:r>
      <w:r>
        <w:rPr>
          <w:rFonts w:ascii="Times New Roman" w:hAnsi="Times New Roman" w:eastAsia="仿宋_GB2312" w:cs="Times New Roman"/>
          <w:spacing w:val="0"/>
          <w:sz w:val="32"/>
          <w:szCs w:val="32"/>
          <w:lang w:val="en-US" w:eastAsia="zh-CN"/>
        </w:rPr>
        <w:t>对</w:t>
      </w:r>
      <w:r>
        <w:rPr>
          <w:rFonts w:ascii="Times New Roman" w:hAnsi="Times New Roman" w:eastAsia="仿宋_GB2312" w:cs="Times New Roman"/>
          <w:b w:val="0"/>
          <w:bCs w:val="0"/>
          <w:spacing w:val="0"/>
          <w:sz w:val="32"/>
          <w:szCs w:val="32"/>
          <w:lang w:val="en-US" w:eastAsia="zh-CN"/>
        </w:rPr>
        <w:t>拨付的财政专项资金缺乏监督</w:t>
      </w:r>
      <w:r>
        <w:rPr>
          <w:rFonts w:ascii="Times New Roman" w:hAnsi="Times New Roman" w:eastAsia="仿宋_GB2312" w:cs="Times New Roman"/>
          <w:b w:val="0"/>
          <w:spacing w:val="0"/>
          <w:kern w:val="2"/>
          <w:sz w:val="32"/>
          <w:szCs w:val="32"/>
          <w:lang w:val="en-US" w:eastAsia="zh-CN" w:bidi="ar-SA"/>
        </w:rPr>
        <w:t>。</w:t>
      </w:r>
      <w:r>
        <w:rPr>
          <w:rFonts w:ascii="Times New Roman" w:hAnsi="Times New Roman" w:eastAsia="仿宋_GB2312" w:cs="Times New Roman"/>
          <w:b/>
          <w:bCs/>
          <w:spacing w:val="0"/>
          <w:sz w:val="32"/>
          <w:szCs w:val="32"/>
          <w:lang w:val="en-US" w:eastAsia="zh-CN"/>
        </w:rPr>
        <w:t>三是</w:t>
      </w:r>
      <w:r>
        <w:rPr>
          <w:rFonts w:ascii="Times New Roman" w:hAnsi="Times New Roman" w:eastAsia="仿宋_GB2312" w:cs="Times New Roman"/>
          <w:b w:val="0"/>
          <w:bCs w:val="0"/>
          <w:spacing w:val="0"/>
          <w:sz w:val="32"/>
          <w:szCs w:val="32"/>
          <w:lang w:val="en-US" w:eastAsia="zh-CN"/>
        </w:rPr>
        <w:t>棚改贷款资金未按照项目进行分类管理。</w:t>
      </w:r>
      <w:r>
        <w:rPr>
          <w:rFonts w:hint="eastAsia" w:ascii="Times New Roman" w:hAnsi="Times New Roman" w:eastAsia="仿宋_GB2312" w:cs="Times New Roman"/>
          <w:b/>
          <w:bCs w:val="0"/>
          <w:spacing w:val="0"/>
          <w:sz w:val="32"/>
          <w:szCs w:val="32"/>
          <w:lang w:val="en-US" w:eastAsia="zh-CN"/>
        </w:rPr>
        <w:t>四</w:t>
      </w:r>
      <w:r>
        <w:rPr>
          <w:rFonts w:ascii="Times New Roman" w:hAnsi="Times New Roman" w:eastAsia="仿宋_GB2312" w:cs="Times New Roman"/>
          <w:b/>
          <w:bCs w:val="0"/>
          <w:color w:val="auto"/>
          <w:spacing w:val="0"/>
          <w:position w:val="0"/>
          <w:sz w:val="32"/>
          <w:szCs w:val="32"/>
          <w:shd w:val="clear" w:color="auto" w:fill="auto"/>
          <w:lang w:val="en-US" w:eastAsia="zh-CN"/>
        </w:rPr>
        <w:t>是</w:t>
      </w:r>
      <w:r>
        <w:rPr>
          <w:rFonts w:ascii="Times New Roman" w:hAnsi="Times New Roman" w:eastAsia="仿宋_GB2312" w:cs="Times New Roman"/>
          <w:b w:val="0"/>
          <w:bCs w:val="0"/>
          <w:color w:val="auto"/>
          <w:spacing w:val="0"/>
          <w:position w:val="0"/>
          <w:sz w:val="32"/>
          <w:szCs w:val="32"/>
          <w:shd w:val="clear" w:color="auto" w:fill="auto"/>
          <w:lang w:val="en-US" w:eastAsia="zh-CN"/>
        </w:rPr>
        <w:t>棚户区改造户数实际完成任务数较低。</w:t>
      </w:r>
      <w:r>
        <w:rPr>
          <w:rFonts w:hint="eastAsia" w:ascii="Times New Roman" w:hAnsi="Times New Roman" w:eastAsia="仿宋_GB2312" w:cs="Times New Roman"/>
          <w:b/>
          <w:bCs/>
          <w:color w:val="000000"/>
          <w:spacing w:val="0"/>
          <w:kern w:val="0"/>
          <w:sz w:val="32"/>
          <w:szCs w:val="32"/>
          <w:highlight w:val="none"/>
          <w:lang w:val="en-US" w:eastAsia="zh-CN"/>
        </w:rPr>
        <w:t>五</w:t>
      </w:r>
      <w:r>
        <w:rPr>
          <w:rFonts w:ascii="Times New Roman" w:hAnsi="Times New Roman" w:eastAsia="仿宋_GB2312" w:cs="Times New Roman"/>
          <w:b/>
          <w:bCs w:val="0"/>
          <w:spacing w:val="0"/>
          <w:sz w:val="32"/>
          <w:szCs w:val="32"/>
          <w:lang w:val="en-US" w:eastAsia="zh-CN"/>
        </w:rPr>
        <w:t>是</w:t>
      </w:r>
      <w:r>
        <w:rPr>
          <w:rFonts w:ascii="Times New Roman" w:hAnsi="Times New Roman" w:eastAsia="仿宋_GB2312" w:cs="Times New Roman"/>
          <w:b w:val="0"/>
          <w:bCs/>
          <w:spacing w:val="0"/>
          <w:sz w:val="32"/>
          <w:szCs w:val="32"/>
          <w:lang w:val="en-US" w:eastAsia="zh-CN"/>
        </w:rPr>
        <w:t>农贸市场改造建设过程中指导不够。</w:t>
      </w:r>
    </w:p>
    <w:p>
      <w:pPr>
        <w:pStyle w:val="3"/>
        <w:keepNext w:val="0"/>
        <w:keepLines w:val="0"/>
        <w:pageBreakBefore w:val="0"/>
        <w:widowControl w:val="0"/>
        <w:kinsoku/>
        <w:wordWrap/>
        <w:overflowPunct/>
        <w:topLinePunct w:val="0"/>
        <w:bidi w:val="0"/>
        <w:spacing w:line="550" w:lineRule="exact"/>
        <w:ind w:left="0" w:firstLine="643" w:firstLineChars="200"/>
        <w:jc w:val="both"/>
        <w:rPr>
          <w:rFonts w:hint="eastAsia" w:ascii="仿宋_GB2312" w:eastAsia="仿宋_GB2312" w:cs="仿宋_GB2312"/>
          <w:b/>
          <w:bCs/>
          <w:color w:val="000000"/>
          <w:spacing w:val="0"/>
          <w:kern w:val="2"/>
          <w:sz w:val="32"/>
          <w:szCs w:val="32"/>
          <w:lang w:val="en-US" w:eastAsia="zh-CN" w:bidi="ar-SA"/>
        </w:rPr>
      </w:pPr>
      <w:r>
        <w:rPr>
          <w:rFonts w:ascii="Times New Roman" w:hAnsi="Times New Roman" w:eastAsia="仿宋_GB2312" w:cs="Times New Roman"/>
          <w:b/>
          <w:bCs/>
          <w:color w:val="000000"/>
          <w:spacing w:val="0"/>
          <w:kern w:val="2"/>
          <w:sz w:val="32"/>
          <w:szCs w:val="32"/>
          <w:lang w:val="en-US" w:eastAsia="zh-CN" w:bidi="ar-SA"/>
        </w:rPr>
        <w:t>3</w:t>
      </w:r>
      <w:r>
        <w:rPr>
          <w:rFonts w:hint="eastAsia" w:ascii="仿宋_GB2312" w:eastAsia="仿宋_GB2312" w:cs="仿宋_GB2312"/>
          <w:b/>
          <w:bCs/>
          <w:color w:val="000000"/>
          <w:spacing w:val="0"/>
          <w:kern w:val="2"/>
          <w:sz w:val="32"/>
          <w:szCs w:val="32"/>
          <w:lang w:val="en-US" w:eastAsia="zh-CN" w:bidi="ar-SA"/>
        </w:rPr>
        <w:t>.农村“五治”资金使用情况专项审计调查发现问题</w:t>
      </w:r>
    </w:p>
    <w:p>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jc w:val="both"/>
        <w:textAlignment w:val="auto"/>
        <w:rPr>
          <w:rFonts w:ascii="Times New Roman" w:hAnsi="Times New Roman" w:eastAsia="仿宋_GB2312" w:cs="Times New Roman"/>
          <w:b w:val="0"/>
          <w:bCs/>
          <w:spacing w:val="0"/>
          <w:kern w:val="2"/>
          <w:sz w:val="32"/>
          <w:szCs w:val="32"/>
          <w:lang w:val="en-US" w:eastAsia="zh-CN" w:bidi="ar-SA"/>
        </w:rPr>
      </w:pPr>
      <w:r>
        <w:rPr>
          <w:rFonts w:hint="eastAsia" w:ascii="Times New Roman" w:hAnsi="Times New Roman" w:eastAsia="仿宋_GB2312" w:cs="Times New Roman"/>
          <w:b w:val="0"/>
          <w:bCs w:val="0"/>
          <w:spacing w:val="0"/>
          <w:sz w:val="32"/>
          <w:szCs w:val="32"/>
          <w:highlight w:val="none"/>
          <w:lang w:val="en-US" w:eastAsia="zh-CN"/>
        </w:rPr>
        <w:t>（</w:t>
      </w:r>
      <w:r>
        <w:rPr>
          <w:rFonts w:ascii="Times New Roman" w:hAnsi="Times New Roman" w:eastAsia="仿宋_GB2312" w:cs="Times New Roman"/>
          <w:b w:val="0"/>
          <w:bCs w:val="0"/>
          <w:spacing w:val="0"/>
          <w:sz w:val="32"/>
          <w:szCs w:val="32"/>
          <w:highlight w:val="none"/>
          <w:lang w:val="en-US" w:eastAsia="zh-CN"/>
        </w:rPr>
        <w:t>1</w:t>
      </w:r>
      <w:r>
        <w:rPr>
          <w:rFonts w:hint="eastAsia" w:ascii="Times New Roman" w:hAnsi="Times New Roman" w:eastAsia="仿宋_GB2312" w:cs="Times New Roman"/>
          <w:b w:val="0"/>
          <w:bCs w:val="0"/>
          <w:spacing w:val="0"/>
          <w:sz w:val="32"/>
          <w:szCs w:val="32"/>
          <w:highlight w:val="none"/>
          <w:lang w:val="en-US" w:eastAsia="zh-CN"/>
        </w:rPr>
        <w:t>）</w:t>
      </w:r>
      <w:r>
        <w:rPr>
          <w:rFonts w:ascii="Times New Roman" w:hAnsi="Times New Roman" w:eastAsia="仿宋_GB2312" w:cs="Times New Roman"/>
          <w:b w:val="0"/>
          <w:bCs w:val="0"/>
          <w:spacing w:val="0"/>
          <w:kern w:val="2"/>
          <w:sz w:val="32"/>
          <w:szCs w:val="32"/>
          <w:lang w:val="en-US" w:eastAsia="zh-CN" w:bidi="ar-SA"/>
        </w:rPr>
        <w:t>资金筹集管理与使用方面。</w:t>
      </w:r>
      <w:r>
        <w:rPr>
          <w:rFonts w:ascii="Times New Roman" w:hAnsi="Times New Roman" w:eastAsia="仿宋_GB2312" w:cs="Times New Roman"/>
          <w:spacing w:val="0"/>
          <w:sz w:val="32"/>
          <w:szCs w:val="32"/>
          <w:lang w:val="en-US" w:eastAsia="zh-CN"/>
        </w:rPr>
        <w:t>区自然资源局未</w:t>
      </w:r>
      <w:r>
        <w:rPr>
          <w:rFonts w:ascii="Times New Roman" w:hAnsi="Times New Roman" w:eastAsia="仿宋_GB2312" w:cs="Times New Roman"/>
          <w:b w:val="0"/>
          <w:bCs/>
          <w:spacing w:val="0"/>
          <w:kern w:val="2"/>
          <w:sz w:val="32"/>
          <w:szCs w:val="32"/>
          <w:lang w:val="en-US" w:eastAsia="zh-CN" w:bidi="ar-SA"/>
        </w:rPr>
        <w:t>按合同约定支付进度款，超进度支付“</w:t>
      </w:r>
      <w:r>
        <w:rPr>
          <w:rFonts w:ascii="Times New Roman" w:hAnsi="Times New Roman" w:eastAsia="仿宋_GB2312" w:cs="Times New Roman"/>
          <w:spacing w:val="0"/>
          <w:sz w:val="32"/>
          <w:szCs w:val="32"/>
          <w:lang w:val="en-US" w:eastAsia="zh-CN"/>
        </w:rPr>
        <w:t>农村宅基地、住宅摸底调查”合同款</w:t>
      </w:r>
      <w:r>
        <w:rPr>
          <w:rFonts w:ascii="Times New Roman" w:hAnsi="Times New Roman" w:eastAsia="仿宋_GB2312" w:cs="Times New Roman"/>
          <w:b w:val="0"/>
          <w:bCs/>
          <w:spacing w:val="0"/>
          <w:kern w:val="2"/>
          <w:sz w:val="32"/>
          <w:szCs w:val="32"/>
          <w:lang w:val="en-US" w:eastAsia="zh-CN" w:bidi="ar-SA"/>
        </w:rPr>
        <w:t>239.95万元。</w:t>
      </w:r>
    </w:p>
    <w:p>
      <w:pPr>
        <w:keepNext w:val="0"/>
        <w:keepLines w:val="0"/>
        <w:pageBreakBefore w:val="0"/>
        <w:widowControl w:val="0"/>
        <w:kinsoku/>
        <w:wordWrap/>
        <w:overflowPunct/>
        <w:topLinePunct w:val="0"/>
        <w:autoSpaceDE/>
        <w:autoSpaceDN/>
        <w:bidi w:val="0"/>
        <w:spacing w:line="550" w:lineRule="exact"/>
        <w:ind w:left="0" w:firstLine="640" w:firstLineChars="200"/>
        <w:jc w:val="both"/>
        <w:rPr>
          <w:rFonts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val="0"/>
          <w:bCs w:val="0"/>
          <w:spacing w:val="0"/>
          <w:sz w:val="32"/>
          <w:szCs w:val="32"/>
          <w:highlight w:val="none"/>
          <w:lang w:val="en-US" w:eastAsia="zh-CN"/>
        </w:rPr>
        <w:t>（</w:t>
      </w:r>
      <w:r>
        <w:rPr>
          <w:rFonts w:ascii="Times New Roman" w:hAnsi="Times New Roman" w:eastAsia="仿宋_GB2312" w:cs="Times New Roman"/>
          <w:b w:val="0"/>
          <w:bCs w:val="0"/>
          <w:spacing w:val="0"/>
          <w:sz w:val="32"/>
          <w:szCs w:val="32"/>
          <w:highlight w:val="none"/>
          <w:lang w:val="en-US" w:eastAsia="zh-CN"/>
        </w:rPr>
        <w:t>2</w:t>
      </w:r>
      <w:r>
        <w:rPr>
          <w:rFonts w:hint="eastAsia" w:ascii="Times New Roman" w:hAnsi="Times New Roman" w:eastAsia="仿宋_GB2312" w:cs="Times New Roman"/>
          <w:b w:val="0"/>
          <w:bCs w:val="0"/>
          <w:spacing w:val="0"/>
          <w:sz w:val="32"/>
          <w:szCs w:val="32"/>
          <w:highlight w:val="none"/>
          <w:lang w:val="en-US" w:eastAsia="zh-CN"/>
        </w:rPr>
        <w:t>）</w:t>
      </w:r>
      <w:r>
        <w:rPr>
          <w:rFonts w:ascii="Times New Roman" w:hAnsi="Times New Roman" w:eastAsia="仿宋_GB2312" w:cs="Times New Roman"/>
          <w:b w:val="0"/>
          <w:bCs w:val="0"/>
          <w:spacing w:val="0"/>
          <w:sz w:val="32"/>
          <w:szCs w:val="32"/>
          <w:highlight w:val="none"/>
          <w:lang w:val="en-US" w:eastAsia="zh-CN"/>
        </w:rPr>
        <w:t>工程建设管理方面。</w:t>
      </w:r>
      <w:r>
        <w:rPr>
          <w:rFonts w:ascii="Times New Roman" w:hAnsi="Times New Roman" w:eastAsia="仿宋_GB2312" w:cs="Times New Roman"/>
          <w:b w:val="0"/>
          <w:bCs w:val="0"/>
          <w:spacing w:val="0"/>
          <w:kern w:val="2"/>
          <w:sz w:val="32"/>
          <w:szCs w:val="32"/>
          <w:highlight w:val="none"/>
          <w:lang w:val="en-US" w:eastAsia="zh-CN" w:bidi="ar-SA"/>
        </w:rPr>
        <w:t>未经</w:t>
      </w:r>
      <w:r>
        <w:rPr>
          <w:rFonts w:ascii="Times New Roman" w:hAnsi="Times New Roman" w:eastAsia="仿宋_GB2312" w:cs="Times New Roman"/>
          <w:b w:val="0"/>
          <w:bCs/>
          <w:spacing w:val="0"/>
          <w:sz w:val="32"/>
          <w:szCs w:val="32"/>
          <w:lang w:val="en-US" w:eastAsia="zh-CN"/>
        </w:rPr>
        <w:t>批复擅自改变资金用途</w:t>
      </w:r>
      <w:r>
        <w:rPr>
          <w:rFonts w:ascii="Times New Roman" w:hAnsi="Times New Roman" w:eastAsia="宋体" w:cs="Times New Roman"/>
          <w:b w:val="0"/>
          <w:bCs/>
          <w:spacing w:val="0"/>
          <w:sz w:val="32"/>
          <w:szCs w:val="32"/>
          <w:lang w:val="en-US" w:eastAsia="zh-CN"/>
        </w:rPr>
        <w:t>，</w:t>
      </w:r>
      <w:r>
        <w:rPr>
          <w:rFonts w:ascii="Times New Roman" w:hAnsi="Times New Roman" w:eastAsia="仿宋_GB2312" w:cs="Times New Roman"/>
          <w:spacing w:val="0"/>
          <w:sz w:val="32"/>
          <w:szCs w:val="32"/>
          <w:lang w:val="en-US" w:eastAsia="zh-CN"/>
        </w:rPr>
        <w:t>将偏坡乡污水处理厂项目临时征地款40万元用于新堡乡污水主管网征地补偿。</w:t>
      </w:r>
    </w:p>
    <w:p>
      <w:pPr>
        <w:pStyle w:val="26"/>
        <w:keepNext w:val="0"/>
        <w:keepLines w:val="0"/>
        <w:pageBreakBefore w:val="0"/>
        <w:widowControl w:val="0"/>
        <w:kinsoku/>
        <w:wordWrap/>
        <w:overflowPunct/>
        <w:topLinePunct w:val="0"/>
        <w:autoSpaceDE/>
        <w:autoSpaceDN/>
        <w:bidi w:val="0"/>
        <w:spacing w:line="550" w:lineRule="exact"/>
        <w:ind w:left="0" w:firstLine="640" w:firstLineChars="200"/>
        <w:jc w:val="both"/>
        <w:rPr>
          <w:rFonts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val="0"/>
          <w:bCs w:val="0"/>
          <w:spacing w:val="0"/>
          <w:kern w:val="2"/>
          <w:sz w:val="32"/>
          <w:szCs w:val="32"/>
          <w:highlight w:val="none"/>
          <w:lang w:val="en-US" w:eastAsia="zh-CN" w:bidi="ar-SA"/>
        </w:rPr>
        <w:t>（</w:t>
      </w:r>
      <w:r>
        <w:rPr>
          <w:rFonts w:ascii="Times New Roman" w:hAnsi="Times New Roman" w:eastAsia="仿宋_GB2312" w:cs="Times New Roman"/>
          <w:b w:val="0"/>
          <w:bCs w:val="0"/>
          <w:spacing w:val="0"/>
          <w:kern w:val="2"/>
          <w:sz w:val="32"/>
          <w:szCs w:val="32"/>
          <w:highlight w:val="none"/>
          <w:lang w:val="en-US" w:eastAsia="zh-CN" w:bidi="ar-SA"/>
        </w:rPr>
        <w:t>3</w:t>
      </w:r>
      <w:r>
        <w:rPr>
          <w:rFonts w:hint="eastAsia" w:ascii="Times New Roman" w:hAnsi="Times New Roman" w:eastAsia="仿宋_GB2312" w:cs="Times New Roman"/>
          <w:b w:val="0"/>
          <w:bCs w:val="0"/>
          <w:spacing w:val="0"/>
          <w:kern w:val="2"/>
          <w:sz w:val="32"/>
          <w:szCs w:val="32"/>
          <w:highlight w:val="none"/>
          <w:lang w:val="en-US" w:eastAsia="zh-CN" w:bidi="ar-SA"/>
        </w:rPr>
        <w:t>）</w:t>
      </w:r>
      <w:r>
        <w:rPr>
          <w:rFonts w:ascii="Times New Roman" w:hAnsi="Times New Roman" w:eastAsia="仿宋_GB2312" w:cs="Times New Roman"/>
          <w:b w:val="0"/>
          <w:bCs w:val="0"/>
          <w:spacing w:val="0"/>
          <w:kern w:val="2"/>
          <w:sz w:val="32"/>
          <w:szCs w:val="32"/>
          <w:highlight w:val="none"/>
          <w:lang w:val="en-US" w:eastAsia="zh-CN" w:bidi="ar-SA"/>
        </w:rPr>
        <w:t>其他需关注方面。</w:t>
      </w:r>
      <w:r>
        <w:rPr>
          <w:rFonts w:ascii="Times New Roman" w:hAnsi="Times New Roman" w:eastAsia="仿宋_GB2312" w:cs="Times New Roman"/>
          <w:b/>
          <w:bCs/>
          <w:spacing w:val="0"/>
          <w:kern w:val="2"/>
          <w:sz w:val="32"/>
          <w:szCs w:val="32"/>
          <w:highlight w:val="none"/>
          <w:lang w:val="en-US" w:eastAsia="zh-CN" w:bidi="ar-SA"/>
        </w:rPr>
        <w:t>一是</w:t>
      </w:r>
      <w:r>
        <w:rPr>
          <w:rFonts w:hint="eastAsia" w:ascii="Times New Roman" w:hAnsi="Times New Roman" w:eastAsia="仿宋_GB2312" w:cs="Times New Roman"/>
          <w:b w:val="0"/>
          <w:bCs w:val="0"/>
          <w:spacing w:val="0"/>
          <w:kern w:val="2"/>
          <w:sz w:val="32"/>
          <w:szCs w:val="32"/>
          <w:highlight w:val="none"/>
          <w:lang w:val="en-US" w:eastAsia="zh-CN" w:bidi="ar-SA"/>
        </w:rPr>
        <w:t>农村</w:t>
      </w:r>
      <w:r>
        <w:rPr>
          <w:rFonts w:ascii="Times New Roman" w:hAnsi="Times New Roman" w:eastAsia="仿宋_GB2312" w:cs="Times New Roman"/>
          <w:b w:val="0"/>
          <w:bCs w:val="0"/>
          <w:spacing w:val="0"/>
          <w:kern w:val="0"/>
          <w:sz w:val="32"/>
          <w:szCs w:val="32"/>
          <w:lang w:eastAsia="zh-CN"/>
        </w:rPr>
        <w:t>“五</w:t>
      </w:r>
      <w:r>
        <w:rPr>
          <w:rFonts w:ascii="Times New Roman" w:hAnsi="Times New Roman" w:eastAsia="仿宋_GB2312" w:cs="Times New Roman"/>
          <w:b w:val="0"/>
          <w:bCs/>
          <w:spacing w:val="0"/>
          <w:kern w:val="0"/>
          <w:sz w:val="32"/>
          <w:szCs w:val="32"/>
          <w:lang w:eastAsia="zh-CN"/>
        </w:rPr>
        <w:t>治”项目</w:t>
      </w:r>
      <w:r>
        <w:rPr>
          <w:rFonts w:ascii="Times New Roman" w:hAnsi="Times New Roman" w:eastAsia="仿宋_GB2312" w:cs="Times New Roman"/>
          <w:b w:val="0"/>
          <w:bCs/>
          <w:spacing w:val="0"/>
          <w:kern w:val="0"/>
          <w:sz w:val="32"/>
          <w:szCs w:val="32"/>
          <w:lang w:val="en-US" w:eastAsia="zh-CN"/>
        </w:rPr>
        <w:t>预</w:t>
      </w:r>
      <w:r>
        <w:rPr>
          <w:rFonts w:hint="eastAsia" w:ascii="Times New Roman" w:hAnsi="Times New Roman" w:eastAsia="仿宋_GB2312" w:cs="Times New Roman"/>
          <w:b w:val="0"/>
          <w:bCs/>
          <w:spacing w:val="0"/>
          <w:kern w:val="0"/>
          <w:sz w:val="32"/>
          <w:szCs w:val="32"/>
          <w:lang w:val="en-US" w:eastAsia="zh-CN"/>
        </w:rPr>
        <w:t>安排</w:t>
      </w:r>
      <w:r>
        <w:rPr>
          <w:rFonts w:ascii="Times New Roman" w:hAnsi="Times New Roman" w:eastAsia="仿宋_GB2312" w:cs="Times New Roman"/>
          <w:b w:val="0"/>
          <w:bCs/>
          <w:spacing w:val="0"/>
          <w:kern w:val="0"/>
          <w:sz w:val="32"/>
          <w:szCs w:val="32"/>
          <w:lang w:eastAsia="zh-CN"/>
        </w:rPr>
        <w:t>缺口较大。</w:t>
      </w:r>
      <w:r>
        <w:rPr>
          <w:rFonts w:ascii="Times New Roman" w:hAnsi="Times New Roman" w:eastAsia="仿宋_GB2312" w:cs="Times New Roman"/>
          <w:b/>
          <w:bCs w:val="0"/>
          <w:spacing w:val="0"/>
          <w:kern w:val="0"/>
          <w:sz w:val="32"/>
          <w:szCs w:val="32"/>
          <w:lang w:val="en-US" w:eastAsia="zh-CN" w:bidi="ar-SA"/>
        </w:rPr>
        <w:t>二是</w:t>
      </w:r>
      <w:r>
        <w:rPr>
          <w:rFonts w:ascii="Times New Roman" w:hAnsi="Times New Roman" w:eastAsia="仿宋_GB2312" w:cs="Times New Roman"/>
          <w:b w:val="0"/>
          <w:bCs/>
          <w:spacing w:val="0"/>
          <w:kern w:val="0"/>
          <w:sz w:val="32"/>
          <w:szCs w:val="32"/>
          <w:lang w:val="en-US" w:eastAsia="zh-CN" w:bidi="ar-SA"/>
        </w:rPr>
        <w:t>工程进度报表未按具体项目工程进行区分填报。</w:t>
      </w:r>
      <w:r>
        <w:rPr>
          <w:rFonts w:ascii="Times New Roman" w:hAnsi="Times New Roman" w:eastAsia="仿宋_GB2312" w:cs="Times New Roman"/>
          <w:b/>
          <w:bCs w:val="0"/>
          <w:spacing w:val="0"/>
          <w:kern w:val="0"/>
          <w:sz w:val="32"/>
          <w:szCs w:val="32"/>
          <w:lang w:val="en-US" w:eastAsia="zh-CN" w:bidi="ar-SA"/>
        </w:rPr>
        <w:t>三是</w:t>
      </w:r>
      <w:r>
        <w:rPr>
          <w:rFonts w:ascii="Times New Roman" w:hAnsi="Times New Roman" w:eastAsia="仿宋_GB2312" w:cs="Times New Roman"/>
          <w:b w:val="0"/>
          <w:bCs/>
          <w:spacing w:val="0"/>
          <w:kern w:val="0"/>
          <w:sz w:val="32"/>
          <w:szCs w:val="32"/>
          <w:lang w:val="en-US" w:eastAsia="zh-CN" w:bidi="ar-SA"/>
        </w:rPr>
        <w:t>未按相关方案规范土地征收档案资料。</w:t>
      </w:r>
      <w:r>
        <w:rPr>
          <w:rFonts w:ascii="Times New Roman" w:hAnsi="Times New Roman" w:eastAsia="仿宋_GB2312" w:cs="Times New Roman"/>
          <w:b/>
          <w:bCs w:val="0"/>
          <w:spacing w:val="0"/>
          <w:kern w:val="0"/>
          <w:sz w:val="32"/>
          <w:szCs w:val="32"/>
          <w:lang w:val="en-US" w:eastAsia="zh-CN" w:bidi="ar-SA"/>
        </w:rPr>
        <w:t>四是</w:t>
      </w:r>
      <w:r>
        <w:rPr>
          <w:rFonts w:ascii="Times New Roman" w:hAnsi="Times New Roman" w:eastAsia="仿宋_GB2312" w:cs="Times New Roman"/>
          <w:b w:val="0"/>
          <w:bCs/>
          <w:spacing w:val="0"/>
          <w:kern w:val="0"/>
          <w:sz w:val="32"/>
          <w:szCs w:val="32"/>
          <w:lang w:val="en-US" w:eastAsia="zh-CN" w:bidi="ar-SA"/>
        </w:rPr>
        <w:t>工程招标代理程序不规范。</w:t>
      </w:r>
      <w:r>
        <w:rPr>
          <w:rFonts w:ascii="Times New Roman" w:hAnsi="Times New Roman" w:eastAsia="仿宋_GB2312" w:cs="Times New Roman"/>
          <w:bCs/>
          <w:spacing w:val="0"/>
          <w:kern w:val="0"/>
          <w:sz w:val="32"/>
          <w:szCs w:val="32"/>
          <w:lang w:val="en-US" w:eastAsia="zh-CN" w:bidi="ar-SA"/>
        </w:rPr>
        <w:t>。</w:t>
      </w:r>
      <w:r>
        <w:rPr>
          <w:rFonts w:hint="eastAsia" w:ascii="Times New Roman" w:hAnsi="Times New Roman" w:eastAsia="仿宋_GB2312" w:cs="Times New Roman"/>
          <w:b/>
          <w:bCs w:val="0"/>
          <w:spacing w:val="0"/>
          <w:kern w:val="0"/>
          <w:sz w:val="32"/>
          <w:szCs w:val="32"/>
          <w:lang w:val="en-US" w:eastAsia="zh-CN" w:bidi="ar-SA"/>
        </w:rPr>
        <w:t>五</w:t>
      </w:r>
      <w:r>
        <w:rPr>
          <w:rFonts w:ascii="Times New Roman" w:hAnsi="Times New Roman" w:eastAsia="仿宋_GB2312" w:cs="Times New Roman"/>
          <w:b/>
          <w:bCs w:val="0"/>
          <w:spacing w:val="0"/>
          <w:kern w:val="0"/>
          <w:sz w:val="32"/>
          <w:szCs w:val="32"/>
          <w:lang w:val="en-US" w:eastAsia="zh-CN"/>
        </w:rPr>
        <w:t>是</w:t>
      </w:r>
      <w:r>
        <w:rPr>
          <w:rFonts w:ascii="Times New Roman" w:hAnsi="Times New Roman" w:eastAsia="仿宋_GB2312" w:cs="Times New Roman"/>
          <w:b w:val="0"/>
          <w:bCs/>
          <w:spacing w:val="0"/>
          <w:kern w:val="0"/>
          <w:sz w:val="32"/>
          <w:szCs w:val="32"/>
          <w:lang w:val="en-US" w:eastAsia="zh-CN"/>
        </w:rPr>
        <w:t>未按规定办理相关手续擅自开工。</w:t>
      </w:r>
      <w:r>
        <w:rPr>
          <w:rFonts w:hint="eastAsia" w:ascii="Times New Roman" w:hAnsi="Times New Roman" w:eastAsia="仿宋_GB2312" w:cs="Times New Roman"/>
          <w:b/>
          <w:bCs/>
          <w:spacing w:val="0"/>
          <w:sz w:val="32"/>
          <w:szCs w:val="32"/>
          <w:lang w:val="en-US" w:eastAsia="zh-CN"/>
        </w:rPr>
        <w:t>六</w:t>
      </w:r>
      <w:r>
        <w:rPr>
          <w:rFonts w:ascii="Times New Roman" w:hAnsi="Times New Roman" w:eastAsia="仿宋_GB2312" w:cs="Times New Roman"/>
          <w:b/>
          <w:bCs/>
          <w:spacing w:val="0"/>
          <w:kern w:val="2"/>
          <w:sz w:val="32"/>
          <w:szCs w:val="32"/>
          <w:lang w:val="en-US" w:eastAsia="zh-CN" w:bidi="ar-SA"/>
        </w:rPr>
        <w:t>是</w:t>
      </w:r>
      <w:r>
        <w:rPr>
          <w:rFonts w:ascii="Times New Roman" w:hAnsi="Times New Roman" w:eastAsia="仿宋_GB2312" w:cs="Times New Roman"/>
          <w:b w:val="0"/>
          <w:bCs w:val="0"/>
          <w:spacing w:val="0"/>
          <w:kern w:val="2"/>
          <w:sz w:val="32"/>
          <w:szCs w:val="32"/>
          <w:lang w:val="en-US" w:eastAsia="zh-CN" w:bidi="ar-SA"/>
        </w:rPr>
        <w:t>未按“治厕”工作实施方案完成目标任务。</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楷体_GB2312" w:eastAsia="楷体_GB2312" w:cs="楷体_GB2312"/>
          <w:b w:val="0"/>
          <w:bCs w:val="0"/>
          <w:color w:val="000000"/>
          <w:spacing w:val="0"/>
          <w:sz w:val="32"/>
          <w:szCs w:val="32"/>
          <w:lang w:val="en-US" w:eastAsia="zh-CN"/>
        </w:rPr>
      </w:pPr>
      <w:r>
        <w:rPr>
          <w:rFonts w:hint="eastAsia" w:ascii="楷体_GB2312" w:eastAsia="楷体_GB2312" w:cs="楷体_GB2312"/>
          <w:b w:val="0"/>
          <w:bCs w:val="0"/>
          <w:color w:val="000000"/>
          <w:spacing w:val="0"/>
          <w:sz w:val="32"/>
          <w:szCs w:val="32"/>
          <w:lang w:val="en-US" w:eastAsia="zh-CN"/>
        </w:rPr>
        <w:t>（六）固定资产投资审计情况</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eastAsia="仿宋_GB2312" w:cs="仿宋_GB2312"/>
          <w:b/>
          <w:bCs/>
          <w:spacing w:val="0"/>
          <w:sz w:val="32"/>
          <w:szCs w:val="32"/>
          <w:lang w:val="en-US" w:eastAsia="zh-CN"/>
        </w:rPr>
      </w:pPr>
      <w:r>
        <w:rPr>
          <w:rFonts w:hint="eastAsia" w:ascii="仿宋_GB2312" w:eastAsia="仿宋_GB2312" w:cs="仿宋_GB2312"/>
          <w:b/>
          <w:bCs/>
          <w:spacing w:val="0"/>
          <w:sz w:val="32"/>
          <w:szCs w:val="32"/>
          <w:lang w:val="en-US" w:eastAsia="zh-CN"/>
        </w:rPr>
        <w:t>乌当区S</w:t>
      </w:r>
      <w:r>
        <w:rPr>
          <w:rFonts w:ascii="Times New Roman" w:hAnsi="Times New Roman" w:eastAsia="仿宋_GB2312" w:cs="Times New Roman"/>
          <w:b/>
          <w:bCs/>
          <w:spacing w:val="0"/>
          <w:sz w:val="32"/>
          <w:szCs w:val="32"/>
          <w:lang w:val="en-US" w:eastAsia="zh-CN"/>
        </w:rPr>
        <w:t>521</w:t>
      </w:r>
      <w:r>
        <w:rPr>
          <w:rFonts w:hint="eastAsia" w:ascii="仿宋_GB2312" w:eastAsia="仿宋_GB2312" w:cs="仿宋_GB2312"/>
          <w:b/>
          <w:bCs/>
          <w:spacing w:val="0"/>
          <w:sz w:val="32"/>
          <w:szCs w:val="32"/>
          <w:lang w:val="en-US" w:eastAsia="zh-CN"/>
        </w:rPr>
        <w:t>洗马至清镇公路畅返不畅工程建设管理情况审计发现问题</w:t>
      </w:r>
    </w:p>
    <w:p>
      <w:pPr>
        <w:keepNext w:val="0"/>
        <w:keepLines w:val="0"/>
        <w:pageBreakBefore w:val="0"/>
        <w:widowControl w:val="0"/>
        <w:kinsoku/>
        <w:wordWrap/>
        <w:overflowPunct/>
        <w:topLinePunct w:val="0"/>
        <w:autoSpaceDE/>
        <w:autoSpaceDN/>
        <w:bidi w:val="0"/>
        <w:adjustRightInd/>
        <w:snapToGrid/>
        <w:spacing w:line="550" w:lineRule="exact"/>
        <w:ind w:left="638" w:leftChars="304"/>
        <w:jc w:val="both"/>
        <w:textAlignment w:val="auto"/>
        <w:rPr>
          <w:spacing w:val="0"/>
          <w:lang w:val="en-US" w:eastAsia="zh-CN"/>
        </w:rPr>
      </w:pPr>
      <w:r>
        <w:rPr>
          <w:rFonts w:ascii="Times New Roman" w:hAnsi="Times New Roman" w:eastAsia="仿宋_GB2312" w:cs="Times New Roman"/>
          <w:b w:val="0"/>
          <w:bCs w:val="0"/>
          <w:spacing w:val="0"/>
          <w:sz w:val="32"/>
          <w:szCs w:val="32"/>
          <w:lang w:val="en-US" w:eastAsia="zh-CN"/>
        </w:rPr>
        <w:t>1.项目管理方面。</w:t>
      </w:r>
      <w:r>
        <w:rPr>
          <w:rFonts w:ascii="Times New Roman" w:hAnsi="Times New Roman" w:eastAsia="仿宋_GB2312" w:cs="Times New Roman"/>
          <w:spacing w:val="0"/>
          <w:sz w:val="32"/>
          <w:szCs w:val="32"/>
          <w:lang w:val="en-US" w:eastAsia="zh-CN"/>
        </w:rPr>
        <w:t>工程竣工后未按相关规定组织综合验收。</w:t>
      </w:r>
      <w:r>
        <w:rPr>
          <w:rFonts w:ascii="Times New Roman" w:hAnsi="Times New Roman" w:eastAsia="仿宋_GB2312" w:cs="Times New Roman"/>
          <w:b w:val="0"/>
          <w:bCs w:val="0"/>
          <w:spacing w:val="0"/>
          <w:sz w:val="32"/>
          <w:szCs w:val="32"/>
          <w:lang w:val="en-US" w:eastAsia="zh-CN"/>
        </w:rPr>
        <w:t>2.项目款管理及使用方面。</w:t>
      </w:r>
      <w:r>
        <w:rPr>
          <w:rFonts w:ascii="Times New Roman" w:hAnsi="Times New Roman" w:eastAsia="仿宋_GB2312" w:cs="Times New Roman"/>
          <w:spacing w:val="0"/>
          <w:sz w:val="32"/>
          <w:szCs w:val="32"/>
        </w:rPr>
        <w:t>未按</w:t>
      </w:r>
      <w:r>
        <w:rPr>
          <w:rFonts w:ascii="Times New Roman" w:hAnsi="Times New Roman" w:eastAsia="仿宋_GB2312" w:cs="Times New Roman"/>
          <w:b w:val="0"/>
          <w:bCs w:val="0"/>
          <w:spacing w:val="0"/>
          <w:sz w:val="32"/>
          <w:szCs w:val="32"/>
        </w:rPr>
        <w:t>合同支付工程款及间接费用</w:t>
      </w:r>
      <w:r>
        <w:rPr>
          <w:rFonts w:ascii="Times New Roman" w:hAnsi="Times New Roman" w:eastAsia="仿宋_GB2312" w:cs="Times New Roman"/>
          <w:b w:val="0"/>
          <w:bCs w:val="0"/>
          <w:spacing w:val="0"/>
          <w:sz w:val="32"/>
          <w:szCs w:val="32"/>
          <w:highlight w:val="none"/>
          <w:lang w:val="en-US" w:eastAsia="zh-CN"/>
        </w:rPr>
        <w:t>266.60</w:t>
      </w:r>
      <w:r>
        <w:rPr>
          <w:rFonts w:ascii="Times New Roman" w:hAnsi="Times New Roman" w:eastAsia="仿宋_GB2312" w:cs="Times New Roman"/>
          <w:b w:val="0"/>
          <w:bCs w:val="0"/>
          <w:spacing w:val="0"/>
          <w:sz w:val="32"/>
          <w:szCs w:val="32"/>
          <w:highlight w:val="none"/>
        </w:rPr>
        <w:t>万元</w:t>
      </w:r>
      <w:r>
        <w:rPr>
          <w:rFonts w:ascii="Times New Roman" w:hAnsi="Times New Roman" w:eastAsia="仿宋_GB2312" w:cs="Times New Roman"/>
          <w:b w:val="0"/>
          <w:bCs w:val="0"/>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ascii="黑体" w:eastAsia="黑体" w:cs="黑体"/>
          <w:b w:val="0"/>
          <w:bCs w:val="0"/>
          <w:color w:val="000000"/>
          <w:spacing w:val="0"/>
          <w:sz w:val="32"/>
          <w:szCs w:val="32"/>
          <w:lang w:val="en-US" w:eastAsia="zh-CN"/>
        </w:rPr>
      </w:pPr>
      <w:r>
        <w:rPr>
          <w:rFonts w:hint="eastAsia" w:ascii="黑体" w:eastAsia="黑体" w:cs="黑体"/>
          <w:b w:val="0"/>
          <w:bCs w:val="0"/>
          <w:color w:val="000000"/>
          <w:spacing w:val="0"/>
          <w:sz w:val="32"/>
          <w:szCs w:val="32"/>
          <w:lang w:val="en-US" w:eastAsia="zh-CN"/>
        </w:rPr>
        <w:t>三</w:t>
      </w:r>
      <w:r>
        <w:rPr>
          <w:rFonts w:ascii="黑体" w:eastAsia="黑体" w:cs="黑体"/>
          <w:b w:val="0"/>
          <w:bCs w:val="0"/>
          <w:color w:val="000000"/>
          <w:spacing w:val="0"/>
          <w:sz w:val="32"/>
          <w:szCs w:val="32"/>
          <w:lang w:val="en-US" w:eastAsia="zh-CN"/>
        </w:rPr>
        <w:t>、加强财政管理和审计监督的意见</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ascii="Times New Roman" w:hAnsi="Times New Roman" w:eastAsia="仿宋_GB2312" w:cs="Times New Roman"/>
          <w:b w:val="0"/>
          <w:bCs w:val="0"/>
          <w:color w:val="000000"/>
          <w:spacing w:val="0"/>
          <w:sz w:val="32"/>
          <w:szCs w:val="32"/>
          <w:lang w:val="en-US" w:eastAsia="zh-CN"/>
        </w:rPr>
      </w:pPr>
      <w:r>
        <w:rPr>
          <w:rFonts w:hint="eastAsia" w:ascii="楷体_GB2312" w:eastAsia="楷体_GB2312" w:cs="楷体_GB2312"/>
          <w:b w:val="0"/>
          <w:bCs w:val="0"/>
          <w:color w:val="000000"/>
          <w:spacing w:val="0"/>
          <w:sz w:val="32"/>
          <w:szCs w:val="32"/>
          <w:lang w:val="en-US" w:eastAsia="zh-CN"/>
        </w:rPr>
        <w:t>（一）提升财政管理水平，规范预算编制执行。</w:t>
      </w:r>
      <w:r>
        <w:rPr>
          <w:rFonts w:ascii="Times New Roman" w:hAnsi="Times New Roman" w:eastAsia="仿宋_GB2312" w:cs="Times New Roman"/>
          <w:b w:val="0"/>
          <w:bCs w:val="0"/>
          <w:color w:val="000000"/>
          <w:spacing w:val="0"/>
          <w:sz w:val="32"/>
          <w:szCs w:val="32"/>
          <w:lang w:val="en-US" w:eastAsia="zh-CN"/>
        </w:rPr>
        <w:t>认真贯彻落实国务院《关于进一步深化预算管理制度改革的意见》，加大预算统筹力度，提高预算完整性和财政统筹保障能力，推进财政支出标准化建设，加强绩效评价结果应用，严把预算支出关口，增强预算约束。</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ascii="Times New Roman" w:hAnsi="Times New Roman" w:eastAsia="仿宋_GB2312" w:cs="Times New Roman"/>
          <w:b w:val="0"/>
          <w:bCs w:val="0"/>
          <w:color w:val="000000"/>
          <w:spacing w:val="0"/>
          <w:sz w:val="32"/>
          <w:szCs w:val="32"/>
          <w:lang w:val="en-US" w:eastAsia="zh-CN"/>
        </w:rPr>
      </w:pPr>
      <w:r>
        <w:rPr>
          <w:rFonts w:hint="eastAsia" w:ascii="楷体_GB2312" w:eastAsia="楷体_GB2312" w:cs="楷体_GB2312"/>
          <w:b w:val="0"/>
          <w:bCs w:val="0"/>
          <w:color w:val="000000"/>
          <w:spacing w:val="0"/>
          <w:sz w:val="32"/>
          <w:szCs w:val="32"/>
          <w:lang w:val="en-US" w:eastAsia="zh-CN"/>
        </w:rPr>
        <w:t>（二）加强重点领域资金和项目监管，进一步提高资金使用效益。</w:t>
      </w:r>
      <w:r>
        <w:rPr>
          <w:rFonts w:ascii="Times New Roman" w:hAnsi="Times New Roman" w:eastAsia="仿宋_GB2312" w:cs="Times New Roman"/>
          <w:b w:val="0"/>
          <w:bCs w:val="0"/>
          <w:color w:val="000000"/>
          <w:spacing w:val="0"/>
          <w:sz w:val="32"/>
          <w:szCs w:val="32"/>
          <w:lang w:val="en-US" w:eastAsia="zh-CN"/>
        </w:rPr>
        <w:t>聚焦重点领域工程和资金管理使用情况，压紧压实管理责任，加大整治力度，严肃查处挤占挪用、损失浪费等违法违纪行为，确保资金安全高效使用。</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ascii="Times New Roman" w:hAnsi="Times New Roman" w:eastAsia="仿宋_GB2312" w:cs="Times New Roman"/>
          <w:b w:val="0"/>
          <w:bCs w:val="0"/>
          <w:color w:val="000000"/>
          <w:sz w:val="32"/>
          <w:szCs w:val="32"/>
          <w:lang w:val="en-US" w:eastAsia="zh-CN"/>
        </w:rPr>
      </w:pPr>
      <w:r>
        <w:rPr>
          <w:rFonts w:hint="eastAsia" w:ascii="楷体_GB2312" w:eastAsia="楷体_GB2312" w:cs="楷体_GB2312"/>
          <w:b w:val="0"/>
          <w:bCs w:val="0"/>
          <w:color w:val="000000"/>
          <w:spacing w:val="0"/>
          <w:sz w:val="32"/>
          <w:szCs w:val="32"/>
          <w:lang w:val="en-US" w:eastAsia="zh-CN"/>
        </w:rPr>
        <w:t>（三）严格履行项目建设程序，规范项目建设。</w:t>
      </w:r>
      <w:r>
        <w:rPr>
          <w:rFonts w:ascii="Times New Roman" w:hAnsi="Times New Roman" w:eastAsia="仿宋_GB2312" w:cs="Times New Roman"/>
          <w:b w:val="0"/>
          <w:bCs w:val="0"/>
          <w:color w:val="000000"/>
          <w:spacing w:val="0"/>
          <w:sz w:val="32"/>
          <w:szCs w:val="32"/>
          <w:lang w:val="en-US" w:eastAsia="zh-CN"/>
        </w:rPr>
        <w:t>严格执行工程基本建设程序和招投标制度，加强项目合同管理，规范项目的组织实施；监督项目实施全过程依法依规按程序落到实处，规范项目建设管理，提高财政资金使用</w:t>
      </w:r>
      <w:r>
        <w:rPr>
          <w:rFonts w:ascii="Times New Roman" w:hAnsi="Times New Roman" w:eastAsia="仿宋_GB2312" w:cs="Times New Roman"/>
          <w:b w:val="0"/>
          <w:bCs w:val="0"/>
          <w:color w:val="000000"/>
          <w:sz w:val="32"/>
          <w:szCs w:val="32"/>
          <w:lang w:val="en-US" w:eastAsia="zh-CN"/>
        </w:rPr>
        <w:t>绩效。</w:t>
      </w:r>
    </w:p>
    <w:p>
      <w:pPr>
        <w:pStyle w:val="2"/>
        <w:keepNext w:val="0"/>
        <w:keepLines w:val="0"/>
        <w:pageBreakBefore w:val="0"/>
        <w:widowControl w:val="0"/>
        <w:kinsoku/>
        <w:wordWrap/>
        <w:overflowPunct/>
        <w:topLinePunct w:val="0"/>
        <w:bidi w:val="0"/>
        <w:spacing w:line="550" w:lineRule="exact"/>
        <w:jc w:val="both"/>
        <w:rPr>
          <w:rFonts w:ascii="Times New Roman" w:hAnsi="Times New Roman" w:eastAsia="仿宋_GB2312" w:cs="Times New Roman"/>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Times New Roman" w:hAnsi="Times New Roman" w:eastAsia="仿宋_GB2312" w:cs="Times New Roman"/>
          <w:b w:val="0"/>
          <w:bCs w:val="0"/>
          <w:color w:val="000000"/>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firstLine="4800" w:firstLineChars="1500"/>
        <w:jc w:val="both"/>
        <w:textAlignment w:val="auto"/>
        <w:rPr>
          <w:rFonts w:hint="eastAsia" w:ascii="Times New Roman" w:hAnsi="Times New Roman" w:eastAsia="仿宋_GB2312" w:cs="Times New Roman"/>
          <w:b w:val="0"/>
          <w:bCs w:val="0"/>
          <w:color w:val="000000"/>
          <w:spacing w:val="0"/>
          <w:sz w:val="32"/>
          <w:szCs w:val="32"/>
          <w:lang w:val="en-US" w:eastAsia="zh-CN"/>
        </w:rPr>
      </w:pPr>
      <w:r>
        <w:rPr>
          <w:rFonts w:hint="eastAsia" w:ascii="Times New Roman" w:hAnsi="Times New Roman" w:eastAsia="仿宋_GB2312" w:cs="Times New Roman"/>
          <w:b w:val="0"/>
          <w:bCs w:val="0"/>
          <w:color w:val="000000"/>
          <w:spacing w:val="0"/>
          <w:sz w:val="32"/>
          <w:szCs w:val="32"/>
          <w:lang w:val="en-US" w:eastAsia="zh-CN"/>
        </w:rPr>
        <w:t>乌当区人民政府</w:t>
      </w:r>
    </w:p>
    <w:p>
      <w:pPr>
        <w:keepNext w:val="0"/>
        <w:keepLines w:val="0"/>
        <w:pageBreakBefore w:val="0"/>
        <w:widowControl w:val="0"/>
        <w:kinsoku/>
        <w:wordWrap/>
        <w:overflowPunct/>
        <w:topLinePunct w:val="0"/>
        <w:autoSpaceDE/>
        <w:autoSpaceDN/>
        <w:bidi w:val="0"/>
        <w:adjustRightInd/>
        <w:snapToGrid/>
        <w:spacing w:line="550" w:lineRule="exact"/>
        <w:ind w:firstLine="4800" w:firstLineChars="1500"/>
        <w:jc w:val="both"/>
        <w:textAlignment w:val="auto"/>
        <w:rPr>
          <w:rFonts w:hint="eastAsia" w:ascii="Times New Roman" w:hAnsi="Times New Roman" w:eastAsia="仿宋_GB2312" w:cs="Times New Roman"/>
          <w:b w:val="0"/>
          <w:bCs w:val="0"/>
          <w:color w:val="000000"/>
          <w:spacing w:val="0"/>
          <w:sz w:val="32"/>
          <w:szCs w:val="32"/>
          <w:lang w:val="en-US" w:eastAsia="zh-CN"/>
        </w:rPr>
      </w:pPr>
      <w:r>
        <w:rPr>
          <w:rFonts w:ascii="Times New Roman" w:hAnsi="Times New Roman" w:eastAsia="仿宋_GB2312" w:cs="Times New Roman"/>
          <w:b w:val="0"/>
          <w:bCs w:val="0"/>
          <w:color w:val="000000"/>
          <w:spacing w:val="0"/>
          <w:sz w:val="32"/>
          <w:szCs w:val="32"/>
          <w:lang w:val="en-US" w:eastAsia="zh-CN"/>
        </w:rPr>
        <w:t>2022</w:t>
      </w:r>
      <w:r>
        <w:rPr>
          <w:rFonts w:hint="eastAsia" w:ascii="Times New Roman" w:hAnsi="Times New Roman" w:eastAsia="仿宋_GB2312" w:cs="Times New Roman"/>
          <w:b w:val="0"/>
          <w:bCs w:val="0"/>
          <w:color w:val="000000"/>
          <w:spacing w:val="0"/>
          <w:sz w:val="32"/>
          <w:szCs w:val="32"/>
          <w:lang w:val="en-US" w:eastAsia="zh-CN"/>
        </w:rPr>
        <w:t>年</w:t>
      </w:r>
      <w:r>
        <w:rPr>
          <w:rFonts w:ascii="Times New Roman" w:hAnsi="Times New Roman" w:eastAsia="仿宋_GB2312" w:cs="Times New Roman"/>
          <w:b w:val="0"/>
          <w:bCs w:val="0"/>
          <w:color w:val="000000"/>
          <w:spacing w:val="0"/>
          <w:sz w:val="32"/>
          <w:szCs w:val="32"/>
          <w:lang w:val="en-US" w:eastAsia="zh-CN"/>
        </w:rPr>
        <w:t>6</w:t>
      </w:r>
      <w:r>
        <w:rPr>
          <w:rFonts w:hint="eastAsia" w:ascii="Times New Roman" w:hAnsi="Times New Roman" w:eastAsia="仿宋_GB2312" w:cs="Times New Roman"/>
          <w:b w:val="0"/>
          <w:bCs w:val="0"/>
          <w:color w:val="000000"/>
          <w:spacing w:val="0"/>
          <w:sz w:val="32"/>
          <w:szCs w:val="32"/>
          <w:lang w:val="en-US" w:eastAsia="zh-CN"/>
        </w:rPr>
        <w:t>月8日</w:t>
      </w:r>
    </w:p>
    <w:p>
      <w:pPr>
        <w:pStyle w:val="5"/>
        <w:keepNext w:val="0"/>
        <w:keepLines w:val="0"/>
        <w:pageBreakBefore w:val="0"/>
        <w:widowControl w:val="0"/>
        <w:kinsoku/>
        <w:wordWrap/>
        <w:overflowPunct/>
        <w:topLinePunct w:val="0"/>
        <w:bidi w:val="0"/>
        <w:spacing w:line="550" w:lineRule="exact"/>
        <w:rPr>
          <w:rFonts w:ascii="Times New Roman" w:hAnsi="Times New Roman" w:eastAsia="仿宋_GB2312" w:cs="Times New Roman"/>
          <w:b w:val="0"/>
          <w:bCs w:val="0"/>
          <w:color w:val="000000"/>
          <w:sz w:val="32"/>
          <w:szCs w:val="32"/>
          <w:lang w:val="en-US" w:eastAsia="zh-CN"/>
        </w:rPr>
      </w:pPr>
    </w:p>
    <w:sectPr>
      <w:footerReference r:id="rId3" w:type="default"/>
      <w:pgSz w:w="11906" w:h="16838"/>
      <w:pgMar w:top="2098" w:right="1474" w:bottom="1984" w:left="1587" w:header="851" w:footer="992" w:gutter="0"/>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3665" distR="113665" simplePos="0" relativeHeight="1024" behindDoc="0" locked="0" layoutInCell="1" allowOverlap="1">
              <wp:simplePos x="0" y="0"/>
              <wp:positionH relativeFrom="margin">
                <wp:align>outside</wp:align>
              </wp:positionH>
              <wp:positionV relativeFrom="paragraph">
                <wp:posOffset>0</wp:posOffset>
              </wp:positionV>
              <wp:extent cx="711200" cy="262890"/>
              <wp:effectExtent l="0" t="0" r="0" b="0"/>
              <wp:wrapNone/>
              <wp:docPr id="1" name="文本框 1"/>
              <wp:cNvGraphicFramePr/>
              <a:graphic xmlns:a="http://schemas.openxmlformats.org/drawingml/2006/main">
                <a:graphicData uri="http://schemas.microsoft.com/office/word/2010/wordprocessingShape">
                  <wps:wsp>
                    <wps:cNvSpPr/>
                    <wps:spPr>
                      <a:xfrm>
                        <a:off x="0" y="0"/>
                        <a:ext cx="711200" cy="263143"/>
                      </a:xfrm>
                      <a:prstGeom prst="rect">
                        <a:avLst/>
                      </a:prstGeom>
                      <a:noFill/>
                      <a:ln w="6350" cap="flat" cmpd="sng">
                        <a:noFill/>
                        <a:prstDash val="solid"/>
                        <a:round/>
                      </a:ln>
                    </wps:spPr>
                    <wps:txbx>
                      <w:txbxContent>
                        <w:p>
                          <w:pPr>
                            <w:pStyle w:val="3"/>
                            <w:rPr>
                              <w:rFonts w:hint="eastAsia" w:eastAsia="宋体"/>
                              <w:lang w:eastAsia="zh-CN"/>
                            </w:rPr>
                          </w:pP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 xml:space="preserve"> </w:t>
                          </w:r>
                          <w:r>
                            <w:rPr>
                              <w:rFonts w:ascii="Times New Roman" w:hAnsi="Times New Roman" w:cs="Times New Roman"/>
                              <w:sz w:val="32"/>
                              <w:szCs w:val="32"/>
                              <w:lang w:eastAsia="zh-CN"/>
                            </w:rPr>
                            <w:fldChar w:fldCharType="begin"/>
                          </w:r>
                          <w:r>
                            <w:rPr>
                              <w:rFonts w:ascii="Times New Roman" w:hAnsi="Times New Roman" w:cs="Times New Roman"/>
                              <w:sz w:val="32"/>
                              <w:szCs w:val="32"/>
                              <w:lang w:eastAsia="zh-CN"/>
                            </w:rPr>
                            <w:instrText xml:space="preserve"> PAGE  \* MERGEFORMAT </w:instrText>
                          </w:r>
                          <w:r>
                            <w:rPr>
                              <w:rFonts w:ascii="Times New Roman" w:hAnsi="Times New Roman" w:cs="Times New Roman"/>
                              <w:sz w:val="32"/>
                              <w:szCs w:val="32"/>
                              <w:lang w:eastAsia="zh-CN"/>
                            </w:rPr>
                            <w:fldChar w:fldCharType="separate"/>
                          </w:r>
                          <w:r>
                            <w:rPr>
                              <w:rFonts w:ascii="Times New Roman" w:hAnsi="Times New Roman" w:cs="Times New Roman"/>
                              <w:sz w:val="32"/>
                              <w:szCs w:val="32"/>
                              <w:lang w:eastAsia="zh-CN"/>
                            </w:rPr>
                            <w:t>1</w:t>
                          </w:r>
                          <w:r>
                            <w:rPr>
                              <w:rFonts w:ascii="Times New Roman" w:hAnsi="Times New Roman" w:cs="Times New Roman"/>
                              <w:sz w:val="32"/>
                              <w:szCs w:val="32"/>
                              <w:lang w:eastAsia="zh-CN"/>
                            </w:rPr>
                            <w:fldChar w:fldCharType="end"/>
                          </w:r>
                          <w:r>
                            <w:rPr>
                              <w:rFonts w:hint="eastAsia" w:ascii="Times New Roman" w:hAnsi="Times New Roman" w:cs="Times New Roman"/>
                              <w:sz w:val="32"/>
                              <w:szCs w:val="32"/>
                              <w:lang w:val="en-US" w:eastAsia="zh-CN"/>
                            </w:rPr>
                            <w:t xml:space="preserve"> </w:t>
                          </w:r>
                          <w:r>
                            <w:rPr>
                              <w:rFonts w:hint="eastAsia" w:ascii="Times New Roman" w:hAnsi="Times New Roman" w:cs="Times New Roman"/>
                              <w:sz w:val="32"/>
                              <w:szCs w:val="32"/>
                              <w:lang w:eastAsia="zh-CN"/>
                            </w:rPr>
                            <w:t>—</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20.7pt;width:56pt;mso-position-horizontal:outside;mso-position-horizontal-relative:margin;mso-wrap-style:none;z-index:1024;mso-width-relative:page;mso-height-relative:page;" filled="f" stroked="f" coordsize="21600,21600" o:gfxdata="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0g3z1wAA&#10;AAQBAAAPAAAAAAAAAAEAIAAAACIAAABkcnMvZG93bnJldi54bWxQSwECFAAUAAAACACHTuJAh4N5&#10;HeYBAACmAwAADgAAAAAAAAABACAAAAAmAQAAZHJzL2Uyb0RvYy54bWxQSwUGAAAAAAYABgBZAQAA&#10;fgUAAAAA&#10;">
              <v:fill on="f" focussize="0,0"/>
              <v:stroke on="f" weight="0.5pt" joinstyle="round"/>
              <v:imagedata o:title=""/>
              <o:lock v:ext="edit" aspectratio="f"/>
              <v:textbox inset="0mm,0mm,0mm,0mm" style="mso-fit-shape-to-text:t;">
                <w:txbxContent>
                  <w:p>
                    <w:pPr>
                      <w:pStyle w:val="3"/>
                      <w:rPr>
                        <w:rFonts w:hint="eastAsia" w:eastAsia="宋体"/>
                        <w:lang w:eastAsia="zh-CN"/>
                      </w:rPr>
                    </w:pP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 xml:space="preserve"> </w:t>
                    </w:r>
                    <w:r>
                      <w:rPr>
                        <w:rFonts w:ascii="Times New Roman" w:hAnsi="Times New Roman" w:cs="Times New Roman"/>
                        <w:sz w:val="32"/>
                        <w:szCs w:val="32"/>
                        <w:lang w:eastAsia="zh-CN"/>
                      </w:rPr>
                      <w:fldChar w:fldCharType="begin"/>
                    </w:r>
                    <w:r>
                      <w:rPr>
                        <w:rFonts w:ascii="Times New Roman" w:hAnsi="Times New Roman" w:cs="Times New Roman"/>
                        <w:sz w:val="32"/>
                        <w:szCs w:val="32"/>
                        <w:lang w:eastAsia="zh-CN"/>
                      </w:rPr>
                      <w:instrText xml:space="preserve"> PAGE  \* MERGEFORMAT </w:instrText>
                    </w:r>
                    <w:r>
                      <w:rPr>
                        <w:rFonts w:ascii="Times New Roman" w:hAnsi="Times New Roman" w:cs="Times New Roman"/>
                        <w:sz w:val="32"/>
                        <w:szCs w:val="32"/>
                        <w:lang w:eastAsia="zh-CN"/>
                      </w:rPr>
                      <w:fldChar w:fldCharType="separate"/>
                    </w:r>
                    <w:r>
                      <w:rPr>
                        <w:rFonts w:ascii="Times New Roman" w:hAnsi="Times New Roman" w:cs="Times New Roman"/>
                        <w:sz w:val="32"/>
                        <w:szCs w:val="32"/>
                        <w:lang w:eastAsia="zh-CN"/>
                      </w:rPr>
                      <w:t>1</w:t>
                    </w:r>
                    <w:r>
                      <w:rPr>
                        <w:rFonts w:ascii="Times New Roman" w:hAnsi="Times New Roman" w:cs="Times New Roman"/>
                        <w:sz w:val="32"/>
                        <w:szCs w:val="32"/>
                        <w:lang w:eastAsia="zh-CN"/>
                      </w:rPr>
                      <w:fldChar w:fldCharType="end"/>
                    </w:r>
                    <w:r>
                      <w:rPr>
                        <w:rFonts w:hint="eastAsia" w:ascii="Times New Roman" w:hAnsi="Times New Roman" w:cs="Times New Roman"/>
                        <w:sz w:val="32"/>
                        <w:szCs w:val="32"/>
                        <w:lang w:val="en-US" w:eastAsia="zh-CN"/>
                      </w:rPr>
                      <w:t xml:space="preserve"> </w:t>
                    </w:r>
                    <w:r>
                      <w:rPr>
                        <w:rFonts w:hint="eastAsia" w:ascii="Times New Roman" w:hAnsi="Times New Roman" w:cs="Times New Roman"/>
                        <w:sz w:val="32"/>
                        <w:szCs w:val="32"/>
                        <w:lang w:eastAsia="zh-CN"/>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MWRlYjM5ZDQ1ZTkyZDVlNjc0NThhMjJhMzFjZTZhY2QifQ=="/>
  </w:docVars>
  <w:rsids>
    <w:rsidRoot w:val="00000000"/>
    <w:rsid w:val="3E6619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Arial"/>
      <w:kern w:val="2"/>
      <w:sz w:val="21"/>
      <w:szCs w:val="24"/>
      <w:lang w:val="en-US" w:eastAsia="zh-CN" w:bidi="ar-SA"/>
    </w:rPr>
  </w:style>
  <w:style w:type="paragraph" w:styleId="6">
    <w:name w:val="heading 1"/>
    <w:basedOn w:val="1"/>
    <w:next w:val="1"/>
    <w:uiPriority w:val="0"/>
    <w:pPr>
      <w:keepNext/>
      <w:keepLines/>
      <w:spacing w:before="340" w:after="330" w:line="578" w:lineRule="auto"/>
      <w:outlineLvl w:val="0"/>
    </w:pPr>
    <w:rPr>
      <w:b/>
      <w:bCs/>
      <w:kern w:val="44"/>
      <w:sz w:val="44"/>
    </w:rPr>
  </w:style>
  <w:style w:type="paragraph" w:styleId="7">
    <w:name w:val="heading 2"/>
    <w:basedOn w:val="1"/>
    <w:next w:val="1"/>
    <w:uiPriority w:val="0"/>
    <w:pPr>
      <w:spacing w:before="840" w:beforeAutospacing="1" w:after="840" w:afterAutospacing="1" w:line="240" w:lineRule="auto"/>
      <w:jc w:val="center"/>
      <w:outlineLvl w:val="1"/>
    </w:pPr>
    <w:rPr>
      <w:rFonts w:ascii="宋体" w:hAnsi="宋体" w:eastAsia="黑体" w:cs="宋体"/>
      <w:kern w:val="0"/>
      <w:sz w:val="32"/>
      <w:szCs w:val="36"/>
    </w:rPr>
  </w:style>
  <w:style w:type="paragraph" w:styleId="8">
    <w:name w:val="heading 3"/>
    <w:basedOn w:val="1"/>
    <w:next w:val="1"/>
    <w:uiPriority w:val="0"/>
    <w:pPr>
      <w:spacing w:before="100" w:beforeAutospacing="1" w:after="100" w:afterAutospacing="1"/>
      <w:jc w:val="left"/>
      <w:outlineLvl w:val="2"/>
    </w:pPr>
    <w:rPr>
      <w:rFonts w:ascii="宋体" w:eastAsia="宋体" w:cs="宋体"/>
      <w:b/>
      <w:kern w:val="0"/>
      <w:sz w:val="27"/>
      <w:szCs w:val="27"/>
      <w:lang w:val="en-US" w:eastAsia="zh-CN"/>
    </w:rPr>
  </w:style>
  <w:style w:type="character" w:default="1" w:styleId="19">
    <w:name w:val="Default Paragraph Font"/>
    <w:uiPriority w:val="0"/>
  </w:style>
  <w:style w:type="table" w:default="1" w:styleId="18">
    <w:name w:val="Normal Table"/>
    <w:semiHidden/>
    <w:uiPriority w:val="0"/>
    <w:tblPr>
      <w:tblLayout w:type="fixed"/>
      <w:tblCellMar>
        <w:top w:w="0" w:type="dxa"/>
        <w:left w:w="108" w:type="dxa"/>
        <w:bottom w:w="0" w:type="dxa"/>
        <w:right w:w="108" w:type="dxa"/>
      </w:tblCellMar>
    </w:tblPr>
  </w:style>
  <w:style w:type="paragraph" w:customStyle="1" w:styleId="2">
    <w:name w:val="正文-公1"/>
    <w:basedOn w:val="1"/>
    <w:next w:val="3"/>
    <w:uiPriority w:val="0"/>
    <w:pPr>
      <w:ind w:firstLine="200" w:firstLineChars="200"/>
    </w:pPr>
    <w:rPr>
      <w:rFonts w:ascii="Calibri" w:hAnsi="Calibri"/>
    </w:rPr>
  </w:style>
  <w:style w:type="paragraph" w:styleId="3">
    <w:name w:val="footer"/>
    <w:basedOn w:val="1"/>
    <w:next w:val="4"/>
    <w:uiPriority w:val="0"/>
    <w:pPr>
      <w:tabs>
        <w:tab w:val="center" w:pos="4153"/>
        <w:tab w:val="right" w:pos="8306"/>
      </w:tabs>
      <w:snapToGrid w:val="0"/>
      <w:jc w:val="left"/>
    </w:pPr>
    <w:rPr>
      <w:sz w:val="18"/>
    </w:rPr>
  </w:style>
  <w:style w:type="paragraph" w:styleId="4">
    <w:name w:val="Normal (Web)"/>
    <w:basedOn w:val="1"/>
    <w:next w:val="5"/>
    <w:uiPriority w:val="0"/>
    <w:pPr>
      <w:spacing w:before="0" w:beforeAutospacing="1" w:after="0" w:afterAutospacing="1"/>
      <w:ind w:left="0" w:right="0"/>
      <w:jc w:val="left"/>
    </w:pPr>
    <w:rPr>
      <w:kern w:val="0"/>
      <w:sz w:val="24"/>
      <w:lang w:val="en-US" w:eastAsia="zh-CN"/>
    </w:rPr>
  </w:style>
  <w:style w:type="paragraph" w:styleId="5">
    <w:name w:val="header"/>
    <w:basedOn w:val="1"/>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9">
    <w:name w:val="table of authorities"/>
    <w:basedOn w:val="1"/>
    <w:next w:val="1"/>
    <w:uiPriority w:val="0"/>
    <w:pPr>
      <w:ind w:left="200" w:leftChars="200"/>
    </w:pPr>
    <w:rPr>
      <w:rFonts w:eastAsia="宋体"/>
      <w:sz w:val="21"/>
      <w:szCs w:val="24"/>
    </w:rPr>
  </w:style>
  <w:style w:type="paragraph" w:styleId="10">
    <w:name w:val="Body Text"/>
    <w:basedOn w:val="1"/>
    <w:uiPriority w:val="0"/>
    <w:pPr>
      <w:adjustRightInd w:val="0"/>
      <w:snapToGrid w:val="0"/>
      <w:spacing w:line="800" w:lineRule="exact"/>
      <w:jc w:val="center"/>
    </w:pPr>
    <w:rPr>
      <w:b/>
      <w:bCs/>
      <w:color w:val="000000"/>
      <w:spacing w:val="4"/>
      <w:sz w:val="44"/>
    </w:rPr>
  </w:style>
  <w:style w:type="paragraph" w:styleId="11">
    <w:name w:val="Body Text Indent"/>
    <w:basedOn w:val="1"/>
    <w:next w:val="12"/>
    <w:uiPriority w:val="0"/>
    <w:pPr>
      <w:spacing w:after="120"/>
      <w:ind w:left="200" w:leftChars="200"/>
    </w:pPr>
  </w:style>
  <w:style w:type="paragraph" w:styleId="12">
    <w:name w:val="Body Text Indent 2"/>
    <w:basedOn w:val="1"/>
    <w:next w:val="13"/>
    <w:uiPriority w:val="0"/>
    <w:pPr>
      <w:ind w:firstLine="630"/>
    </w:pPr>
    <w:rPr>
      <w:b/>
      <w:bCs/>
      <w:sz w:val="32"/>
      <w:szCs w:val="32"/>
    </w:rPr>
  </w:style>
  <w:style w:type="paragraph" w:styleId="13">
    <w:name w:val="Body Text Indent 3"/>
    <w:basedOn w:val="1"/>
    <w:next w:val="1"/>
    <w:uiPriority w:val="0"/>
    <w:pPr>
      <w:spacing w:afterAutospacing="0"/>
      <w:ind w:left="200" w:leftChars="200"/>
    </w:pPr>
    <w:rPr>
      <w:sz w:val="16"/>
    </w:rPr>
  </w:style>
  <w:style w:type="paragraph" w:styleId="14">
    <w:name w:val="Plain Text"/>
    <w:basedOn w:val="1"/>
    <w:uiPriority w:val="0"/>
    <w:rPr>
      <w:rFonts w:ascii="宋体"/>
      <w:szCs w:val="20"/>
    </w:rPr>
  </w:style>
  <w:style w:type="paragraph" w:styleId="15">
    <w:name w:val="Date"/>
    <w:basedOn w:val="1"/>
    <w:next w:val="1"/>
    <w:uiPriority w:val="0"/>
    <w:rPr>
      <w:rFonts w:eastAsia="仿宋_GB2312"/>
      <w:sz w:val="32"/>
    </w:rPr>
  </w:style>
  <w:style w:type="paragraph" w:styleId="16">
    <w:name w:val="footnote text"/>
    <w:basedOn w:val="1"/>
    <w:next w:val="17"/>
    <w:uiPriority w:val="0"/>
    <w:pPr>
      <w:snapToGrid w:val="0"/>
      <w:jc w:val="left"/>
    </w:pPr>
    <w:rPr>
      <w:sz w:val="18"/>
      <w:szCs w:val="18"/>
    </w:rPr>
  </w:style>
  <w:style w:type="paragraph" w:styleId="17">
    <w:name w:val="Body Text First Indent 2"/>
    <w:basedOn w:val="11"/>
    <w:next w:val="1"/>
    <w:uiPriority w:val="0"/>
    <w:pPr>
      <w:ind w:left="0" w:leftChars="0" w:firstLine="420"/>
    </w:pPr>
    <w:rPr>
      <w:rFonts w:ascii="仿宋_GB2312" w:eastAsia="仿宋_GB2312" w:cs="仿宋_GB2312"/>
      <w:sz w:val="32"/>
      <w:szCs w:val="32"/>
    </w:rPr>
  </w:style>
  <w:style w:type="character" w:styleId="20">
    <w:name w:val="Emphasis"/>
    <w:basedOn w:val="19"/>
    <w:uiPriority w:val="0"/>
    <w:rPr>
      <w:i/>
      <w:iCs/>
    </w:rPr>
  </w:style>
  <w:style w:type="paragraph" w:customStyle="1" w:styleId="21">
    <w:name w:val="引文目录1"/>
    <w:basedOn w:val="1"/>
    <w:next w:val="1"/>
    <w:uiPriority w:val="0"/>
    <w:pPr>
      <w:ind w:left="200" w:leftChars="200"/>
    </w:pPr>
    <w:rPr>
      <w:rFonts w:ascii="Times New Roman" w:hAnsi="Times New Roman"/>
    </w:rPr>
  </w:style>
  <w:style w:type="paragraph" w:customStyle="1" w:styleId="22">
    <w:name w:val="公文标题"/>
    <w:basedOn w:val="1"/>
    <w:uiPriority w:val="0"/>
    <w:pPr>
      <w:autoSpaceDE w:val="0"/>
      <w:autoSpaceDN w:val="0"/>
      <w:snapToGrid w:val="0"/>
      <w:spacing w:line="580" w:lineRule="exact"/>
      <w:jc w:val="center"/>
    </w:pPr>
    <w:rPr>
      <w:rFonts w:ascii="方正小标宋简体" w:eastAsia="方正小标宋简体"/>
      <w:spacing w:val="-4"/>
      <w:sz w:val="44"/>
      <w:szCs w:val="20"/>
    </w:rPr>
  </w:style>
  <w:style w:type="paragraph" w:customStyle="1" w:styleId="23">
    <w:name w:val="p0"/>
    <w:basedOn w:val="1"/>
    <w:uiPriority w:val="0"/>
    <w:pPr>
      <w:widowControl/>
    </w:pPr>
    <w:rPr>
      <w:kern w:val="0"/>
      <w:szCs w:val="21"/>
    </w:rPr>
  </w:style>
  <w:style w:type="paragraph" w:customStyle="1" w:styleId="24">
    <w:name w:val="标题 Char Char"/>
    <w:basedOn w:val="1"/>
    <w:uiPriority w:val="0"/>
    <w:pPr>
      <w:spacing w:before="240" w:after="60"/>
      <w:jc w:val="center"/>
      <w:outlineLvl w:val="0"/>
    </w:pPr>
    <w:rPr>
      <w:rFonts w:ascii="Arial" w:hAnsi="Arial"/>
      <w:b/>
      <w:sz w:val="32"/>
    </w:rPr>
  </w:style>
  <w:style w:type="paragraph" w:styleId="25">
    <w:name w:val="List Paragraph"/>
    <w:basedOn w:val="1"/>
    <w:uiPriority w:val="0"/>
    <w:pPr>
      <w:ind w:firstLine="200" w:firstLineChars="200"/>
    </w:pPr>
    <w:rPr>
      <w:rFonts w:ascii="Times New Roman" w:hAnsi="Times New Roman" w:eastAsia="仿宋_GB2312" w:cs="Times New Roman"/>
    </w:rPr>
  </w:style>
  <w:style w:type="paragraph" w:customStyle="1" w:styleId="26">
    <w:name w:val="一、正文一级小标题"/>
    <w:basedOn w:val="1"/>
    <w:next w:val="1"/>
    <w:uiPriority w:val="0"/>
    <w:pPr>
      <w:adjustRightInd w:val="0"/>
      <w:snapToGrid w:val="0"/>
      <w:spacing w:line="579" w:lineRule="exact"/>
      <w:textAlignment w:val="baseline"/>
      <w:outlineLvl w:val="1"/>
    </w:pPr>
    <w:rPr>
      <w:rFonts w:ascii="黑体" w:eastAsia="黑体"/>
      <w:kern w:val="0"/>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11</Pages>
  <Words>5189</Words>
  <Characters>5599</Characters>
  <Lines>235</Lines>
  <Paragraphs>77</Paragraphs>
  <TotalTime>48</TotalTime>
  <ScaleCrop>false</ScaleCrop>
  <LinksUpToDate>false</LinksUpToDate>
  <CharactersWithSpaces>5601</CharactersWithSpaces>
  <Application>WPS Office_11.8.2.8506_F1E327BC-269C-435d-A152-05C5408002CA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2020-05-29T02:26:00Z</dcterms:created>
  <dc:creator>Lenovo</dc:creator>
  <cp:lastModifiedBy>Lenovo</cp:lastModifiedBy>
  <cp:lastPrinted>2022-06-08T11:28:00Z</cp:lastPrinted>
  <dcterms:modified xsi:type="dcterms:W3CDTF">2022-11-02T02:19:22Z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476BF63AC8824960AAD3D88187A51627</vt:lpwstr>
  </property>
</Properties>
</file>