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方正小标宋简体"/>
          <w:color w:val="000000"/>
          <w:sz w:val="32"/>
          <w:szCs w:val="32"/>
          <w:lang w:val="en-US" w:eastAsia="zh-CN"/>
        </w:rPr>
      </w:pPr>
      <w:r>
        <w:rPr>
          <w:rFonts w:hint="eastAsia" w:ascii="黑体" w:hAnsi="黑体" w:eastAsia="黑体" w:cs="方正小标宋简体"/>
          <w:color w:val="000000"/>
          <w:sz w:val="32"/>
          <w:szCs w:val="32"/>
        </w:rPr>
        <w:t>附件</w:t>
      </w:r>
      <w:r>
        <w:rPr>
          <w:rFonts w:hint="eastAsia" w:ascii="黑体" w:hAnsi="黑体" w:eastAsia="黑体" w:cs="方正小标宋简体"/>
          <w:color w:val="000000"/>
          <w:sz w:val="32"/>
          <w:szCs w:val="32"/>
          <w:lang w:val="en-US" w:eastAsia="zh-CN"/>
        </w:rPr>
        <w:t>4</w:t>
      </w:r>
    </w:p>
    <w:p>
      <w:pPr>
        <w:pStyle w:val="2"/>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exact"/>
        <w:jc w:val="center"/>
        <w:textAlignment w:val="baseline"/>
        <w:rPr>
          <w:rFonts w:ascii="方正小标宋简体" w:eastAsia="方正小标宋简体" w:cs="方正小标宋_GBK"/>
          <w:b w:val="0"/>
          <w:bCs/>
          <w:sz w:val="44"/>
          <w:szCs w:val="44"/>
          <w:shd w:val="clear" w:color="auto" w:fill="FFFFFF"/>
        </w:rPr>
      </w:pP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jc w:val="center"/>
        <w:textAlignment w:val="baseline"/>
        <w:rPr>
          <w:rFonts w:ascii="方正小标宋简体" w:eastAsia="方正小标宋简体" w:cs="方正小标宋简体"/>
          <w:b w:val="0"/>
          <w:bCs/>
          <w:sz w:val="44"/>
          <w:szCs w:val="44"/>
          <w:shd w:val="clear" w:color="auto" w:fill="FFFFFF"/>
        </w:rPr>
      </w:pPr>
      <w:r>
        <w:rPr>
          <w:rFonts w:ascii="方正小标宋简体" w:eastAsia="方正小标宋简体" w:cs="方正小标宋_GBK"/>
          <w:b w:val="0"/>
          <w:bCs/>
          <w:sz w:val="44"/>
          <w:szCs w:val="44"/>
          <w:shd w:val="clear" w:color="auto" w:fill="FFFFFF"/>
        </w:rPr>
        <w:t>白云区</w:t>
      </w:r>
      <w:r>
        <w:rPr>
          <w:rFonts w:ascii="方正小标宋简体" w:eastAsia="方正小标宋简体" w:cs="方正小标宋简体"/>
          <w:b w:val="0"/>
          <w:bCs/>
          <w:sz w:val="44"/>
          <w:szCs w:val="44"/>
          <w:shd w:val="clear" w:color="auto" w:fill="FFFFFF"/>
        </w:rPr>
        <w:t>202</w:t>
      </w:r>
      <w:r>
        <w:rPr>
          <w:rFonts w:hint="eastAsia" w:ascii="方正小标宋简体" w:eastAsia="方正小标宋简体" w:cs="方正小标宋简体"/>
          <w:b w:val="0"/>
          <w:bCs/>
          <w:sz w:val="44"/>
          <w:szCs w:val="44"/>
          <w:shd w:val="clear" w:color="auto" w:fill="FFFFFF"/>
          <w:lang w:val="en-US" w:eastAsia="zh-CN"/>
        </w:rPr>
        <w:t>4</w:t>
      </w:r>
      <w:r>
        <w:rPr>
          <w:rFonts w:hint="eastAsia" w:ascii="方正小标宋简体" w:eastAsia="方正小标宋简体" w:cs="方正小标宋简体"/>
          <w:b w:val="0"/>
          <w:bCs/>
          <w:sz w:val="44"/>
          <w:szCs w:val="44"/>
          <w:shd w:val="clear" w:color="auto" w:fill="FFFFFF"/>
        </w:rPr>
        <w:t>年</w:t>
      </w:r>
      <w:r>
        <w:rPr>
          <w:rFonts w:hint="eastAsia" w:ascii="方正小标宋简体" w:eastAsia="方正小标宋简体" w:cs="方正小标宋简体"/>
          <w:b w:val="0"/>
          <w:bCs/>
          <w:sz w:val="44"/>
          <w:szCs w:val="44"/>
          <w:shd w:val="clear" w:color="auto" w:fill="FFFFFF"/>
          <w:lang w:val="en-US" w:eastAsia="zh-CN"/>
        </w:rPr>
        <w:t>义务教育阶段</w:t>
      </w:r>
      <w:r>
        <w:rPr>
          <w:rFonts w:ascii="方正小标宋简体" w:eastAsia="方正小标宋简体" w:cs="方正小标宋简体"/>
          <w:b w:val="0"/>
          <w:bCs/>
          <w:sz w:val="44"/>
          <w:szCs w:val="44"/>
          <w:shd w:val="clear" w:color="auto" w:fill="FFFFFF"/>
        </w:rPr>
        <w:t>随迁子女入学</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jc w:val="center"/>
        <w:textAlignment w:val="baseline"/>
        <w:rPr>
          <w:rFonts w:ascii="方正小标宋简体" w:eastAsia="方正小标宋简体" w:cs="方正小标宋简体"/>
          <w:b w:val="0"/>
          <w:bCs/>
          <w:sz w:val="44"/>
          <w:szCs w:val="44"/>
          <w:shd w:val="clear" w:color="auto" w:fill="FFFFFF"/>
        </w:rPr>
      </w:pPr>
      <w:r>
        <w:rPr>
          <w:rFonts w:hint="eastAsia" w:ascii="方正小标宋简体" w:eastAsia="方正小标宋简体" w:cs="方正小标宋简体"/>
          <w:b w:val="0"/>
          <w:bCs/>
          <w:sz w:val="44"/>
          <w:szCs w:val="44"/>
          <w:shd w:val="clear" w:color="auto" w:fill="FFFFFF"/>
          <w:lang w:val="en-US" w:eastAsia="zh-CN"/>
        </w:rPr>
        <w:t>咨询及</w:t>
      </w:r>
      <w:r>
        <w:rPr>
          <w:rFonts w:hint="eastAsia" w:ascii="方正小标宋简体" w:eastAsia="方正小标宋简体" w:cs="方正小标宋简体"/>
          <w:b w:val="0"/>
          <w:bCs/>
          <w:sz w:val="44"/>
          <w:szCs w:val="44"/>
          <w:shd w:val="clear" w:color="auto" w:fill="FFFFFF"/>
        </w:rPr>
        <w:t>办理指南</w:t>
      </w:r>
    </w:p>
    <w:p>
      <w:pPr>
        <w:spacing w:line="500" w:lineRule="exact"/>
        <w:ind w:firstLine="640" w:firstLineChars="200"/>
        <w:rPr>
          <w:rFonts w:ascii="仿宋_GB2312" w:hAnsi="仿宋_GB2312" w:eastAsia="仿宋_GB2312" w:cs="仿宋_GB2312"/>
          <w:b w:val="0"/>
          <w:bCs/>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根据《白云区2024年义务教育阶段随迁子女入学实施细则》，符合条件的义务教育阶段学校的随迁子女根据以下指南，及时办理入学相关事宜。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ascii="黑体" w:hAnsi="宋体" w:eastAsia="黑体" w:cs="黑体"/>
          <w:b w:val="0"/>
          <w:bCs/>
          <w:sz w:val="32"/>
          <w:szCs w:val="32"/>
          <w:shd w:val="clear" w:color="auto" w:fill="FFFFFF"/>
          <w:lang w:bidi="ar"/>
        </w:rPr>
      </w:pPr>
      <w:r>
        <w:rPr>
          <w:rFonts w:hint="eastAsia" w:ascii="黑体" w:hAnsi="宋体" w:eastAsia="黑体" w:cs="黑体"/>
          <w:b w:val="0"/>
          <w:bCs/>
          <w:sz w:val="32"/>
          <w:szCs w:val="32"/>
          <w:shd w:val="clear" w:color="auto" w:fill="FFFFFF"/>
          <w:lang w:bidi="ar"/>
        </w:rPr>
        <w:t>一、操作流程</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hint="default" w:ascii="仿宋_GB2312" w:hAnsi="宋体" w:eastAsia="仿宋_GB2312" w:cs="仿宋_GB2312"/>
          <w:b w:val="0"/>
          <w:bCs/>
          <w:sz w:val="32"/>
          <w:szCs w:val="32"/>
          <w:shd w:val="clear" w:color="auto" w:fill="FFFFFF"/>
          <w:lang w:val="en-US" w:eastAsia="zh-CN" w:bidi="ar"/>
        </w:rPr>
      </w:pPr>
      <w:r>
        <w:rPr>
          <w:rFonts w:hint="eastAsia" w:ascii="楷体_GB2312" w:hAnsi="宋体" w:eastAsia="楷体_GB2312" w:cs="仿宋_GB2312"/>
          <w:b w:val="0"/>
          <w:bCs/>
          <w:sz w:val="32"/>
          <w:szCs w:val="32"/>
          <w:shd w:val="clear" w:color="auto" w:fill="FFFFFF"/>
          <w:lang w:bidi="ar"/>
        </w:rPr>
        <w:t>第一步：</w:t>
      </w:r>
      <w:r>
        <w:rPr>
          <w:rFonts w:hint="eastAsia" w:ascii="仿宋_GB2312" w:hAnsi="宋体" w:eastAsia="仿宋_GB2312" w:cs="仿宋_GB2312"/>
          <w:b w:val="0"/>
          <w:bCs/>
          <w:sz w:val="32"/>
          <w:szCs w:val="32"/>
          <w:shd w:val="clear" w:color="auto" w:fill="FFFFFF"/>
          <w:lang w:val="en-US" w:eastAsia="zh-CN" w:bidi="ar"/>
        </w:rPr>
        <w:t>6</w:t>
      </w:r>
      <w:r>
        <w:rPr>
          <w:rFonts w:hint="eastAsia" w:ascii="仿宋_GB2312" w:hAnsi="宋体" w:eastAsia="仿宋_GB2312" w:cs="仿宋_GB2312"/>
          <w:b w:val="0"/>
          <w:bCs/>
          <w:sz w:val="32"/>
          <w:szCs w:val="32"/>
          <w:shd w:val="clear" w:color="auto" w:fill="FFFFFF"/>
          <w:lang w:bidi="ar"/>
        </w:rPr>
        <w:t>月</w:t>
      </w:r>
      <w:r>
        <w:rPr>
          <w:rFonts w:hint="eastAsia" w:ascii="仿宋_GB2312" w:hAnsi="宋体" w:eastAsia="仿宋_GB2312" w:cs="仿宋_GB2312"/>
          <w:b w:val="0"/>
          <w:bCs/>
          <w:sz w:val="32"/>
          <w:szCs w:val="32"/>
          <w:shd w:val="clear" w:color="auto" w:fill="FFFFFF"/>
          <w:lang w:val="en-US" w:eastAsia="zh-CN" w:bidi="ar"/>
        </w:rPr>
        <w:t>11</w:t>
      </w:r>
      <w:r>
        <w:rPr>
          <w:rFonts w:hint="eastAsia" w:ascii="仿宋_GB2312" w:hAnsi="宋体" w:eastAsia="仿宋_GB2312" w:cs="仿宋_GB2312"/>
          <w:b w:val="0"/>
          <w:bCs/>
          <w:sz w:val="32"/>
          <w:szCs w:val="32"/>
          <w:shd w:val="clear" w:color="auto" w:fill="FFFFFF"/>
          <w:lang w:bidi="ar"/>
        </w:rPr>
        <w:t>日～</w:t>
      </w:r>
      <w:r>
        <w:rPr>
          <w:rFonts w:hint="eastAsia" w:ascii="仿宋_GB2312" w:hAnsi="宋体" w:eastAsia="仿宋_GB2312" w:cs="仿宋_GB2312"/>
          <w:b w:val="0"/>
          <w:bCs/>
          <w:sz w:val="32"/>
          <w:szCs w:val="32"/>
          <w:shd w:val="clear" w:color="auto" w:fill="FFFFFF"/>
          <w:lang w:val="en-US" w:eastAsia="zh-CN" w:bidi="ar"/>
        </w:rPr>
        <w:t>6</w:t>
      </w:r>
      <w:r>
        <w:rPr>
          <w:rFonts w:hint="eastAsia" w:ascii="仿宋_GB2312" w:hAnsi="宋体" w:eastAsia="仿宋_GB2312" w:cs="仿宋_GB2312"/>
          <w:b w:val="0"/>
          <w:bCs/>
          <w:sz w:val="32"/>
          <w:szCs w:val="32"/>
          <w:shd w:val="clear" w:color="auto" w:fill="FFFFFF"/>
          <w:lang w:bidi="ar"/>
        </w:rPr>
        <w:t>月</w:t>
      </w:r>
      <w:r>
        <w:rPr>
          <w:rFonts w:hint="eastAsia" w:ascii="仿宋_GB2312" w:hAnsi="宋体" w:eastAsia="仿宋_GB2312" w:cs="仿宋_GB2312"/>
          <w:b w:val="0"/>
          <w:bCs/>
          <w:sz w:val="32"/>
          <w:szCs w:val="32"/>
          <w:shd w:val="clear" w:color="auto" w:fill="FFFFFF"/>
          <w:lang w:val="en-US" w:eastAsia="zh-CN" w:bidi="ar"/>
        </w:rPr>
        <w:t>20</w:t>
      </w:r>
      <w:r>
        <w:rPr>
          <w:rFonts w:hint="eastAsia" w:ascii="仿宋_GB2312" w:hAnsi="宋体" w:eastAsia="仿宋_GB2312" w:cs="仿宋_GB2312"/>
          <w:b w:val="0"/>
          <w:bCs/>
          <w:sz w:val="32"/>
          <w:szCs w:val="32"/>
          <w:shd w:val="clear" w:color="auto" w:fill="FFFFFF"/>
          <w:lang w:bidi="ar"/>
        </w:rPr>
        <w:t>日（0</w:t>
      </w:r>
      <w:r>
        <w:rPr>
          <w:rFonts w:hint="eastAsia" w:ascii="仿宋_GB2312" w:hAnsi="宋体" w:eastAsia="仿宋_GB2312" w:cs="仿宋_GB2312"/>
          <w:b w:val="0"/>
          <w:bCs/>
          <w:sz w:val="32"/>
          <w:szCs w:val="32"/>
          <w:shd w:val="clear" w:color="auto" w:fill="FFFFFF"/>
          <w:lang w:val="en-US" w:eastAsia="zh-CN" w:bidi="ar"/>
        </w:rPr>
        <w:t>8</w:t>
      </w:r>
      <w:r>
        <w:rPr>
          <w:rFonts w:hint="eastAsia" w:ascii="仿宋_GB2312" w:hAnsi="仿宋" w:eastAsia="仿宋_GB2312" w:cs="仿宋"/>
          <w:b w:val="0"/>
          <w:bCs/>
          <w:sz w:val="32"/>
          <w:szCs w:val="32"/>
          <w:shd w:val="clear" w:color="auto" w:fill="FFFFFF"/>
          <w:lang w:bidi="ar"/>
        </w:rPr>
        <w:t>∶</w:t>
      </w:r>
      <w:r>
        <w:rPr>
          <w:rFonts w:hint="eastAsia" w:ascii="仿宋_GB2312" w:hAnsi="宋体" w:eastAsia="仿宋_GB2312" w:cs="仿宋_GB2312"/>
          <w:b w:val="0"/>
          <w:bCs/>
          <w:sz w:val="32"/>
          <w:szCs w:val="32"/>
          <w:shd w:val="clear" w:color="auto" w:fill="FFFFFF"/>
          <w:lang w:bidi="ar"/>
        </w:rPr>
        <w:t>00—</w:t>
      </w:r>
      <w:r>
        <w:rPr>
          <w:rFonts w:ascii="仿宋_GB2312" w:hAnsi="宋体" w:eastAsia="仿宋_GB2312" w:cs="仿宋_GB2312"/>
          <w:b w:val="0"/>
          <w:bCs/>
          <w:sz w:val="32"/>
          <w:szCs w:val="32"/>
          <w:shd w:val="clear" w:color="auto" w:fill="FFFFFF"/>
          <w:lang w:bidi="ar"/>
        </w:rPr>
        <w:t>24</w:t>
      </w:r>
      <w:r>
        <w:rPr>
          <w:rFonts w:hint="eastAsia" w:ascii="仿宋_GB2312" w:hAnsi="仿宋" w:eastAsia="仿宋_GB2312" w:cs="仿宋"/>
          <w:b w:val="0"/>
          <w:bCs/>
          <w:sz w:val="32"/>
          <w:szCs w:val="32"/>
          <w:shd w:val="clear" w:color="auto" w:fill="FFFFFF"/>
          <w:lang w:bidi="ar"/>
        </w:rPr>
        <w:t>∶</w:t>
      </w:r>
      <w:r>
        <w:rPr>
          <w:rFonts w:hint="eastAsia" w:ascii="仿宋_GB2312" w:hAnsi="宋体" w:eastAsia="仿宋_GB2312" w:cs="仿宋_GB2312"/>
          <w:b w:val="0"/>
          <w:bCs/>
          <w:sz w:val="32"/>
          <w:szCs w:val="32"/>
          <w:shd w:val="clear" w:color="auto" w:fill="FFFFFF"/>
          <w:lang w:bidi="ar"/>
        </w:rPr>
        <w:t>00）</w:t>
      </w:r>
      <w:r>
        <w:rPr>
          <w:rFonts w:hint="eastAsia" w:ascii="仿宋_GB2312" w:hAnsi="宋体" w:eastAsia="仿宋_GB2312" w:cs="仿宋_GB2312"/>
          <w:b w:val="0"/>
          <w:bCs/>
          <w:sz w:val="32"/>
          <w:szCs w:val="32"/>
          <w:shd w:val="clear" w:color="auto" w:fill="FFFFFF"/>
          <w:lang w:val="en-US" w:eastAsia="zh-CN" w:bidi="ar"/>
        </w:rPr>
        <w:t>期间，</w:t>
      </w:r>
      <w:r>
        <w:rPr>
          <w:rFonts w:hint="eastAsia" w:ascii="仿宋_GB2312" w:hAnsi="仿宋" w:eastAsia="仿宋_GB2312" w:cs="仿宋"/>
          <w:sz w:val="32"/>
          <w:szCs w:val="32"/>
          <w:lang w:val="en-US" w:eastAsia="zh-CN"/>
        </w:rPr>
        <w:t>随迁子女法定监护人</w:t>
      </w:r>
      <w:r>
        <w:rPr>
          <w:rFonts w:hint="eastAsia" w:ascii="仿宋_GB2312" w:hAnsi="宋体" w:eastAsia="仿宋_GB2312" w:cs="仿宋_GB2312"/>
          <w:b w:val="0"/>
          <w:bCs/>
          <w:sz w:val="32"/>
          <w:szCs w:val="32"/>
          <w:shd w:val="clear" w:color="auto" w:fill="FFFFFF"/>
          <w:lang w:val="en-US" w:eastAsia="zh-CN" w:bidi="ar"/>
        </w:rPr>
        <w:t>凭</w:t>
      </w:r>
      <w:r>
        <w:rPr>
          <w:rFonts w:hint="eastAsia" w:ascii="仿宋_GB2312" w:hAnsi="仿宋" w:eastAsia="仿宋_GB2312" w:cs="仿宋"/>
          <w:sz w:val="32"/>
          <w:szCs w:val="32"/>
        </w:rPr>
        <w:t>有效期内</w:t>
      </w:r>
      <w:r>
        <w:rPr>
          <w:rFonts w:hint="eastAsia" w:ascii="仿宋_GB2312" w:hAnsi="仿宋" w:eastAsia="仿宋_GB2312" w:cs="仿宋"/>
          <w:sz w:val="32"/>
          <w:szCs w:val="32"/>
          <w:lang w:val="en-US" w:eastAsia="zh-CN"/>
        </w:rPr>
        <w:t>的</w:t>
      </w:r>
      <w:r>
        <w:rPr>
          <w:rFonts w:hint="eastAsia" w:ascii="仿宋_GB2312" w:hAnsi="仿宋" w:eastAsia="仿宋_GB2312" w:cs="仿宋"/>
          <w:sz w:val="32"/>
          <w:szCs w:val="32"/>
          <w:lang w:eastAsia="zh-CN"/>
        </w:rPr>
        <w:t>白云区</w:t>
      </w:r>
      <w:r>
        <w:rPr>
          <w:rFonts w:hint="eastAsia" w:ascii="仿宋_GB2312" w:hAnsi="仿宋" w:eastAsia="仿宋_GB2312" w:cs="仿宋"/>
          <w:sz w:val="32"/>
          <w:szCs w:val="32"/>
        </w:rPr>
        <w:t>居住证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可</w:t>
      </w:r>
      <w:r>
        <w:rPr>
          <w:rFonts w:hint="eastAsia" w:ascii="仿宋_GB2312" w:hAnsi="宋体" w:eastAsia="仿宋_GB2312" w:cs="仿宋_GB2312"/>
          <w:b w:val="0"/>
          <w:bCs/>
          <w:sz w:val="32"/>
          <w:szCs w:val="32"/>
          <w:shd w:val="clear" w:color="auto" w:fill="FFFFFF"/>
          <w:lang w:val="en-US" w:eastAsia="zh-CN" w:bidi="ar"/>
        </w:rPr>
        <w:t>通过以下方式进行网上登记。</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ascii="仿宋_GB2312" w:hAnsi="宋体" w:eastAsia="仿宋_GB2312" w:cs="仿宋_GB2312"/>
          <w:b w:val="0"/>
          <w:bCs/>
          <w:sz w:val="32"/>
          <w:szCs w:val="32"/>
          <w:shd w:val="clear" w:color="auto" w:fill="FFFFFF"/>
          <w:lang w:bidi="ar"/>
        </w:rPr>
      </w:pPr>
      <w:r>
        <w:rPr>
          <w:rFonts w:hint="default" w:ascii="仿宋_GB2312" w:hAnsi="宋体" w:eastAsia="仿宋_GB2312" w:cs="仿宋_GB2312"/>
          <w:b w:val="0"/>
          <w:bCs/>
          <w:sz w:val="32"/>
          <w:szCs w:val="32"/>
          <w:shd w:val="clear" w:color="auto" w:fill="FFFFFF"/>
          <w:lang w:bidi="ar"/>
        </w:rPr>
        <w:t>①</w:t>
      </w:r>
      <w:r>
        <w:rPr>
          <w:rFonts w:hint="eastAsia" w:ascii="仿宋_GB2312" w:hAnsi="宋体" w:eastAsia="仿宋_GB2312" w:cs="仿宋_GB2312"/>
          <w:b w:val="0"/>
          <w:bCs/>
          <w:sz w:val="32"/>
          <w:szCs w:val="32"/>
          <w:shd w:val="clear" w:color="auto" w:fill="FFFFFF"/>
          <w:lang w:bidi="ar"/>
        </w:rPr>
        <w:t>直接登录“贵阳市义务教育入学服务平台”网站：</w:t>
      </w:r>
    </w:p>
    <w:p>
      <w:pPr>
        <w:keepNext w:val="0"/>
        <w:keepLines w:val="0"/>
        <w:pageBreakBefore w:val="0"/>
        <w:kinsoku/>
        <w:wordWrap/>
        <w:overflowPunct/>
        <w:topLinePunct w:val="0"/>
        <w:autoSpaceDE/>
        <w:autoSpaceDN/>
        <w:bidi w:val="0"/>
        <w:adjustRightInd/>
        <w:snapToGrid w:val="0"/>
        <w:spacing w:line="560" w:lineRule="exact"/>
        <w:textAlignment w:val="baseline"/>
        <w:rPr>
          <w:rFonts w:hint="eastAsia" w:ascii="仿宋_GB2312" w:hAnsi="宋体" w:eastAsia="仿宋_GB2312" w:cs="仿宋_GB2312"/>
          <w:b w:val="0"/>
          <w:bCs/>
          <w:color w:val="auto"/>
          <w:sz w:val="32"/>
          <w:szCs w:val="32"/>
          <w:u w:val="none"/>
          <w:shd w:val="clear" w:color="auto" w:fill="FFFFFF"/>
          <w:lang w:val="en-US" w:eastAsia="zh-CN" w:bidi="ar"/>
        </w:rPr>
      </w:pPr>
      <w:r>
        <w:rPr>
          <w:b w:val="0"/>
          <w:bCs/>
          <w:color w:val="auto"/>
          <w:u w:val="none"/>
        </w:rPr>
        <w:fldChar w:fldCharType="begin"/>
      </w:r>
      <w:r>
        <w:rPr>
          <w:b w:val="0"/>
          <w:bCs/>
          <w:color w:val="auto"/>
          <w:u w:val="none"/>
        </w:rPr>
        <w:instrText xml:space="preserve"> HYPERLINK "http://yjrx.gyzkzx.cn" </w:instrText>
      </w:r>
      <w:r>
        <w:rPr>
          <w:b w:val="0"/>
          <w:bCs/>
          <w:color w:val="auto"/>
          <w:u w:val="none"/>
        </w:rPr>
        <w:fldChar w:fldCharType="separate"/>
      </w:r>
      <w:r>
        <w:rPr>
          <w:rStyle w:val="8"/>
          <w:rFonts w:ascii="仿宋_GB2312" w:hAnsi="宋体" w:eastAsia="仿宋_GB2312" w:cs="仿宋_GB2312"/>
          <w:b w:val="0"/>
          <w:bCs/>
          <w:color w:val="auto"/>
          <w:sz w:val="32"/>
          <w:szCs w:val="32"/>
          <w:u w:val="none"/>
          <w:shd w:val="clear" w:color="auto" w:fill="FFFFFF"/>
          <w:lang w:bidi="ar"/>
        </w:rPr>
        <w:t>http</w:t>
      </w:r>
      <w:r>
        <w:rPr>
          <w:rStyle w:val="8"/>
          <w:rFonts w:hint="eastAsia" w:ascii="仿宋_GB2312" w:hAnsi="宋体" w:eastAsia="仿宋_GB2312" w:cs="仿宋_GB2312"/>
          <w:b w:val="0"/>
          <w:bCs/>
          <w:color w:val="auto"/>
          <w:sz w:val="32"/>
          <w:szCs w:val="32"/>
          <w:u w:val="none"/>
          <w:shd w:val="clear" w:color="auto" w:fill="FFFFFF"/>
          <w:lang w:val="en-US" w:eastAsia="zh-CN" w:bidi="ar"/>
        </w:rPr>
        <w:t>s</w:t>
      </w:r>
      <w:r>
        <w:rPr>
          <w:rStyle w:val="8"/>
          <w:rFonts w:ascii="仿宋_GB2312" w:hAnsi="宋体" w:eastAsia="仿宋_GB2312" w:cs="仿宋_GB2312"/>
          <w:b w:val="0"/>
          <w:bCs/>
          <w:color w:val="auto"/>
          <w:sz w:val="32"/>
          <w:szCs w:val="32"/>
          <w:u w:val="none"/>
          <w:shd w:val="clear" w:color="auto" w:fill="FFFFFF"/>
          <w:lang w:bidi="ar"/>
        </w:rPr>
        <w:t>://yjrx.gyzkzx.cn</w:t>
      </w:r>
      <w:r>
        <w:rPr>
          <w:rStyle w:val="8"/>
          <w:rFonts w:ascii="仿宋_GB2312" w:hAnsi="宋体" w:eastAsia="仿宋_GB2312" w:cs="仿宋_GB2312"/>
          <w:b w:val="0"/>
          <w:bCs/>
          <w:color w:val="auto"/>
          <w:sz w:val="32"/>
          <w:szCs w:val="32"/>
          <w:u w:val="none"/>
          <w:shd w:val="clear" w:color="auto" w:fill="FFFFFF"/>
          <w:lang w:bidi="ar"/>
        </w:rPr>
        <w:fldChar w:fldCharType="end"/>
      </w:r>
      <w:r>
        <w:rPr>
          <w:rFonts w:hint="eastAsia" w:ascii="仿宋_GB2312" w:hAnsi="宋体" w:eastAsia="仿宋_GB2312" w:cs="仿宋_GB2312"/>
          <w:b w:val="0"/>
          <w:bCs/>
          <w:color w:val="auto"/>
          <w:sz w:val="32"/>
          <w:szCs w:val="32"/>
          <w:u w:val="none"/>
          <w:shd w:val="clear" w:color="auto" w:fill="FFFFFF"/>
          <w:lang w:val="en-US" w:eastAsia="zh-CN" w:bidi="ar"/>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Style w:val="8"/>
          <w:rFonts w:hint="eastAsia" w:ascii="仿宋_GB2312" w:hAnsi="宋体" w:eastAsia="仿宋_GB2312" w:cs="仿宋_GB2312"/>
          <w:b w:val="0"/>
          <w:bCs/>
          <w:color w:val="auto"/>
          <w:sz w:val="32"/>
          <w:szCs w:val="32"/>
          <w:u w:val="none"/>
          <w:shd w:val="clear" w:color="auto" w:fill="FFFFFF"/>
          <w:lang w:val="en-US" w:eastAsia="zh-CN" w:bidi="ar"/>
        </w:rPr>
      </w:pPr>
      <w:r>
        <w:rPr>
          <w:rFonts w:hint="default" w:ascii="仿宋_GB2312" w:hAnsi="宋体" w:eastAsia="仿宋_GB2312" w:cs="仿宋_GB2312"/>
          <w:b w:val="0"/>
          <w:bCs/>
          <w:color w:val="auto"/>
          <w:sz w:val="32"/>
          <w:szCs w:val="32"/>
          <w:u w:val="none"/>
          <w:shd w:val="clear" w:color="auto" w:fill="FFFFFF"/>
          <w:lang w:val="en-US" w:eastAsia="zh-CN" w:bidi="ar"/>
        </w:rPr>
        <w:t>②</w:t>
      </w:r>
      <w:r>
        <w:rPr>
          <w:rFonts w:hint="eastAsia" w:ascii="仿宋_GB2312" w:hAnsi="宋体" w:eastAsia="仿宋_GB2312" w:cs="仿宋_GB2312"/>
          <w:b w:val="0"/>
          <w:bCs/>
          <w:color w:val="auto"/>
          <w:sz w:val="32"/>
          <w:szCs w:val="32"/>
          <w:u w:val="none"/>
          <w:shd w:val="clear" w:color="auto" w:fill="FFFFFF"/>
          <w:lang w:val="en-US" w:eastAsia="zh-CN" w:bidi="ar"/>
        </w:rPr>
        <w:t>贵阳市教育局网站：</w:t>
      </w:r>
      <w:r>
        <w:rPr>
          <w:b w:val="0"/>
          <w:bCs/>
          <w:color w:val="auto"/>
          <w:u w:val="none"/>
        </w:rPr>
        <w:fldChar w:fldCharType="begin"/>
      </w:r>
      <w:r>
        <w:rPr>
          <w:b w:val="0"/>
          <w:bCs/>
          <w:color w:val="auto"/>
          <w:u w:val="none"/>
        </w:rPr>
        <w:instrText xml:space="preserve"> HYPERLINK "http://yjrx.gyzkzx.cn" </w:instrText>
      </w:r>
      <w:r>
        <w:rPr>
          <w:b w:val="0"/>
          <w:bCs/>
          <w:color w:val="auto"/>
          <w:u w:val="none"/>
        </w:rPr>
        <w:fldChar w:fldCharType="separate"/>
      </w:r>
      <w:r>
        <w:rPr>
          <w:rStyle w:val="8"/>
          <w:rFonts w:ascii="仿宋_GB2312" w:hAnsi="宋体" w:eastAsia="仿宋_GB2312" w:cs="仿宋_GB2312"/>
          <w:b w:val="0"/>
          <w:bCs/>
          <w:color w:val="auto"/>
          <w:sz w:val="32"/>
          <w:szCs w:val="32"/>
          <w:u w:val="none"/>
          <w:shd w:val="clear" w:color="auto" w:fill="FFFFFF"/>
          <w:lang w:bidi="ar"/>
        </w:rPr>
        <w:t>http://j</w:t>
      </w:r>
      <w:r>
        <w:rPr>
          <w:rStyle w:val="8"/>
          <w:rFonts w:hint="eastAsia" w:ascii="仿宋_GB2312" w:hAnsi="宋体" w:eastAsia="仿宋_GB2312" w:cs="仿宋_GB2312"/>
          <w:b w:val="0"/>
          <w:bCs/>
          <w:color w:val="auto"/>
          <w:sz w:val="32"/>
          <w:szCs w:val="32"/>
          <w:u w:val="none"/>
          <w:shd w:val="clear" w:color="auto" w:fill="FFFFFF"/>
          <w:lang w:val="en-US" w:eastAsia="zh-CN" w:bidi="ar"/>
        </w:rPr>
        <w:t>yj</w:t>
      </w:r>
      <w:r>
        <w:rPr>
          <w:rStyle w:val="8"/>
          <w:rFonts w:ascii="仿宋_GB2312" w:hAnsi="宋体" w:eastAsia="仿宋_GB2312" w:cs="仿宋_GB2312"/>
          <w:b w:val="0"/>
          <w:bCs/>
          <w:color w:val="auto"/>
          <w:sz w:val="32"/>
          <w:szCs w:val="32"/>
          <w:u w:val="none"/>
          <w:shd w:val="clear" w:color="auto" w:fill="FFFFFF"/>
          <w:lang w:bidi="ar"/>
        </w:rPr>
        <w:t>.</w:t>
      </w:r>
      <w:r>
        <w:rPr>
          <w:rStyle w:val="8"/>
          <w:rFonts w:hint="eastAsia" w:ascii="仿宋_GB2312" w:hAnsi="宋体" w:eastAsia="仿宋_GB2312" w:cs="仿宋_GB2312"/>
          <w:b w:val="0"/>
          <w:bCs/>
          <w:color w:val="auto"/>
          <w:sz w:val="32"/>
          <w:szCs w:val="32"/>
          <w:u w:val="none"/>
          <w:shd w:val="clear" w:color="auto" w:fill="FFFFFF"/>
          <w:lang w:val="en-US" w:eastAsia="zh-CN" w:bidi="ar"/>
        </w:rPr>
        <w:t>guiyang.gov</w:t>
      </w:r>
      <w:r>
        <w:rPr>
          <w:rStyle w:val="8"/>
          <w:rFonts w:ascii="仿宋_GB2312" w:hAnsi="宋体" w:eastAsia="仿宋_GB2312" w:cs="仿宋_GB2312"/>
          <w:b w:val="0"/>
          <w:bCs/>
          <w:color w:val="auto"/>
          <w:sz w:val="32"/>
          <w:szCs w:val="32"/>
          <w:u w:val="none"/>
          <w:shd w:val="clear" w:color="auto" w:fill="FFFFFF"/>
          <w:lang w:bidi="ar"/>
        </w:rPr>
        <w:t>.cn</w:t>
      </w:r>
      <w:r>
        <w:rPr>
          <w:rStyle w:val="8"/>
          <w:rFonts w:ascii="仿宋_GB2312" w:hAnsi="宋体" w:eastAsia="仿宋_GB2312" w:cs="仿宋_GB2312"/>
          <w:b w:val="0"/>
          <w:bCs/>
          <w:color w:val="auto"/>
          <w:sz w:val="32"/>
          <w:szCs w:val="32"/>
          <w:u w:val="none"/>
          <w:shd w:val="clear" w:color="auto" w:fill="FFFFFF"/>
          <w:lang w:bidi="ar"/>
        </w:rPr>
        <w:fldChar w:fldCharType="end"/>
      </w:r>
      <w:r>
        <w:rPr>
          <w:rStyle w:val="8"/>
          <w:rFonts w:hint="eastAsia" w:ascii="仿宋_GB2312" w:hAnsi="宋体" w:eastAsia="仿宋_GB2312" w:cs="仿宋_GB2312"/>
          <w:b w:val="0"/>
          <w:bCs/>
          <w:color w:val="auto"/>
          <w:sz w:val="32"/>
          <w:szCs w:val="32"/>
          <w:u w:val="none"/>
          <w:shd w:val="clear" w:color="auto" w:fill="FFFFFF"/>
          <w:lang w:eastAsia="zh-CN" w:bidi="ar"/>
        </w:rPr>
        <w:t>，</w:t>
      </w:r>
      <w:r>
        <w:rPr>
          <w:rStyle w:val="8"/>
          <w:rFonts w:hint="eastAsia" w:ascii="仿宋_GB2312" w:hAnsi="宋体" w:eastAsia="仿宋_GB2312" w:cs="仿宋_GB2312"/>
          <w:b w:val="0"/>
          <w:bCs/>
          <w:color w:val="auto"/>
          <w:sz w:val="32"/>
          <w:szCs w:val="32"/>
          <w:u w:val="none"/>
          <w:shd w:val="clear" w:color="auto" w:fill="FFFFFF"/>
          <w:lang w:val="en-US" w:eastAsia="zh-CN" w:bidi="ar"/>
        </w:rPr>
        <w:t>点击“</w:t>
      </w:r>
      <w:r>
        <w:rPr>
          <w:rFonts w:hint="eastAsia" w:ascii="仿宋_GB2312" w:hAnsi="宋体" w:eastAsia="仿宋_GB2312" w:cs="仿宋_GB2312"/>
          <w:b w:val="0"/>
          <w:bCs/>
          <w:color w:val="auto"/>
          <w:sz w:val="32"/>
          <w:szCs w:val="32"/>
          <w:u w:val="none"/>
          <w:shd w:val="clear" w:color="auto" w:fill="FFFFFF"/>
          <w:lang w:bidi="ar"/>
        </w:rPr>
        <w:t>贵阳市义务教育入学服务平台</w:t>
      </w:r>
      <w:r>
        <w:rPr>
          <w:rStyle w:val="8"/>
          <w:rFonts w:hint="eastAsia" w:ascii="仿宋_GB2312" w:hAnsi="宋体" w:eastAsia="仿宋_GB2312" w:cs="仿宋_GB2312"/>
          <w:b w:val="0"/>
          <w:bCs/>
          <w:color w:val="auto"/>
          <w:sz w:val="32"/>
          <w:szCs w:val="32"/>
          <w:u w:val="none"/>
          <w:shd w:val="clear" w:color="auto" w:fill="FFFFFF"/>
          <w:lang w:val="en-US" w:eastAsia="zh-CN" w:bidi="ar"/>
        </w:rPr>
        <w:t>”链接进入平台登记；</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Style w:val="8"/>
          <w:rFonts w:hint="eastAsia" w:ascii="仿宋_GB2312" w:hAnsi="宋体" w:eastAsia="仿宋_GB2312" w:cs="仿宋_GB2312"/>
          <w:b w:val="0"/>
          <w:bCs/>
          <w:color w:val="auto"/>
          <w:sz w:val="32"/>
          <w:szCs w:val="32"/>
          <w:u w:val="none"/>
          <w:shd w:val="clear" w:color="auto" w:fill="FFFFFF"/>
          <w:lang w:val="en-US" w:eastAsia="zh-CN" w:bidi="ar"/>
        </w:rPr>
      </w:pPr>
      <w:r>
        <w:rPr>
          <w:rFonts w:hint="default" w:ascii="仿宋_GB2312" w:hAnsi="宋体" w:eastAsia="仿宋_GB2312" w:cs="仿宋_GB2312"/>
          <w:b w:val="0"/>
          <w:bCs/>
          <w:color w:val="auto"/>
          <w:sz w:val="32"/>
          <w:szCs w:val="32"/>
          <w:u w:val="none"/>
          <w:shd w:val="clear" w:color="auto" w:fill="FFFFFF"/>
          <w:lang w:val="en-US" w:eastAsia="zh-CN" w:bidi="ar"/>
        </w:rPr>
        <w:t>③</w:t>
      </w:r>
      <w:r>
        <w:rPr>
          <w:rFonts w:hint="eastAsia" w:ascii="仿宋_GB2312" w:hAnsi="宋体" w:eastAsia="仿宋_GB2312" w:cs="仿宋_GB2312"/>
          <w:b w:val="0"/>
          <w:bCs/>
          <w:color w:val="auto"/>
          <w:sz w:val="32"/>
          <w:szCs w:val="32"/>
          <w:u w:val="none"/>
          <w:shd w:val="clear" w:color="auto" w:fill="FFFFFF"/>
          <w:lang w:val="en-US" w:eastAsia="zh-CN" w:bidi="ar"/>
        </w:rPr>
        <w:t>贵阳市招生考试管理中心网站：</w:t>
      </w:r>
      <w:r>
        <w:rPr>
          <w:b w:val="0"/>
          <w:bCs/>
          <w:color w:val="auto"/>
          <w:u w:val="none"/>
        </w:rPr>
        <w:fldChar w:fldCharType="begin"/>
      </w:r>
      <w:r>
        <w:rPr>
          <w:b w:val="0"/>
          <w:bCs/>
          <w:color w:val="auto"/>
          <w:u w:val="none"/>
        </w:rPr>
        <w:instrText xml:space="preserve"> HYPERLINK "http://yjrx.gyzkzx.cn" </w:instrText>
      </w:r>
      <w:r>
        <w:rPr>
          <w:b w:val="0"/>
          <w:bCs/>
          <w:color w:val="auto"/>
          <w:u w:val="none"/>
        </w:rPr>
        <w:fldChar w:fldCharType="separate"/>
      </w:r>
      <w:r>
        <w:rPr>
          <w:rStyle w:val="8"/>
          <w:rFonts w:ascii="仿宋_GB2312" w:hAnsi="宋体" w:eastAsia="仿宋_GB2312" w:cs="仿宋_GB2312"/>
          <w:b w:val="0"/>
          <w:bCs/>
          <w:color w:val="auto"/>
          <w:sz w:val="32"/>
          <w:szCs w:val="32"/>
          <w:u w:val="none"/>
          <w:shd w:val="clear" w:color="auto" w:fill="FFFFFF"/>
          <w:lang w:bidi="ar"/>
        </w:rPr>
        <w:t>http://</w:t>
      </w:r>
      <w:r>
        <w:rPr>
          <w:rStyle w:val="8"/>
          <w:rFonts w:hint="eastAsia" w:ascii="仿宋_GB2312" w:hAnsi="宋体" w:eastAsia="仿宋_GB2312" w:cs="仿宋_GB2312"/>
          <w:b w:val="0"/>
          <w:bCs/>
          <w:color w:val="auto"/>
          <w:sz w:val="32"/>
          <w:szCs w:val="32"/>
          <w:u w:val="none"/>
          <w:shd w:val="clear" w:color="auto" w:fill="FFFFFF"/>
          <w:lang w:val="en-US" w:eastAsia="zh-CN" w:bidi="ar"/>
        </w:rPr>
        <w:t>www</w:t>
      </w:r>
      <w:r>
        <w:rPr>
          <w:rStyle w:val="8"/>
          <w:rFonts w:ascii="仿宋_GB2312" w:hAnsi="宋体" w:eastAsia="仿宋_GB2312" w:cs="仿宋_GB2312"/>
          <w:b w:val="0"/>
          <w:bCs/>
          <w:color w:val="auto"/>
          <w:sz w:val="32"/>
          <w:szCs w:val="32"/>
          <w:u w:val="none"/>
          <w:shd w:val="clear" w:color="auto" w:fill="FFFFFF"/>
          <w:lang w:bidi="ar"/>
        </w:rPr>
        <w:t>.gyzkzx.cn</w:t>
      </w:r>
      <w:r>
        <w:rPr>
          <w:rStyle w:val="8"/>
          <w:rFonts w:ascii="仿宋_GB2312" w:hAnsi="宋体" w:eastAsia="仿宋_GB2312" w:cs="仿宋_GB2312"/>
          <w:b w:val="0"/>
          <w:bCs/>
          <w:color w:val="auto"/>
          <w:sz w:val="32"/>
          <w:szCs w:val="32"/>
          <w:u w:val="none"/>
          <w:shd w:val="clear" w:color="auto" w:fill="FFFFFF"/>
          <w:lang w:bidi="ar"/>
        </w:rPr>
        <w:fldChar w:fldCharType="end"/>
      </w:r>
      <w:r>
        <w:rPr>
          <w:rStyle w:val="8"/>
          <w:rFonts w:hint="eastAsia" w:ascii="仿宋_GB2312" w:hAnsi="宋体" w:eastAsia="仿宋_GB2312" w:cs="仿宋_GB2312"/>
          <w:b w:val="0"/>
          <w:bCs/>
          <w:color w:val="auto"/>
          <w:sz w:val="32"/>
          <w:szCs w:val="32"/>
          <w:u w:val="none"/>
          <w:shd w:val="clear" w:color="auto" w:fill="FFFFFF"/>
          <w:lang w:eastAsia="zh-CN" w:bidi="ar"/>
        </w:rPr>
        <w:t>，</w:t>
      </w:r>
      <w:r>
        <w:rPr>
          <w:rStyle w:val="8"/>
          <w:rFonts w:hint="eastAsia" w:ascii="仿宋_GB2312" w:hAnsi="宋体" w:eastAsia="仿宋_GB2312" w:cs="仿宋_GB2312"/>
          <w:b w:val="0"/>
          <w:bCs/>
          <w:color w:val="auto"/>
          <w:sz w:val="32"/>
          <w:szCs w:val="32"/>
          <w:u w:val="none"/>
          <w:shd w:val="clear" w:color="auto" w:fill="FFFFFF"/>
          <w:lang w:val="en-US" w:eastAsia="zh-CN" w:bidi="ar"/>
        </w:rPr>
        <w:t>点击“</w:t>
      </w:r>
      <w:r>
        <w:rPr>
          <w:rFonts w:hint="eastAsia" w:ascii="仿宋_GB2312" w:hAnsi="宋体" w:eastAsia="仿宋_GB2312" w:cs="仿宋_GB2312"/>
          <w:b w:val="0"/>
          <w:bCs/>
          <w:color w:val="auto"/>
          <w:sz w:val="32"/>
          <w:szCs w:val="32"/>
          <w:u w:val="none"/>
          <w:shd w:val="clear" w:color="auto" w:fill="FFFFFF"/>
          <w:lang w:bidi="ar"/>
        </w:rPr>
        <w:t>贵阳市义务教育入学服务平台</w:t>
      </w:r>
      <w:r>
        <w:rPr>
          <w:rStyle w:val="8"/>
          <w:rFonts w:hint="eastAsia" w:ascii="仿宋_GB2312" w:hAnsi="宋体" w:eastAsia="仿宋_GB2312" w:cs="仿宋_GB2312"/>
          <w:b w:val="0"/>
          <w:bCs/>
          <w:color w:val="auto"/>
          <w:sz w:val="32"/>
          <w:szCs w:val="32"/>
          <w:u w:val="none"/>
          <w:shd w:val="clear" w:color="auto" w:fill="FFFFFF"/>
          <w:lang w:val="en-US" w:eastAsia="zh-CN" w:bidi="ar"/>
        </w:rPr>
        <w:t>”链接进入平台登记。</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hint="default" w:ascii="仿宋_GB2312" w:hAnsi="宋体" w:eastAsia="仿宋_GB2312" w:cs="仿宋_GB2312"/>
          <w:b w:val="0"/>
          <w:bCs/>
          <w:sz w:val="32"/>
          <w:szCs w:val="32"/>
          <w:shd w:val="clear" w:color="auto" w:fill="FFFFFF"/>
          <w:lang w:val="en-US" w:eastAsia="zh-CN" w:bidi="ar"/>
        </w:rPr>
      </w:pPr>
      <w:r>
        <w:rPr>
          <w:rFonts w:hint="eastAsia" w:ascii="仿宋_GB2312" w:hAnsi="宋体" w:eastAsia="仿宋_GB2312" w:cs="仿宋_GB2312"/>
          <w:b w:val="0"/>
          <w:bCs/>
          <w:sz w:val="32"/>
          <w:szCs w:val="32"/>
          <w:shd w:val="clear" w:color="auto" w:fill="FFFFFF"/>
          <w:lang w:val="en-US" w:eastAsia="zh-CN" w:bidi="ar"/>
        </w:rPr>
        <w:t>为了更好地进行网上登记，进入网站登记时建议使用360浏览器（极速版）或QQ浏览器（极速版）。</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宋体" w:eastAsia="仿宋_GB2312" w:cs="仿宋_GB2312"/>
          <w:b w:val="0"/>
          <w:bCs/>
          <w:sz w:val="32"/>
          <w:szCs w:val="32"/>
          <w:shd w:val="clear" w:color="auto" w:fill="FFFFFF"/>
          <w:lang w:eastAsia="zh-CN" w:bidi="ar"/>
        </w:rPr>
      </w:pPr>
      <w:r>
        <w:rPr>
          <w:rFonts w:hint="eastAsia" w:ascii="仿宋_GB2312" w:hAnsi="宋体" w:eastAsia="仿宋_GB2312" w:cs="仿宋_GB2312"/>
          <w:b w:val="0"/>
          <w:bCs/>
          <w:sz w:val="32"/>
          <w:szCs w:val="32"/>
          <w:shd w:val="clear" w:color="auto" w:fill="FFFFFF"/>
          <w:lang w:val="en-US" w:eastAsia="zh-CN" w:bidi="ar"/>
        </w:rPr>
        <w:t>另外，可使用微信“爽贵阳”小程序登录，进入“爽贵阳”小程序在该页面找到“义教入学”进行登记</w:t>
      </w:r>
      <w:r>
        <w:rPr>
          <w:rFonts w:hint="eastAsia" w:ascii="仿宋_GB2312" w:hAnsi="宋体" w:eastAsia="仿宋_GB2312" w:cs="仿宋_GB2312"/>
          <w:b w:val="0"/>
          <w:bCs/>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宋体" w:eastAsia="仿宋_GB2312" w:cs="仿宋_GB2312"/>
          <w:b w:val="0"/>
          <w:bCs/>
          <w:sz w:val="32"/>
          <w:szCs w:val="32"/>
          <w:shd w:val="clear" w:color="auto" w:fill="FFFFFF"/>
          <w:lang w:val="en-US" w:eastAsia="zh-CN" w:bidi="ar"/>
        </w:rPr>
      </w:pPr>
      <w:r>
        <w:rPr>
          <w:rFonts w:hint="eastAsia" w:ascii="楷体_GB2312" w:hAnsi="宋体" w:eastAsia="楷体_GB2312" w:cs="仿宋_GB2312"/>
          <w:b w:val="0"/>
          <w:bCs/>
          <w:sz w:val="32"/>
          <w:szCs w:val="32"/>
          <w:shd w:val="clear" w:color="auto" w:fill="FFFFFF"/>
          <w:lang w:bidi="ar"/>
        </w:rPr>
        <w:t>第二步：</w:t>
      </w:r>
      <w:r>
        <w:rPr>
          <w:rFonts w:hint="eastAsia" w:ascii="仿宋_GB2312" w:hAnsi="宋体" w:eastAsia="仿宋_GB2312" w:cs="仿宋_GB2312"/>
          <w:b w:val="0"/>
          <w:bCs/>
          <w:sz w:val="32"/>
          <w:szCs w:val="32"/>
          <w:shd w:val="clear" w:color="auto" w:fill="FFFFFF"/>
          <w:lang w:val="en-US" w:eastAsia="zh-CN" w:bidi="ar"/>
        </w:rPr>
        <w:t>7</w:t>
      </w:r>
      <w:r>
        <w:rPr>
          <w:rFonts w:hint="eastAsia" w:ascii="仿宋_GB2312" w:hAnsi="宋体" w:eastAsia="仿宋_GB2312" w:cs="仿宋_GB2312"/>
          <w:b w:val="0"/>
          <w:bCs/>
          <w:sz w:val="32"/>
          <w:szCs w:val="32"/>
          <w:shd w:val="clear" w:color="auto" w:fill="FFFFFF"/>
          <w:lang w:bidi="ar"/>
        </w:rPr>
        <w:t>月</w:t>
      </w:r>
      <w:r>
        <w:rPr>
          <w:rFonts w:hint="eastAsia" w:ascii="仿宋_GB2312" w:hAnsi="宋体" w:eastAsia="仿宋_GB2312" w:cs="仿宋_GB2312"/>
          <w:b w:val="0"/>
          <w:bCs/>
          <w:sz w:val="32"/>
          <w:szCs w:val="32"/>
          <w:shd w:val="clear" w:color="auto" w:fill="FFFFFF"/>
          <w:lang w:val="en-US" w:eastAsia="zh-CN" w:bidi="ar"/>
        </w:rPr>
        <w:t>15</w:t>
      </w:r>
      <w:r>
        <w:rPr>
          <w:rFonts w:hint="eastAsia" w:ascii="仿宋_GB2312" w:hAnsi="宋体" w:eastAsia="仿宋_GB2312" w:cs="仿宋_GB2312"/>
          <w:b w:val="0"/>
          <w:bCs/>
          <w:sz w:val="32"/>
          <w:szCs w:val="32"/>
          <w:shd w:val="clear" w:color="auto" w:fill="FFFFFF"/>
          <w:lang w:bidi="ar"/>
        </w:rPr>
        <w:t>日～</w:t>
      </w:r>
      <w:r>
        <w:rPr>
          <w:rFonts w:hint="eastAsia" w:ascii="仿宋_GB2312" w:hAnsi="宋体" w:eastAsia="仿宋_GB2312" w:cs="仿宋_GB2312"/>
          <w:b w:val="0"/>
          <w:bCs/>
          <w:sz w:val="32"/>
          <w:szCs w:val="32"/>
          <w:shd w:val="clear" w:color="auto" w:fill="FFFFFF"/>
          <w:lang w:val="en-US" w:eastAsia="zh-CN" w:bidi="ar"/>
        </w:rPr>
        <w:t>7</w:t>
      </w:r>
      <w:r>
        <w:rPr>
          <w:rFonts w:hint="eastAsia" w:ascii="仿宋_GB2312" w:hAnsi="宋体" w:eastAsia="仿宋_GB2312" w:cs="仿宋_GB2312"/>
          <w:b w:val="0"/>
          <w:bCs/>
          <w:sz w:val="32"/>
          <w:szCs w:val="32"/>
          <w:shd w:val="clear" w:color="auto" w:fill="FFFFFF"/>
          <w:lang w:bidi="ar"/>
        </w:rPr>
        <w:t>月</w:t>
      </w:r>
      <w:r>
        <w:rPr>
          <w:rFonts w:hint="eastAsia" w:ascii="仿宋_GB2312" w:hAnsi="宋体" w:eastAsia="仿宋_GB2312" w:cs="仿宋_GB2312"/>
          <w:b w:val="0"/>
          <w:bCs/>
          <w:sz w:val="32"/>
          <w:szCs w:val="32"/>
          <w:shd w:val="clear" w:color="auto" w:fill="FFFFFF"/>
          <w:lang w:val="en-US" w:eastAsia="zh-CN" w:bidi="ar"/>
        </w:rPr>
        <w:t>22</w:t>
      </w:r>
      <w:r>
        <w:rPr>
          <w:rFonts w:hint="eastAsia" w:ascii="仿宋_GB2312" w:hAnsi="宋体" w:eastAsia="仿宋_GB2312" w:cs="仿宋_GB2312"/>
          <w:b w:val="0"/>
          <w:bCs/>
          <w:sz w:val="32"/>
          <w:szCs w:val="32"/>
          <w:shd w:val="clear" w:color="auto" w:fill="FFFFFF"/>
          <w:lang w:bidi="ar"/>
        </w:rPr>
        <w:t>日，</w:t>
      </w:r>
      <w:r>
        <w:rPr>
          <w:rFonts w:hint="eastAsia" w:ascii="仿宋_GB2312" w:hAnsi="宋体" w:eastAsia="仿宋_GB2312" w:cs="仿宋_GB2312"/>
          <w:b w:val="0"/>
          <w:bCs/>
          <w:sz w:val="32"/>
          <w:szCs w:val="32"/>
          <w:shd w:val="clear" w:color="auto" w:fill="FFFFFF"/>
          <w:lang w:val="en-US" w:eastAsia="zh-CN" w:bidi="ar"/>
        </w:rPr>
        <w:t>随迁子女家长携带相关资料到乡镇中心校、街道办事处进行入学资料审核及积分确认。</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宋体" w:eastAsia="仿宋_GB2312" w:cs="仿宋_GB2312"/>
          <w:b w:val="0"/>
          <w:bCs/>
          <w:sz w:val="32"/>
          <w:szCs w:val="32"/>
          <w:shd w:val="clear" w:color="auto" w:fill="FFFFFF"/>
          <w:lang w:val="en-US" w:eastAsia="zh-CN" w:bidi="ar"/>
        </w:rPr>
      </w:pPr>
      <w:r>
        <w:rPr>
          <w:rFonts w:hint="eastAsia" w:ascii="楷体_GB2312" w:hAnsi="宋体" w:eastAsia="楷体_GB2312" w:cs="仿宋_GB2312"/>
          <w:b w:val="0"/>
          <w:bCs/>
          <w:sz w:val="32"/>
          <w:szCs w:val="32"/>
          <w:shd w:val="clear" w:color="auto" w:fill="FFFFFF"/>
          <w:lang w:bidi="ar"/>
        </w:rPr>
        <w:t>第</w:t>
      </w:r>
      <w:r>
        <w:rPr>
          <w:rFonts w:hint="eastAsia" w:ascii="楷体_GB2312" w:hAnsi="宋体" w:eastAsia="楷体_GB2312" w:cs="仿宋_GB2312"/>
          <w:b w:val="0"/>
          <w:bCs/>
          <w:sz w:val="32"/>
          <w:szCs w:val="32"/>
          <w:shd w:val="clear" w:color="auto" w:fill="FFFFFF"/>
          <w:lang w:val="en-US" w:eastAsia="zh-CN" w:bidi="ar"/>
        </w:rPr>
        <w:t>三</w:t>
      </w:r>
      <w:r>
        <w:rPr>
          <w:rFonts w:hint="eastAsia" w:ascii="楷体_GB2312" w:hAnsi="宋体" w:eastAsia="楷体_GB2312" w:cs="仿宋_GB2312"/>
          <w:b w:val="0"/>
          <w:bCs/>
          <w:sz w:val="32"/>
          <w:szCs w:val="32"/>
          <w:shd w:val="clear" w:color="auto" w:fill="FFFFFF"/>
          <w:lang w:bidi="ar"/>
        </w:rPr>
        <w:t>步：</w:t>
      </w:r>
      <w:r>
        <w:rPr>
          <w:rFonts w:hint="eastAsia" w:ascii="仿宋_GB2312" w:hAnsi="宋体" w:eastAsia="仿宋_GB2312" w:cs="仿宋_GB2312"/>
          <w:b w:val="0"/>
          <w:bCs/>
          <w:sz w:val="32"/>
          <w:szCs w:val="32"/>
          <w:shd w:val="clear" w:color="auto" w:fill="FFFFFF"/>
          <w:lang w:val="en-US" w:eastAsia="zh-CN" w:bidi="ar"/>
        </w:rPr>
        <w:t>8</w:t>
      </w:r>
      <w:r>
        <w:rPr>
          <w:rFonts w:hint="eastAsia" w:ascii="仿宋_GB2312" w:hAnsi="宋体" w:eastAsia="仿宋_GB2312" w:cs="仿宋_GB2312"/>
          <w:b w:val="0"/>
          <w:bCs/>
          <w:sz w:val="32"/>
          <w:szCs w:val="32"/>
          <w:shd w:val="clear" w:color="auto" w:fill="FFFFFF"/>
          <w:lang w:bidi="ar"/>
        </w:rPr>
        <w:t>月</w:t>
      </w:r>
      <w:r>
        <w:rPr>
          <w:rFonts w:hint="eastAsia" w:ascii="仿宋_GB2312" w:hAnsi="宋体" w:eastAsia="仿宋_GB2312" w:cs="仿宋_GB2312"/>
          <w:b w:val="0"/>
          <w:bCs/>
          <w:sz w:val="32"/>
          <w:szCs w:val="32"/>
          <w:shd w:val="clear" w:color="auto" w:fill="FFFFFF"/>
          <w:lang w:val="en-US" w:eastAsia="zh-CN" w:bidi="ar"/>
        </w:rPr>
        <w:t>2</w:t>
      </w:r>
      <w:r>
        <w:rPr>
          <w:rFonts w:hint="eastAsia" w:ascii="仿宋_GB2312" w:hAnsi="宋体" w:eastAsia="仿宋_GB2312" w:cs="仿宋_GB2312"/>
          <w:b w:val="0"/>
          <w:bCs/>
          <w:sz w:val="32"/>
          <w:szCs w:val="32"/>
          <w:shd w:val="clear" w:color="auto" w:fill="FFFFFF"/>
          <w:lang w:bidi="ar"/>
        </w:rPr>
        <w:t>日～</w:t>
      </w:r>
      <w:r>
        <w:rPr>
          <w:rFonts w:hint="eastAsia" w:ascii="仿宋_GB2312" w:hAnsi="宋体" w:eastAsia="仿宋_GB2312" w:cs="仿宋_GB2312"/>
          <w:b w:val="0"/>
          <w:bCs/>
          <w:sz w:val="32"/>
          <w:szCs w:val="32"/>
          <w:shd w:val="clear" w:color="auto" w:fill="FFFFFF"/>
          <w:lang w:val="en-US" w:eastAsia="zh-CN" w:bidi="ar"/>
        </w:rPr>
        <w:t>8</w:t>
      </w:r>
      <w:r>
        <w:rPr>
          <w:rFonts w:hint="eastAsia" w:ascii="仿宋_GB2312" w:hAnsi="宋体" w:eastAsia="仿宋_GB2312" w:cs="仿宋_GB2312"/>
          <w:b w:val="0"/>
          <w:bCs/>
          <w:sz w:val="32"/>
          <w:szCs w:val="32"/>
          <w:shd w:val="clear" w:color="auto" w:fill="FFFFFF"/>
          <w:lang w:bidi="ar"/>
        </w:rPr>
        <w:t>月</w:t>
      </w:r>
      <w:r>
        <w:rPr>
          <w:rFonts w:hint="eastAsia" w:ascii="仿宋_GB2312" w:hAnsi="宋体" w:eastAsia="仿宋_GB2312" w:cs="仿宋_GB2312"/>
          <w:b w:val="0"/>
          <w:bCs/>
          <w:sz w:val="32"/>
          <w:szCs w:val="32"/>
          <w:shd w:val="clear" w:color="auto" w:fill="FFFFFF"/>
          <w:lang w:val="en-US" w:eastAsia="zh-CN" w:bidi="ar"/>
        </w:rPr>
        <w:t>4</w:t>
      </w:r>
      <w:r>
        <w:rPr>
          <w:rFonts w:hint="eastAsia" w:ascii="仿宋_GB2312" w:hAnsi="宋体" w:eastAsia="仿宋_GB2312" w:cs="仿宋_GB2312"/>
          <w:b w:val="0"/>
          <w:bCs/>
          <w:sz w:val="32"/>
          <w:szCs w:val="32"/>
          <w:shd w:val="clear" w:color="auto" w:fill="FFFFFF"/>
          <w:lang w:bidi="ar"/>
        </w:rPr>
        <w:t>日</w:t>
      </w:r>
      <w:r>
        <w:rPr>
          <w:rFonts w:hint="eastAsia" w:ascii="仿宋_GB2312" w:hAnsi="宋体" w:eastAsia="仿宋_GB2312" w:cs="仿宋_GB2312"/>
          <w:b w:val="0"/>
          <w:bCs/>
          <w:sz w:val="32"/>
          <w:szCs w:val="32"/>
          <w:shd w:val="clear" w:color="auto" w:fill="FFFFFF"/>
          <w:lang w:eastAsia="zh-CN" w:bidi="ar"/>
        </w:rPr>
        <w:t>，</w:t>
      </w:r>
      <w:r>
        <w:rPr>
          <w:rFonts w:hint="eastAsia" w:ascii="仿宋_GB2312" w:hAnsi="宋体" w:eastAsia="仿宋_GB2312" w:cs="仿宋_GB2312"/>
          <w:b w:val="0"/>
          <w:bCs/>
          <w:sz w:val="32"/>
          <w:szCs w:val="32"/>
          <w:shd w:val="clear" w:color="auto" w:fill="FFFFFF"/>
          <w:lang w:val="en-US" w:eastAsia="zh-CN" w:bidi="ar"/>
        </w:rPr>
        <w:t>随迁子女家长到积分地点查看积分公示情况，领取随迁子女积分入学派位通知书，到派位学位确认学位。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ascii="黑体" w:hAnsi="黑体" w:eastAsia="黑体" w:cs="仿宋_GB2312"/>
          <w:b w:val="0"/>
          <w:bCs/>
          <w:sz w:val="32"/>
          <w:szCs w:val="32"/>
        </w:rPr>
      </w:pPr>
      <w:r>
        <w:rPr>
          <w:rFonts w:hint="eastAsia" w:ascii="黑体" w:hAnsi="黑体" w:eastAsia="黑体" w:cs="仿宋_GB2312"/>
          <w:b w:val="0"/>
          <w:bCs/>
          <w:sz w:val="32"/>
          <w:szCs w:val="32"/>
        </w:rPr>
        <w:t>二、提供入学资料</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楷体_GB2312" w:hAnsi="仿宋_GB2312" w:eastAsia="楷体_GB2312" w:cs="仿宋_GB2312"/>
          <w:b w:val="0"/>
          <w:bCs/>
          <w:sz w:val="32"/>
          <w:szCs w:val="32"/>
        </w:rPr>
      </w:pPr>
      <w:r>
        <w:rPr>
          <w:rFonts w:hint="eastAsia" w:ascii="楷体_GB2312" w:hAnsi="仿宋_GB2312" w:eastAsia="楷体_GB2312" w:cs="仿宋_GB2312"/>
          <w:b w:val="0"/>
          <w:bCs/>
          <w:sz w:val="32"/>
          <w:szCs w:val="32"/>
        </w:rPr>
        <w:t>（一）小学一年级</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sz w:val="32"/>
          <w:szCs w:val="32"/>
          <w:lang w:eastAsia="zh-CN"/>
        </w:rPr>
      </w:pPr>
      <w:r>
        <w:rPr>
          <w:rFonts w:ascii="仿宋_GB2312" w:hAnsi="仿宋_GB2312" w:eastAsia="仿宋_GB2312" w:cs="仿宋_GB2312"/>
          <w:b w:val="0"/>
          <w:bCs/>
          <w:sz w:val="32"/>
          <w:szCs w:val="32"/>
        </w:rPr>
        <w:t>1.</w:t>
      </w:r>
      <w:r>
        <w:rPr>
          <w:rFonts w:hint="eastAsia" w:ascii="仿宋_GB2312" w:hAnsi="宋体" w:eastAsia="仿宋_GB2312" w:cs="仿宋_GB2312"/>
          <w:b w:val="0"/>
          <w:bCs/>
          <w:kern w:val="0"/>
          <w:sz w:val="32"/>
          <w:szCs w:val="32"/>
          <w:lang w:bidi="ar"/>
        </w:rPr>
        <w:t>201</w:t>
      </w:r>
      <w:r>
        <w:rPr>
          <w:rFonts w:hint="eastAsia" w:ascii="仿宋_GB2312" w:hAnsi="宋体" w:eastAsia="仿宋_GB2312" w:cs="仿宋_GB2312"/>
          <w:b w:val="0"/>
          <w:bCs/>
          <w:kern w:val="0"/>
          <w:sz w:val="32"/>
          <w:szCs w:val="32"/>
          <w:lang w:val="en-US" w:eastAsia="zh-CN" w:bidi="ar"/>
        </w:rPr>
        <w:t>8</w:t>
      </w:r>
      <w:r>
        <w:rPr>
          <w:rFonts w:hint="eastAsia" w:ascii="仿宋_GB2312" w:hAnsi="宋体" w:eastAsia="仿宋_GB2312" w:cs="仿宋_GB2312"/>
          <w:b w:val="0"/>
          <w:bCs/>
          <w:kern w:val="0"/>
          <w:sz w:val="32"/>
          <w:szCs w:val="32"/>
          <w:lang w:bidi="ar"/>
        </w:rPr>
        <w:t>年8月31日前（含8月31日）出生的年满6周岁以上的</w:t>
      </w:r>
      <w:r>
        <w:rPr>
          <w:rFonts w:hint="eastAsia" w:ascii="仿宋_GB2312" w:hAnsi="仿宋_GB2312" w:eastAsia="仿宋_GB2312" w:cs="仿宋_GB2312"/>
          <w:b w:val="0"/>
          <w:bCs/>
          <w:sz w:val="32"/>
          <w:szCs w:val="32"/>
        </w:rPr>
        <w:t>适龄儿童户口簿；</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宋体" w:eastAsia="仿宋_GB2312" w:cs="仿宋_GB2312"/>
          <w:b w:val="0"/>
          <w:bCs/>
          <w:kern w:val="0"/>
          <w:sz w:val="32"/>
          <w:szCs w:val="32"/>
          <w:lang w:bidi="ar"/>
        </w:rPr>
      </w:pPr>
      <w:r>
        <w:rPr>
          <w:rFonts w:hint="eastAsia" w:ascii="仿宋_GB2312" w:hAnsi="仿宋_GB2312" w:eastAsia="仿宋_GB2312" w:cs="仿宋_GB2312"/>
          <w:b w:val="0"/>
          <w:bCs/>
          <w:sz w:val="32"/>
          <w:szCs w:val="32"/>
        </w:rPr>
        <w:t>2.</w:t>
      </w:r>
      <w:r>
        <w:rPr>
          <w:rFonts w:hint="eastAsia" w:ascii="仿宋_GB2312" w:hAnsi="仿宋" w:eastAsia="仿宋_GB2312"/>
          <w:b w:val="0"/>
          <w:bCs/>
          <w:color w:val="000000"/>
          <w:sz w:val="32"/>
          <w:szCs w:val="32"/>
        </w:rPr>
        <w:t>提供法定监护人</w:t>
      </w:r>
      <w:r>
        <w:rPr>
          <w:rFonts w:hint="eastAsia" w:ascii="仿宋_GB2312" w:hAnsi="仿宋_GB2312" w:eastAsia="仿宋_GB2312" w:cs="仿宋_GB2312"/>
          <w:b w:val="0"/>
          <w:bCs/>
          <w:sz w:val="32"/>
          <w:szCs w:val="32"/>
        </w:rPr>
        <w:t>一方持</w:t>
      </w:r>
      <w:r>
        <w:rPr>
          <w:rFonts w:hint="eastAsia" w:ascii="仿宋_GB2312" w:hAnsi="仿宋" w:eastAsia="仿宋_GB2312"/>
          <w:b w:val="0"/>
          <w:bCs/>
          <w:color w:val="000000"/>
          <w:sz w:val="32"/>
          <w:szCs w:val="32"/>
        </w:rPr>
        <w:t>有</w:t>
      </w:r>
      <w:r>
        <w:rPr>
          <w:rFonts w:hint="eastAsia" w:ascii="仿宋_GB2312" w:hAnsi="仿宋_GB2312" w:eastAsia="仿宋_GB2312" w:cs="仿宋_GB2312"/>
          <w:b w:val="0"/>
          <w:bCs/>
          <w:sz w:val="32"/>
          <w:szCs w:val="32"/>
        </w:rPr>
        <w:t>白云区公安分局核发</w:t>
      </w:r>
      <w:r>
        <w:rPr>
          <w:rFonts w:hint="eastAsia" w:ascii="仿宋_GB2312" w:hAnsi="宋体" w:eastAsia="仿宋_GB2312" w:cs="仿宋_GB2312"/>
          <w:b w:val="0"/>
          <w:bCs/>
          <w:sz w:val="32"/>
          <w:szCs w:val="32"/>
          <w:lang w:bidi="ar"/>
        </w:rPr>
        <w:t>的有效</w:t>
      </w:r>
      <w:r>
        <w:rPr>
          <w:rFonts w:hint="eastAsia" w:ascii="仿宋_GB2312" w:hAnsi="宋体" w:eastAsia="仿宋_GB2312" w:cs="仿宋_GB2312"/>
          <w:b w:val="0"/>
          <w:bCs/>
          <w:kern w:val="0"/>
          <w:sz w:val="32"/>
          <w:szCs w:val="32"/>
          <w:lang w:bidi="ar"/>
        </w:rPr>
        <w:t>《</w:t>
      </w:r>
      <w:r>
        <w:rPr>
          <w:rFonts w:hint="eastAsia" w:ascii="仿宋_GB2312" w:hAnsi="宋体" w:eastAsia="仿宋_GB2312" w:cs="仿宋_GB2312"/>
          <w:b w:val="0"/>
          <w:bCs/>
          <w:kern w:val="0"/>
          <w:sz w:val="32"/>
          <w:szCs w:val="32"/>
          <w:lang w:val="en-US" w:eastAsia="zh-CN" w:bidi="ar"/>
        </w:rPr>
        <w:t>贵州省</w:t>
      </w:r>
      <w:r>
        <w:rPr>
          <w:rFonts w:hint="eastAsia" w:ascii="仿宋_GB2312" w:hAnsi="宋体" w:eastAsia="仿宋_GB2312" w:cs="仿宋_GB2312"/>
          <w:b w:val="0"/>
          <w:bCs/>
          <w:kern w:val="0"/>
          <w:sz w:val="32"/>
          <w:szCs w:val="32"/>
          <w:lang w:bidi="ar"/>
        </w:rPr>
        <w:t>居住证》（IC卡）原件，且居住地为白云区；</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宋体" w:eastAsia="仿宋_GB2312" w:cs="仿宋_GB2312"/>
          <w:b w:val="0"/>
          <w:bCs/>
          <w:kern w:val="0"/>
          <w:sz w:val="32"/>
          <w:szCs w:val="32"/>
          <w:lang w:bidi="ar"/>
        </w:rPr>
      </w:pPr>
      <w:r>
        <w:rPr>
          <w:rFonts w:hint="eastAsia" w:ascii="仿宋_GB2312" w:hAnsi="仿宋_GB2312" w:eastAsia="仿宋_GB2312" w:cs="仿宋_GB2312"/>
          <w:b w:val="0"/>
          <w:bCs/>
          <w:sz w:val="32"/>
          <w:szCs w:val="32"/>
        </w:rPr>
        <w:t>3</w:t>
      </w:r>
      <w:r>
        <w:rPr>
          <w:rFonts w:ascii="仿宋_GB2312" w:hAnsi="仿宋_GB2312" w:eastAsia="仿宋_GB2312" w:cs="仿宋_GB2312"/>
          <w:b w:val="0"/>
          <w:bCs/>
          <w:sz w:val="32"/>
          <w:szCs w:val="32"/>
        </w:rPr>
        <w:t>.</w:t>
      </w:r>
      <w:r>
        <w:rPr>
          <w:rFonts w:hint="eastAsia" w:ascii="仿宋_GB2312" w:hAnsi="宋体" w:eastAsia="仿宋_GB2312" w:cs="仿宋_GB2312"/>
          <w:b w:val="0"/>
          <w:bCs/>
          <w:kern w:val="0"/>
          <w:sz w:val="32"/>
          <w:szCs w:val="32"/>
          <w:lang w:bidi="ar"/>
        </w:rPr>
        <w:t>法定监护人一方提供与白云区用人单位签订的劳动合同和用人单位为其缴纳的社保清单；或者法定监护人一方提供在白云区办理的工商营业执照和缴纳的税务票据。</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楷体_GB2312" w:hAnsi="仿宋_GB2312" w:eastAsia="楷体_GB2312" w:cs="仿宋_GB2312"/>
          <w:b w:val="0"/>
          <w:bCs/>
          <w:sz w:val="32"/>
          <w:szCs w:val="32"/>
        </w:rPr>
      </w:pPr>
      <w:r>
        <w:rPr>
          <w:rFonts w:hint="eastAsia" w:ascii="楷体_GB2312" w:hAnsi="仿宋_GB2312" w:eastAsia="楷体_GB2312" w:cs="仿宋_GB2312"/>
          <w:b w:val="0"/>
          <w:bCs/>
          <w:sz w:val="32"/>
          <w:szCs w:val="32"/>
        </w:rPr>
        <w:t>（二）中学七年级</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 w:eastAsia="仿宋_GB2312" w:cs="仿宋"/>
          <w:b w:val="0"/>
          <w:bCs/>
          <w:color w:val="000000"/>
          <w:sz w:val="32"/>
          <w:szCs w:val="32"/>
        </w:rPr>
      </w:pPr>
      <w:r>
        <w:rPr>
          <w:rFonts w:hint="eastAsia" w:ascii="仿宋_GB2312" w:hAnsi="仿宋" w:eastAsia="仿宋_GB2312" w:cs="仿宋"/>
          <w:b w:val="0"/>
          <w:bCs/>
          <w:color w:val="000000"/>
          <w:sz w:val="32"/>
          <w:szCs w:val="32"/>
        </w:rPr>
        <w:t>1.</w:t>
      </w:r>
      <w:r>
        <w:rPr>
          <w:rFonts w:hint="eastAsia" w:ascii="仿宋_GB2312" w:hAnsi="仿宋" w:eastAsia="仿宋_GB2312" w:cs="仿宋"/>
          <w:b w:val="0"/>
          <w:bCs/>
          <w:color w:val="000000"/>
          <w:sz w:val="32"/>
          <w:szCs w:val="32"/>
          <w:lang w:eastAsia="zh-CN"/>
        </w:rPr>
        <w:t>2024</w:t>
      </w:r>
      <w:r>
        <w:rPr>
          <w:rFonts w:hint="eastAsia" w:ascii="仿宋_GB2312" w:hAnsi="仿宋" w:eastAsia="仿宋_GB2312" w:cs="仿宋"/>
          <w:b w:val="0"/>
          <w:bCs/>
          <w:color w:val="000000"/>
          <w:sz w:val="32"/>
          <w:szCs w:val="32"/>
        </w:rPr>
        <w:t>年小学应届毕业生户口簿</w:t>
      </w:r>
      <w:r>
        <w:rPr>
          <w:rFonts w:hint="eastAsia" w:ascii="仿宋_GB2312" w:hAnsi="仿宋" w:eastAsia="仿宋_GB2312" w:cs="方正仿宋_GBK"/>
          <w:b w:val="0"/>
          <w:bCs/>
          <w:color w:val="00000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 w:eastAsia="仿宋_GB2312"/>
          <w:b w:val="0"/>
          <w:bCs/>
          <w:color w:val="000000"/>
          <w:sz w:val="32"/>
          <w:szCs w:val="32"/>
        </w:rPr>
      </w:pPr>
      <w:r>
        <w:rPr>
          <w:rFonts w:hint="eastAsia" w:ascii="仿宋_GB2312" w:hAnsi="仿宋" w:eastAsia="仿宋_GB2312" w:cs="仿宋"/>
          <w:b w:val="0"/>
          <w:bCs/>
          <w:color w:val="000000"/>
          <w:sz w:val="32"/>
          <w:szCs w:val="32"/>
        </w:rPr>
        <w:t>2.</w:t>
      </w:r>
      <w:r>
        <w:rPr>
          <w:rFonts w:hint="eastAsia" w:ascii="仿宋_GB2312" w:hAnsi="仿宋" w:eastAsia="仿宋_GB2312"/>
          <w:b w:val="0"/>
          <w:bCs/>
          <w:color w:val="000000"/>
          <w:sz w:val="32"/>
          <w:szCs w:val="32"/>
        </w:rPr>
        <w:t>小学义务教育毕业</w:t>
      </w:r>
      <w:r>
        <w:rPr>
          <w:rFonts w:hint="eastAsia" w:ascii="仿宋_GB2312" w:hAnsi="仿宋" w:eastAsia="仿宋_GB2312"/>
          <w:b w:val="0"/>
          <w:bCs/>
          <w:color w:val="000000"/>
          <w:sz w:val="32"/>
          <w:szCs w:val="32"/>
          <w:lang w:val="en-US" w:eastAsia="zh-CN"/>
        </w:rPr>
        <w:t>印证资料</w:t>
      </w:r>
      <w:r>
        <w:rPr>
          <w:rFonts w:hint="eastAsia" w:ascii="仿宋_GB2312" w:hAnsi="仿宋" w:eastAsia="仿宋_GB2312"/>
          <w:b w:val="0"/>
          <w:bCs/>
          <w:color w:val="00000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 w:eastAsia="仿宋_GB2312"/>
          <w:b w:val="0"/>
          <w:bCs/>
          <w:color w:val="000000"/>
          <w:sz w:val="32"/>
          <w:szCs w:val="32"/>
        </w:rPr>
      </w:pPr>
      <w:r>
        <w:rPr>
          <w:rFonts w:hint="eastAsia" w:ascii="仿宋_GB2312" w:hAnsi="仿宋" w:eastAsia="仿宋_GB2312" w:cs="仿宋"/>
          <w:b w:val="0"/>
          <w:bCs/>
          <w:color w:val="000000"/>
          <w:sz w:val="32"/>
          <w:szCs w:val="32"/>
        </w:rPr>
        <w:t>3.</w:t>
      </w:r>
      <w:r>
        <w:rPr>
          <w:rFonts w:hint="eastAsia" w:ascii="仿宋_GB2312" w:hAnsi="仿宋" w:eastAsia="仿宋_GB2312"/>
          <w:b w:val="0"/>
          <w:bCs/>
          <w:color w:val="000000"/>
          <w:sz w:val="32"/>
          <w:szCs w:val="32"/>
        </w:rPr>
        <w:t>提供法定监护人</w:t>
      </w:r>
      <w:r>
        <w:rPr>
          <w:rFonts w:hint="eastAsia" w:ascii="仿宋_GB2312" w:hAnsi="仿宋_GB2312" w:eastAsia="仿宋_GB2312" w:cs="仿宋_GB2312"/>
          <w:b w:val="0"/>
          <w:bCs/>
          <w:sz w:val="32"/>
          <w:szCs w:val="32"/>
        </w:rPr>
        <w:t>一方持</w:t>
      </w:r>
      <w:r>
        <w:rPr>
          <w:rFonts w:hint="eastAsia" w:ascii="仿宋_GB2312" w:hAnsi="仿宋" w:eastAsia="仿宋_GB2312"/>
          <w:b w:val="0"/>
          <w:bCs/>
          <w:color w:val="000000"/>
          <w:sz w:val="32"/>
          <w:szCs w:val="32"/>
        </w:rPr>
        <w:t>有</w:t>
      </w:r>
      <w:r>
        <w:rPr>
          <w:rFonts w:hint="eastAsia" w:ascii="仿宋_GB2312" w:hAnsi="仿宋_GB2312" w:eastAsia="仿宋_GB2312" w:cs="仿宋_GB2312"/>
          <w:b w:val="0"/>
          <w:bCs/>
          <w:sz w:val="32"/>
          <w:szCs w:val="32"/>
        </w:rPr>
        <w:t>白云区公安分局核发</w:t>
      </w:r>
      <w:r>
        <w:rPr>
          <w:rFonts w:hint="eastAsia" w:ascii="仿宋_GB2312" w:hAnsi="宋体" w:eastAsia="仿宋_GB2312" w:cs="仿宋_GB2312"/>
          <w:b w:val="0"/>
          <w:bCs/>
          <w:sz w:val="32"/>
          <w:szCs w:val="32"/>
          <w:lang w:bidi="ar"/>
        </w:rPr>
        <w:t>的有效《</w:t>
      </w:r>
      <w:r>
        <w:rPr>
          <w:rFonts w:hint="eastAsia" w:ascii="仿宋_GB2312" w:hAnsi="宋体" w:eastAsia="仿宋_GB2312" w:cs="仿宋_GB2312"/>
          <w:b w:val="0"/>
          <w:bCs/>
          <w:sz w:val="32"/>
          <w:szCs w:val="32"/>
          <w:lang w:val="en-US" w:eastAsia="zh-CN" w:bidi="ar"/>
        </w:rPr>
        <w:t>贵州省</w:t>
      </w:r>
      <w:r>
        <w:rPr>
          <w:rFonts w:hint="eastAsia" w:ascii="仿宋_GB2312" w:hAnsi="宋体" w:eastAsia="仿宋_GB2312" w:cs="仿宋_GB2312"/>
          <w:b w:val="0"/>
          <w:bCs/>
          <w:sz w:val="32"/>
          <w:szCs w:val="32"/>
          <w:lang w:bidi="ar"/>
        </w:rPr>
        <w:t>居住证》</w:t>
      </w:r>
      <w:r>
        <w:rPr>
          <w:rFonts w:hint="eastAsia" w:ascii="仿宋_GB2312" w:hAnsi="仿宋" w:eastAsia="仿宋_GB2312"/>
          <w:b w:val="0"/>
          <w:bCs/>
          <w:color w:val="000000"/>
          <w:sz w:val="32"/>
          <w:szCs w:val="32"/>
        </w:rPr>
        <w:t>（IC卡）原件，且居住地为白云区；</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宋体" w:eastAsia="仿宋_GB2312" w:cs="仿宋_GB2312"/>
          <w:b w:val="0"/>
          <w:bCs/>
          <w:kern w:val="0"/>
          <w:sz w:val="32"/>
          <w:szCs w:val="32"/>
          <w:lang w:bidi="ar"/>
        </w:rPr>
      </w:pPr>
      <w:r>
        <w:rPr>
          <w:rFonts w:hint="eastAsia" w:ascii="仿宋_GB2312" w:hAnsi="仿宋" w:eastAsia="仿宋_GB2312" w:cs="仿宋"/>
          <w:b w:val="0"/>
          <w:bCs/>
          <w:color w:val="000000"/>
          <w:sz w:val="32"/>
          <w:szCs w:val="32"/>
        </w:rPr>
        <w:t>4.</w:t>
      </w:r>
      <w:r>
        <w:rPr>
          <w:rFonts w:hint="eastAsia" w:ascii="仿宋_GB2312" w:hAnsi="宋体" w:eastAsia="仿宋_GB2312" w:cs="仿宋_GB2312"/>
          <w:b w:val="0"/>
          <w:bCs/>
          <w:kern w:val="0"/>
          <w:sz w:val="32"/>
          <w:szCs w:val="32"/>
          <w:lang w:bidi="ar"/>
        </w:rPr>
        <w:t>法定监护人一方提供与白云区用人单位签订的劳动合同和用人单位为其缴纳的社保</w:t>
      </w:r>
      <w:r>
        <w:rPr>
          <w:rFonts w:hint="eastAsia" w:ascii="仿宋_GB2312" w:hAnsi="宋体" w:eastAsia="仿宋_GB2312" w:cs="仿宋_GB2312"/>
          <w:b w:val="0"/>
          <w:bCs/>
          <w:kern w:val="0"/>
          <w:sz w:val="32"/>
          <w:szCs w:val="32"/>
          <w:lang w:eastAsia="zh-CN" w:bidi="ar"/>
        </w:rPr>
        <w:t>证明</w:t>
      </w:r>
      <w:r>
        <w:rPr>
          <w:rFonts w:hint="eastAsia" w:ascii="仿宋_GB2312" w:hAnsi="宋体" w:eastAsia="仿宋_GB2312" w:cs="仿宋_GB2312"/>
          <w:b w:val="0"/>
          <w:bCs/>
          <w:kern w:val="0"/>
          <w:sz w:val="32"/>
          <w:szCs w:val="32"/>
          <w:lang w:bidi="ar"/>
        </w:rPr>
        <w:t>；或者法定监护人一方提供在白云区办理的工商营业执照和缴纳的税务票据。</w:t>
      </w:r>
    </w:p>
    <w:p>
      <w:pPr>
        <w:keepNext w:val="0"/>
        <w:keepLines w:val="0"/>
        <w:pageBreakBefore w:val="0"/>
        <w:kinsoku/>
        <w:wordWrap/>
        <w:overflowPunct/>
        <w:topLinePunct w:val="0"/>
        <w:autoSpaceDE/>
        <w:autoSpaceDN/>
        <w:bidi w:val="0"/>
        <w:adjustRightInd/>
        <w:spacing w:line="560" w:lineRule="exact"/>
        <w:ind w:firstLine="640" w:firstLineChars="200"/>
        <w:rPr>
          <w:rFonts w:ascii="黑体" w:hAnsi="黑体" w:eastAsia="黑体" w:cs="仿宋_GB2312"/>
          <w:b w:val="0"/>
          <w:bCs/>
          <w:sz w:val="32"/>
          <w:szCs w:val="32"/>
        </w:rPr>
      </w:pPr>
      <w:r>
        <w:rPr>
          <w:rFonts w:hint="eastAsia" w:ascii="黑体" w:hAnsi="黑体" w:eastAsia="黑体" w:cs="仿宋_GB2312"/>
          <w:b w:val="0"/>
          <w:bCs/>
          <w:sz w:val="32"/>
          <w:szCs w:val="32"/>
        </w:rPr>
        <w:t>三、</w:t>
      </w:r>
      <w:r>
        <w:rPr>
          <w:rFonts w:ascii="黑体" w:hAnsi="黑体" w:eastAsia="黑体" w:cs="仿宋_GB2312"/>
          <w:b w:val="0"/>
          <w:bCs/>
          <w:sz w:val="32"/>
          <w:szCs w:val="32"/>
        </w:rPr>
        <w:t>审核时间</w:t>
      </w:r>
    </w:p>
    <w:p>
      <w:pPr>
        <w:pStyle w:val="5"/>
        <w:keepNext w:val="0"/>
        <w:keepLines w:val="0"/>
        <w:pageBreakBefore w:val="0"/>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before="0" w:beforeAutospacing="0" w:after="0" w:afterAutospacing="0" w:line="560" w:lineRule="exact"/>
        <w:ind w:firstLine="640" w:firstLineChars="200"/>
        <w:jc w:val="both"/>
        <w:textAlignment w:val="baseline"/>
        <w:rPr>
          <w:rFonts w:ascii="仿宋_GB2312" w:eastAsia="仿宋_GB2312" w:cs="仿宋_GB2312"/>
          <w:b w:val="0"/>
          <w:bCs/>
          <w:sz w:val="32"/>
          <w:szCs w:val="32"/>
          <w:shd w:val="clear" w:color="auto" w:fill="FFFFFF"/>
        </w:rPr>
      </w:pPr>
      <w:r>
        <w:rPr>
          <w:rFonts w:hint="eastAsia" w:ascii="仿宋_GB2312" w:eastAsia="仿宋_GB2312" w:cs="仿宋_GB2312"/>
          <w:b w:val="0"/>
          <w:bCs/>
          <w:sz w:val="32"/>
          <w:szCs w:val="32"/>
          <w:lang w:eastAsia="zh-CN"/>
        </w:rPr>
        <w:t>2024</w:t>
      </w:r>
      <w:r>
        <w:rPr>
          <w:rFonts w:ascii="仿宋_GB2312" w:eastAsia="仿宋_GB2312" w:cs="仿宋_GB2312"/>
          <w:b w:val="0"/>
          <w:bCs/>
          <w:sz w:val="32"/>
          <w:szCs w:val="32"/>
        </w:rPr>
        <w:t>年</w:t>
      </w:r>
      <w:r>
        <w:rPr>
          <w:rFonts w:hint="eastAsia" w:ascii="仿宋_GB2312" w:eastAsia="仿宋_GB2312" w:cs="仿宋_GB2312"/>
          <w:b w:val="0"/>
          <w:bCs/>
          <w:sz w:val="32"/>
          <w:szCs w:val="32"/>
          <w:lang w:val="en-US" w:eastAsia="zh-CN"/>
        </w:rPr>
        <w:t>7</w:t>
      </w:r>
      <w:r>
        <w:rPr>
          <w:rFonts w:ascii="仿宋_GB2312" w:eastAsia="仿宋_GB2312" w:cs="仿宋_GB2312"/>
          <w:b w:val="0"/>
          <w:bCs/>
          <w:sz w:val="32"/>
          <w:szCs w:val="32"/>
        </w:rPr>
        <w:t>月</w:t>
      </w:r>
      <w:r>
        <w:rPr>
          <w:rFonts w:hint="eastAsia" w:ascii="仿宋_GB2312" w:eastAsia="仿宋_GB2312" w:cs="仿宋_GB2312"/>
          <w:b w:val="0"/>
          <w:bCs/>
          <w:sz w:val="32"/>
          <w:szCs w:val="32"/>
          <w:lang w:val="en-US" w:eastAsia="zh-CN"/>
        </w:rPr>
        <w:t>15</w:t>
      </w:r>
      <w:r>
        <w:rPr>
          <w:rFonts w:ascii="仿宋_GB2312" w:eastAsia="仿宋_GB2312" w:cs="仿宋_GB2312"/>
          <w:b w:val="0"/>
          <w:bCs/>
          <w:sz w:val="32"/>
          <w:szCs w:val="32"/>
        </w:rPr>
        <w:t>日～</w:t>
      </w:r>
      <w:r>
        <w:rPr>
          <w:rFonts w:hint="eastAsia" w:ascii="仿宋_GB2312" w:eastAsia="仿宋_GB2312" w:cs="仿宋_GB2312"/>
          <w:b w:val="0"/>
          <w:bCs/>
          <w:sz w:val="32"/>
          <w:szCs w:val="32"/>
          <w:lang w:val="en-US" w:eastAsia="zh-CN"/>
        </w:rPr>
        <w:t>7</w:t>
      </w:r>
      <w:r>
        <w:rPr>
          <w:rFonts w:ascii="仿宋_GB2312" w:eastAsia="仿宋_GB2312" w:cs="仿宋_GB2312"/>
          <w:b w:val="0"/>
          <w:bCs/>
          <w:sz w:val="32"/>
          <w:szCs w:val="32"/>
        </w:rPr>
        <w:t>月</w:t>
      </w:r>
      <w:r>
        <w:rPr>
          <w:rFonts w:hint="eastAsia" w:ascii="仿宋_GB2312" w:eastAsia="仿宋_GB2312" w:cs="仿宋_GB2312"/>
          <w:b w:val="0"/>
          <w:bCs/>
          <w:sz w:val="32"/>
          <w:szCs w:val="32"/>
          <w:lang w:val="en-US" w:eastAsia="zh-CN"/>
        </w:rPr>
        <w:t>22</w:t>
      </w:r>
      <w:r>
        <w:rPr>
          <w:rFonts w:ascii="仿宋_GB2312" w:eastAsia="仿宋_GB2312" w:cs="仿宋_GB2312"/>
          <w:b w:val="0"/>
          <w:bCs/>
          <w:sz w:val="32"/>
          <w:szCs w:val="32"/>
        </w:rPr>
        <w:t>日</w:t>
      </w:r>
      <w:r>
        <w:rPr>
          <w:rFonts w:ascii="仿宋_GB2312" w:eastAsia="仿宋_GB2312" w:cs="仿宋_GB2312"/>
          <w:b w:val="0"/>
          <w:bCs/>
          <w:sz w:val="32"/>
          <w:szCs w:val="32"/>
          <w:shd w:val="clear" w:color="auto" w:fill="FFFFFF"/>
        </w:rPr>
        <w:t>，</w:t>
      </w:r>
      <w:r>
        <w:rPr>
          <w:rFonts w:hint="eastAsia" w:ascii="仿宋_GB2312" w:eastAsia="仿宋_GB2312" w:cs="仿宋_GB2312"/>
          <w:b w:val="0"/>
          <w:bCs/>
          <w:sz w:val="32"/>
          <w:szCs w:val="32"/>
          <w:shd w:val="clear" w:color="auto" w:fill="FFFFFF"/>
        </w:rPr>
        <w:t>随迁子女家长携带相关资料到所属乡镇中心校、街道办事处教育办公室</w:t>
      </w:r>
      <w:r>
        <w:rPr>
          <w:rFonts w:hint="eastAsia" w:ascii="仿宋_GB2312" w:eastAsia="仿宋_GB2312" w:cs="仿宋_GB2312"/>
          <w:b w:val="0"/>
          <w:bCs/>
          <w:sz w:val="32"/>
          <w:szCs w:val="32"/>
          <w:shd w:val="clear" w:color="auto" w:fill="FFFFFF"/>
          <w:lang w:val="en-US" w:eastAsia="zh-CN"/>
        </w:rPr>
        <w:t>入学资料</w:t>
      </w:r>
      <w:r>
        <w:rPr>
          <w:rFonts w:hint="eastAsia" w:ascii="仿宋_GB2312" w:eastAsia="仿宋_GB2312" w:cs="仿宋_GB2312"/>
          <w:b w:val="0"/>
          <w:bCs/>
          <w:sz w:val="32"/>
          <w:szCs w:val="32"/>
          <w:shd w:val="clear" w:color="auto" w:fill="FFFFFF"/>
        </w:rPr>
        <w:t>审核</w:t>
      </w:r>
      <w:r>
        <w:rPr>
          <w:rFonts w:hint="eastAsia" w:ascii="仿宋_GB2312" w:hAnsi="宋体" w:eastAsia="仿宋_GB2312" w:cs="仿宋_GB2312"/>
          <w:b w:val="0"/>
          <w:bCs/>
          <w:sz w:val="32"/>
          <w:szCs w:val="32"/>
          <w:shd w:val="clear" w:color="auto" w:fill="FFFFFF"/>
          <w:lang w:val="en-US" w:eastAsia="zh-CN" w:bidi="ar"/>
        </w:rPr>
        <w:t>及积分确认。</w:t>
      </w:r>
      <w:r>
        <w:rPr>
          <w:rFonts w:ascii="仿宋_GB2312" w:eastAsia="仿宋_GB2312" w:cs="仿宋_GB2312"/>
          <w:b w:val="0"/>
          <w:bCs/>
          <w:sz w:val="32"/>
          <w:szCs w:val="32"/>
          <w:shd w:val="clear" w:color="auto" w:fill="FFFFFF"/>
        </w:rPr>
        <w:t>逾期不再办理。</w:t>
      </w:r>
    </w:p>
    <w:p>
      <w:pPr>
        <w:pStyle w:val="5"/>
        <w:keepNext w:val="0"/>
        <w:keepLines w:val="0"/>
        <w:pageBreakBefore w:val="0"/>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before="0" w:beforeAutospacing="0" w:after="0" w:afterAutospacing="0" w:line="560" w:lineRule="exact"/>
        <w:ind w:firstLine="640" w:firstLineChars="200"/>
        <w:jc w:val="both"/>
        <w:textAlignment w:val="baseline"/>
        <w:rPr>
          <w:rFonts w:ascii="黑体" w:hAnsi="黑体" w:eastAsia="黑体" w:cs="仿宋_GB2312"/>
          <w:b w:val="0"/>
          <w:bCs/>
          <w:kern w:val="2"/>
          <w:sz w:val="32"/>
          <w:szCs w:val="32"/>
        </w:rPr>
      </w:pPr>
      <w:r>
        <w:rPr>
          <w:rFonts w:hint="eastAsia" w:ascii="黑体" w:hAnsi="黑体" w:eastAsia="黑体" w:cs="仿宋_GB2312"/>
          <w:b w:val="0"/>
          <w:bCs/>
          <w:kern w:val="2"/>
          <w:sz w:val="32"/>
          <w:szCs w:val="32"/>
        </w:rPr>
        <w:t>四</w:t>
      </w:r>
      <w:r>
        <w:rPr>
          <w:rFonts w:ascii="黑体" w:hAnsi="黑体" w:eastAsia="黑体" w:cs="仿宋_GB2312"/>
          <w:b w:val="0"/>
          <w:bCs/>
          <w:kern w:val="2"/>
          <w:sz w:val="32"/>
          <w:szCs w:val="32"/>
        </w:rPr>
        <w:t>、审核地点</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宋体" w:eastAsia="仿宋_GB2312" w:cs="仿宋_GB2312"/>
          <w:b w:val="0"/>
          <w:bCs/>
          <w:sz w:val="32"/>
          <w:szCs w:val="32"/>
        </w:rPr>
      </w:pPr>
      <w:r>
        <w:rPr>
          <w:rFonts w:hint="eastAsia" w:ascii="仿宋_GB2312" w:hAnsi="宋体" w:eastAsia="仿宋_GB2312" w:cs="仿宋_GB2312"/>
          <w:b w:val="0"/>
          <w:bCs/>
          <w:sz w:val="32"/>
          <w:szCs w:val="32"/>
          <w:lang w:bidi="ar"/>
        </w:rPr>
        <w:t>（一）居住泉湖街道办事处辖区的务工人员随迁子女在</w:t>
      </w:r>
      <w:r>
        <w:rPr>
          <w:rFonts w:hint="eastAsia" w:ascii="仿宋_GB2312" w:hAnsi="宋体" w:eastAsia="仿宋_GB2312" w:cs="仿宋_GB2312"/>
          <w:b w:val="0"/>
          <w:bCs/>
          <w:sz w:val="32"/>
          <w:szCs w:val="32"/>
          <w:lang w:val="en-US" w:eastAsia="zh-CN" w:bidi="ar"/>
        </w:rPr>
        <w:t>泉湖街道办事处一楼大厅服务窗口</w:t>
      </w:r>
      <w:r>
        <w:rPr>
          <w:rFonts w:hint="eastAsia" w:ascii="仿宋_GB2312" w:hAnsi="宋体" w:eastAsia="仿宋_GB2312" w:cs="仿宋_GB2312"/>
          <w:b w:val="0"/>
          <w:bCs/>
          <w:sz w:val="32"/>
          <w:szCs w:val="32"/>
          <w:lang w:bidi="ar"/>
        </w:rPr>
        <w:t>现场审核；电话：</w:t>
      </w:r>
      <w:r>
        <w:rPr>
          <w:rFonts w:ascii="仿宋_GB2312" w:hAnsi="宋体" w:eastAsia="仿宋_GB2312" w:cs="仿宋_GB2312"/>
          <w:b w:val="0"/>
          <w:bCs/>
          <w:sz w:val="32"/>
          <w:szCs w:val="32"/>
          <w:lang w:bidi="ar"/>
        </w:rPr>
        <w:t>13595161268</w:t>
      </w:r>
      <w:r>
        <w:rPr>
          <w:rFonts w:hint="eastAsia" w:ascii="仿宋_GB2312" w:hAnsi="宋体" w:eastAsia="仿宋_GB2312" w:cs="仿宋_GB2312"/>
          <w:b w:val="0"/>
          <w:bCs/>
          <w:sz w:val="32"/>
          <w:szCs w:val="32"/>
          <w:lang w:bidi="ar"/>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宋体" w:eastAsia="仿宋_GB2312" w:cs="仿宋_GB2312"/>
          <w:b w:val="0"/>
          <w:bCs/>
          <w:color w:val="FF0000"/>
          <w:sz w:val="32"/>
          <w:szCs w:val="32"/>
          <w:lang w:eastAsia="zh-CN" w:bidi="ar"/>
        </w:rPr>
      </w:pPr>
      <w:r>
        <w:rPr>
          <w:rFonts w:hint="eastAsia" w:ascii="仿宋_GB2312" w:hAnsi="宋体" w:eastAsia="仿宋_GB2312" w:cs="仿宋_GB2312"/>
          <w:b w:val="0"/>
          <w:bCs/>
          <w:sz w:val="32"/>
          <w:szCs w:val="32"/>
          <w:lang w:bidi="ar"/>
        </w:rPr>
        <w:t>（二）居住大山洞街道办事处辖区的务工人员随迁子女在大山洞街道办事处大厅现场审核；电话：</w:t>
      </w:r>
      <w:r>
        <w:rPr>
          <w:rFonts w:hint="eastAsia" w:ascii="仿宋_GB2312" w:hAnsi="宋体" w:eastAsia="仿宋_GB2312" w:cs="仿宋_GB2312"/>
          <w:b w:val="0"/>
          <w:bCs/>
          <w:sz w:val="32"/>
          <w:szCs w:val="32"/>
          <w:lang w:val="en-US" w:eastAsia="zh-CN" w:bidi="ar"/>
        </w:rPr>
        <w:t>13809417559</w:t>
      </w:r>
      <w:r>
        <w:rPr>
          <w:rFonts w:hint="eastAsia" w:ascii="仿宋_GB2312" w:hAnsi="宋体" w:eastAsia="仿宋_GB2312" w:cs="仿宋_GB2312"/>
          <w:b w:val="0"/>
          <w:bCs/>
          <w:sz w:val="32"/>
          <w:szCs w:val="32"/>
          <w:lang w:eastAsia="zh-CN" w:bidi="ar"/>
        </w:rPr>
        <w:t>。</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b w:val="0"/>
          <w:bCs/>
          <w:sz w:val="32"/>
          <w:szCs w:val="32"/>
        </w:rPr>
      </w:pPr>
      <w:r>
        <w:rPr>
          <w:rFonts w:hint="eastAsia" w:ascii="仿宋_GB2312" w:hAnsi="宋体" w:eastAsia="仿宋_GB2312" w:cs="仿宋_GB2312"/>
          <w:b w:val="0"/>
          <w:bCs/>
          <w:sz w:val="32"/>
          <w:szCs w:val="32"/>
          <w:lang w:bidi="ar"/>
        </w:rPr>
        <w:t xml:space="preserve">（三）居住云城街道办事处辖区的务工人员随迁子女到云城街道办事处大厅现场审核；电话：13511985706 </w:t>
      </w:r>
      <w:r>
        <w:rPr>
          <w:rFonts w:hint="eastAsia" w:ascii="仿宋_GB2312" w:hAnsi="仿宋_GB2312" w:eastAsia="仿宋_GB2312" w:cs="仿宋_GB2312"/>
          <w:b w:val="0"/>
          <w:bCs/>
          <w:sz w:val="32"/>
          <w:szCs w:val="32"/>
          <w:lang w:bidi="ar"/>
        </w:rPr>
        <w:t>。</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宋体" w:eastAsia="仿宋_GB2312" w:cs="仿宋_GB2312"/>
          <w:b w:val="0"/>
          <w:bCs/>
          <w:sz w:val="32"/>
          <w:szCs w:val="32"/>
        </w:rPr>
      </w:pPr>
      <w:r>
        <w:rPr>
          <w:rFonts w:hint="eastAsia" w:ascii="仿宋_GB2312" w:hAnsi="宋体" w:eastAsia="仿宋_GB2312" w:cs="仿宋_GB2312"/>
          <w:b w:val="0"/>
          <w:bCs/>
          <w:sz w:val="32"/>
          <w:szCs w:val="32"/>
          <w:lang w:bidi="ar"/>
        </w:rPr>
        <w:t xml:space="preserve">（四）居住龚家寨街道办事处辖区的务工人员随迁子女在龚家寨街道办事处教育办公室（原铝兴社区4楼）现场审核；电话13765154028。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宋体" w:eastAsia="仿宋_GB2312" w:cs="仿宋_GB2312"/>
          <w:b w:val="0"/>
          <w:bCs/>
          <w:sz w:val="32"/>
          <w:szCs w:val="32"/>
          <w:lang w:bidi="ar"/>
        </w:rPr>
      </w:pPr>
      <w:r>
        <w:rPr>
          <w:rFonts w:hint="eastAsia" w:ascii="仿宋_GB2312" w:hAnsi="宋体" w:eastAsia="仿宋_GB2312" w:cs="仿宋_GB2312"/>
          <w:b w:val="0"/>
          <w:bCs/>
          <w:sz w:val="32"/>
          <w:szCs w:val="32"/>
          <w:lang w:bidi="ar"/>
        </w:rPr>
        <w:t>（五）居住都拉营街道办事处辖区的务工人员随迁子女在都拉营街道办事处一楼公共事务服务中心便民大厅现场审核；电话：13595007636。</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b w:val="0"/>
          <w:bCs/>
          <w:sz w:val="32"/>
          <w:szCs w:val="32"/>
        </w:rPr>
      </w:pPr>
      <w:r>
        <w:rPr>
          <w:rFonts w:hint="eastAsia" w:ascii="仿宋_GB2312" w:hAnsi="宋体" w:eastAsia="仿宋_GB2312" w:cs="仿宋_GB2312"/>
          <w:b w:val="0"/>
          <w:bCs/>
          <w:sz w:val="32"/>
          <w:szCs w:val="32"/>
          <w:lang w:bidi="ar"/>
        </w:rPr>
        <w:t>（六）居住艳山红镇辖区的务工人员随迁子女在艳山红镇政府教育办公室（五楼）现场审核；电话：</w:t>
      </w:r>
      <w:r>
        <w:rPr>
          <w:rFonts w:hint="eastAsia" w:ascii="仿宋_GB2312" w:hAnsi="仿宋_GB2312" w:eastAsia="仿宋_GB2312" w:cs="仿宋_GB2312"/>
          <w:b w:val="0"/>
          <w:bCs/>
          <w:sz w:val="32"/>
          <w:szCs w:val="32"/>
          <w:lang w:bidi="ar"/>
        </w:rPr>
        <w:t>13595032688。</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b w:val="0"/>
          <w:bCs/>
          <w:sz w:val="32"/>
          <w:szCs w:val="32"/>
        </w:rPr>
      </w:pPr>
      <w:r>
        <w:rPr>
          <w:rFonts w:hint="eastAsia" w:ascii="仿宋_GB2312" w:hAnsi="宋体" w:eastAsia="仿宋_GB2312" w:cs="仿宋_GB2312"/>
          <w:b w:val="0"/>
          <w:bCs/>
          <w:sz w:val="32"/>
          <w:szCs w:val="32"/>
          <w:lang w:bidi="ar"/>
        </w:rPr>
        <w:t>（七）居住麦架镇辖区的务工人员随迁子女在麦架镇政府中心学校办公室（进大门左边四楼）现场审核；电话</w:t>
      </w:r>
      <w:r>
        <w:rPr>
          <w:rFonts w:hint="eastAsia" w:ascii="仿宋_GB2312" w:hAnsi="仿宋_GB2312" w:eastAsia="仿宋_GB2312" w:cs="仿宋_GB2312"/>
          <w:b w:val="0"/>
          <w:bCs/>
          <w:sz w:val="32"/>
          <w:szCs w:val="32"/>
          <w:lang w:bidi="ar"/>
        </w:rPr>
        <w:t>：13608592413。</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宋体" w:eastAsia="仿宋_GB2312" w:cs="仿宋_GB2312"/>
          <w:b w:val="0"/>
          <w:bCs/>
          <w:sz w:val="32"/>
          <w:szCs w:val="32"/>
        </w:rPr>
      </w:pPr>
      <w:r>
        <w:rPr>
          <w:rFonts w:hint="eastAsia" w:ascii="仿宋_GB2312" w:hAnsi="宋体" w:eastAsia="仿宋_GB2312" w:cs="仿宋_GB2312"/>
          <w:b w:val="0"/>
          <w:bCs/>
          <w:sz w:val="32"/>
          <w:szCs w:val="32"/>
          <w:lang w:bidi="ar"/>
        </w:rPr>
        <w:t>（八）居住沙文镇辖区的务工人员随迁子女在沙文镇政府教育办公室（四楼）现场审核；电话</w:t>
      </w:r>
      <w:r>
        <w:rPr>
          <w:rFonts w:hint="eastAsia" w:ascii="仿宋_GB2312" w:hAnsi="仿宋_GB2312" w:eastAsia="仿宋_GB2312" w:cs="仿宋_GB2312"/>
          <w:b w:val="0"/>
          <w:bCs/>
          <w:sz w:val="32"/>
          <w:szCs w:val="32"/>
          <w:lang w:bidi="ar"/>
        </w:rPr>
        <w:t>：</w:t>
      </w:r>
      <w:r>
        <w:rPr>
          <w:rFonts w:ascii="仿宋_GB2312" w:hAnsi="仿宋_GB2312" w:eastAsia="仿宋_GB2312" w:cs="仿宋_GB2312"/>
          <w:b w:val="0"/>
          <w:bCs/>
          <w:sz w:val="32"/>
          <w:szCs w:val="32"/>
          <w:lang w:bidi="ar"/>
        </w:rPr>
        <w:t>18085195087</w:t>
      </w:r>
      <w:r>
        <w:rPr>
          <w:rFonts w:hint="eastAsia" w:ascii="仿宋_GB2312" w:hAnsi="仿宋_GB2312" w:eastAsia="仿宋_GB2312" w:cs="仿宋_GB2312"/>
          <w:b w:val="0"/>
          <w:bCs/>
          <w:sz w:val="32"/>
          <w:szCs w:val="32"/>
          <w:lang w:bidi="ar"/>
        </w:rPr>
        <w:t>。</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b w:val="0"/>
          <w:bCs/>
          <w:sz w:val="32"/>
          <w:szCs w:val="32"/>
        </w:rPr>
      </w:pPr>
      <w:r>
        <w:rPr>
          <w:rFonts w:hint="eastAsia" w:ascii="仿宋_GB2312" w:hAnsi="宋体" w:eastAsia="仿宋_GB2312" w:cs="仿宋_GB2312"/>
          <w:b w:val="0"/>
          <w:bCs/>
          <w:sz w:val="32"/>
          <w:szCs w:val="32"/>
          <w:lang w:bidi="ar"/>
        </w:rPr>
        <w:t>（九）居住都拉乡辖区的务工人员随迁子女在都拉乡政府教育办公室（一楼）现场审核；电话</w:t>
      </w:r>
      <w:r>
        <w:rPr>
          <w:rFonts w:hint="eastAsia" w:ascii="仿宋_GB2312" w:hAnsi="仿宋_GB2312" w:eastAsia="仿宋_GB2312" w:cs="仿宋_GB2312"/>
          <w:b w:val="0"/>
          <w:bCs/>
          <w:sz w:val="32"/>
          <w:szCs w:val="32"/>
          <w:lang w:bidi="ar"/>
        </w:rPr>
        <w:t>：</w:t>
      </w:r>
      <w:r>
        <w:rPr>
          <w:rFonts w:ascii="仿宋_GB2312" w:hAnsi="仿宋_GB2312" w:eastAsia="仿宋_GB2312" w:cs="仿宋_GB2312"/>
          <w:b w:val="0"/>
          <w:bCs/>
          <w:sz w:val="32"/>
          <w:szCs w:val="32"/>
          <w:lang w:bidi="ar"/>
        </w:rPr>
        <w:t>18084369702</w:t>
      </w:r>
      <w:r>
        <w:rPr>
          <w:rFonts w:hint="eastAsia" w:ascii="仿宋_GB2312" w:hAnsi="仿宋_GB2312" w:eastAsia="仿宋_GB2312" w:cs="仿宋_GB2312"/>
          <w:b w:val="0"/>
          <w:bCs/>
          <w:sz w:val="32"/>
          <w:szCs w:val="32"/>
          <w:lang w:bidi="ar"/>
        </w:rPr>
        <w:t>。</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宋体" w:eastAsia="仿宋_GB2312" w:cs="仿宋_GB2312"/>
          <w:b w:val="0"/>
          <w:bCs/>
          <w:sz w:val="32"/>
          <w:szCs w:val="32"/>
        </w:rPr>
      </w:pPr>
      <w:r>
        <w:rPr>
          <w:rFonts w:hint="eastAsia" w:ascii="仿宋_GB2312" w:hAnsi="宋体" w:eastAsia="仿宋_GB2312" w:cs="仿宋_GB2312"/>
          <w:b w:val="0"/>
          <w:bCs/>
          <w:sz w:val="32"/>
          <w:szCs w:val="32"/>
          <w:lang w:bidi="ar"/>
        </w:rPr>
        <w:t>（十）居住牛场乡辖区的务工人员随迁子女在牛场乡政府教育办公室（四楼）现场审核；电话：</w:t>
      </w:r>
      <w:r>
        <w:rPr>
          <w:rFonts w:ascii="仿宋_GB2312" w:hAnsi="仿宋_GB2312" w:eastAsia="仿宋_GB2312" w:cs="仿宋_GB2312"/>
          <w:b w:val="0"/>
          <w:bCs/>
          <w:sz w:val="32"/>
          <w:szCs w:val="32"/>
          <w:lang w:bidi="ar"/>
        </w:rPr>
        <w:t>18984886852</w:t>
      </w:r>
      <w:r>
        <w:rPr>
          <w:rFonts w:hint="eastAsia" w:ascii="仿宋_GB2312" w:hAnsi="仿宋_GB2312" w:eastAsia="仿宋_GB2312" w:cs="仿宋_GB2312"/>
          <w:b w:val="0"/>
          <w:bCs/>
          <w:sz w:val="32"/>
          <w:szCs w:val="32"/>
          <w:lang w:bidi="ar"/>
        </w:rPr>
        <w:t>。</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宋体" w:eastAsia="仿宋_GB2312" w:cs="仿宋_GB2312"/>
          <w:b w:val="0"/>
          <w:bCs/>
          <w:sz w:val="32"/>
          <w:szCs w:val="32"/>
        </w:rPr>
      </w:pPr>
      <w:r>
        <w:rPr>
          <w:rFonts w:hint="eastAsia" w:ascii="仿宋_GB2312" w:hAnsi="宋体" w:eastAsia="仿宋_GB2312" w:cs="仿宋_GB2312"/>
          <w:b w:val="0"/>
          <w:bCs/>
          <w:sz w:val="32"/>
          <w:szCs w:val="32"/>
          <w:lang w:bidi="ar"/>
        </w:rPr>
        <w:t>（十一）居住保障房、廉租房、公租房，按房屋所属辖区的乡镇中心校、街道办事处教育办公室现场审核。</w:t>
      </w:r>
    </w:p>
    <w:p>
      <w:pPr>
        <w:pStyle w:val="5"/>
        <w:keepNext w:val="0"/>
        <w:keepLines w:val="0"/>
        <w:pageBreakBefore w:val="0"/>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before="0" w:beforeAutospacing="0" w:after="0" w:afterAutospacing="0" w:line="560" w:lineRule="exact"/>
        <w:jc w:val="both"/>
        <w:textAlignment w:val="baseline"/>
        <w:rPr>
          <w:rFonts w:ascii="仿宋_GB2312" w:eastAsia="仿宋_GB2312" w:cs="仿宋_GB2312"/>
          <w:b w:val="0"/>
          <w:bCs/>
          <w:sz w:val="32"/>
          <w:szCs w:val="32"/>
          <w:shd w:val="clear" w:color="auto" w:fill="FFFFFF"/>
        </w:rPr>
      </w:pPr>
    </w:p>
    <w:p>
      <w:pPr>
        <w:pStyle w:val="5"/>
        <w:keepNext w:val="0"/>
        <w:keepLines w:val="0"/>
        <w:pageBreakBefore w:val="0"/>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before="0" w:beforeAutospacing="0" w:after="0" w:afterAutospacing="0" w:line="560" w:lineRule="exact"/>
        <w:ind w:firstLine="640" w:firstLineChars="200"/>
        <w:jc w:val="both"/>
        <w:textAlignment w:val="baseline"/>
        <w:rPr>
          <w:rFonts w:ascii="仿宋_GB2312" w:eastAsia="仿宋_GB2312" w:cs="仿宋_GB2312"/>
          <w:b w:val="0"/>
          <w:bCs/>
          <w:sz w:val="32"/>
          <w:szCs w:val="32"/>
        </w:rPr>
      </w:pPr>
      <w:r>
        <w:rPr>
          <w:rFonts w:ascii="仿宋_GB2312" w:eastAsia="仿宋_GB2312" w:cs="仿宋_GB2312"/>
          <w:b w:val="0"/>
          <w:bCs/>
          <w:sz w:val="32"/>
          <w:szCs w:val="32"/>
        </w:rPr>
        <w:t>咨询电话：0851-84607159</w:t>
      </w:r>
    </w:p>
    <w:p>
      <w:pPr>
        <w:pStyle w:val="5"/>
        <w:keepNext w:val="0"/>
        <w:keepLines w:val="0"/>
        <w:pageBreakBefore w:val="0"/>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before="0" w:beforeAutospacing="0" w:after="0" w:afterAutospacing="0" w:line="560" w:lineRule="exact"/>
        <w:ind w:firstLine="640" w:firstLineChars="200"/>
        <w:jc w:val="both"/>
        <w:textAlignment w:val="baseline"/>
        <w:rPr>
          <w:rFonts w:ascii="仿宋_GB2312" w:eastAsia="仿宋_GB2312" w:cs="仿宋_GB2312"/>
          <w:b w:val="0"/>
          <w:bCs/>
          <w:sz w:val="32"/>
          <w:szCs w:val="32"/>
          <w:shd w:val="clear" w:color="auto" w:fill="FFFFFF"/>
        </w:rPr>
      </w:pPr>
      <w:r>
        <w:rPr>
          <w:rFonts w:ascii="仿宋_GB2312" w:eastAsia="仿宋_GB2312" w:cs="仿宋_GB2312"/>
          <w:b w:val="0"/>
          <w:bCs/>
          <w:sz w:val="32"/>
          <w:szCs w:val="32"/>
          <w:shd w:val="clear" w:color="auto" w:fill="FFFFFF"/>
        </w:rPr>
        <w:t>咨询地址：白云区教育局（白云区七一路图书馆大楼10楼1006室）</w:t>
      </w:r>
      <w:bookmarkStart w:id="0" w:name="_GoBack"/>
      <w:bookmarkEnd w:id="0"/>
    </w:p>
    <w:sectPr>
      <w:headerReference r:id="rId3" w:type="default"/>
      <w:footerReference r:id="rId4" w:type="default"/>
      <w:pgSz w:w="11906" w:h="16838"/>
      <w:pgMar w:top="1418" w:right="1644" w:bottom="141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3918EC-2DF7-446E-BEDE-113630BF83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6CFA4D53-4DD4-41F8-A3E7-748693690CE9}"/>
  </w:font>
  <w:font w:name="方正小标宋_GBK">
    <w:altName w:val="微软雅黑"/>
    <w:panose1 w:val="00000000000000000000"/>
    <w:charset w:val="86"/>
    <w:family w:val="auto"/>
    <w:pitch w:val="default"/>
    <w:sig w:usb0="00000000" w:usb1="00000000" w:usb2="00000000" w:usb3="00000000" w:csb0="00040000" w:csb1="00000000"/>
    <w:embedRegular r:id="rId3" w:fontKey="{2BC2968C-4033-4047-8C2B-12480DB9928F}"/>
  </w:font>
  <w:font w:name="仿宋_GB2312">
    <w:panose1 w:val="02010609030101010101"/>
    <w:charset w:val="86"/>
    <w:family w:val="modern"/>
    <w:pitch w:val="default"/>
    <w:sig w:usb0="00000001" w:usb1="080E0000" w:usb2="00000000" w:usb3="00000000" w:csb0="00040000" w:csb1="00000000"/>
    <w:embedRegular r:id="rId4" w:fontKey="{D602ECB0-FD6B-482C-BD00-294913E3BAF7}"/>
  </w:font>
  <w:font w:name="楷体_GB2312">
    <w:panose1 w:val="02010609030101010101"/>
    <w:charset w:val="86"/>
    <w:family w:val="modern"/>
    <w:pitch w:val="default"/>
    <w:sig w:usb0="00000001" w:usb1="080E0000" w:usb2="00000000" w:usb3="00000000" w:csb0="00040000" w:csb1="00000000"/>
    <w:embedRegular r:id="rId5" w:fontKey="{2AC2BD57-ABA9-4E51-AD97-B16E010365C8}"/>
  </w:font>
  <w:font w:name="仿宋">
    <w:panose1 w:val="02010609060101010101"/>
    <w:charset w:val="86"/>
    <w:family w:val="modern"/>
    <w:pitch w:val="default"/>
    <w:sig w:usb0="800002BF" w:usb1="38CF7CFA" w:usb2="00000016" w:usb3="00000000" w:csb0="00040001" w:csb1="00000000"/>
    <w:embedRegular r:id="rId6" w:fontKey="{F73E36EF-D91B-45B0-A065-88D51F5A1761}"/>
  </w:font>
  <w:font w:name="方正仿宋_GBK">
    <w:altName w:val="微软雅黑"/>
    <w:panose1 w:val="00000000000000000000"/>
    <w:charset w:val="86"/>
    <w:family w:val="script"/>
    <w:pitch w:val="default"/>
    <w:sig w:usb0="00000000" w:usb1="00000000" w:usb2="00000010" w:usb3="00000000" w:csb0="00040000" w:csb1="00000000"/>
    <w:embedRegular r:id="rId7" w:fontKey="{6B07879A-07AE-49E8-AA38-0398834A94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YjFiNDc2Mzg2ODNhZTYwNTI5ZGRlNDA3YzM5MDkifQ=="/>
    <w:docVar w:name="KSO_WPS_MARK_KEY" w:val="782a34ee-8969-4ddc-85dd-2e299bc1a7d4"/>
  </w:docVars>
  <w:rsids>
    <w:rsidRoot w:val="009F5732"/>
    <w:rsid w:val="0001792A"/>
    <w:rsid w:val="00041A14"/>
    <w:rsid w:val="00094CDF"/>
    <w:rsid w:val="00094CF9"/>
    <w:rsid w:val="00095169"/>
    <w:rsid w:val="000B5A3B"/>
    <w:rsid w:val="000C292C"/>
    <w:rsid w:val="00101E7A"/>
    <w:rsid w:val="00111F24"/>
    <w:rsid w:val="001262AC"/>
    <w:rsid w:val="00132E19"/>
    <w:rsid w:val="001652C0"/>
    <w:rsid w:val="00174A4D"/>
    <w:rsid w:val="00182244"/>
    <w:rsid w:val="00182350"/>
    <w:rsid w:val="001866ED"/>
    <w:rsid w:val="00195B4C"/>
    <w:rsid w:val="001A5344"/>
    <w:rsid w:val="001B7241"/>
    <w:rsid w:val="00206FE4"/>
    <w:rsid w:val="00266DB1"/>
    <w:rsid w:val="00275764"/>
    <w:rsid w:val="00294849"/>
    <w:rsid w:val="002A47DF"/>
    <w:rsid w:val="002B659F"/>
    <w:rsid w:val="002C0A94"/>
    <w:rsid w:val="002F56C8"/>
    <w:rsid w:val="003315FE"/>
    <w:rsid w:val="00343DA1"/>
    <w:rsid w:val="00350097"/>
    <w:rsid w:val="003529C3"/>
    <w:rsid w:val="00360281"/>
    <w:rsid w:val="003D32DE"/>
    <w:rsid w:val="003E1A31"/>
    <w:rsid w:val="00406139"/>
    <w:rsid w:val="00410797"/>
    <w:rsid w:val="00431A52"/>
    <w:rsid w:val="00474491"/>
    <w:rsid w:val="004A7188"/>
    <w:rsid w:val="004B06D1"/>
    <w:rsid w:val="004B1FE7"/>
    <w:rsid w:val="004C52AD"/>
    <w:rsid w:val="004C63CA"/>
    <w:rsid w:val="005168D7"/>
    <w:rsid w:val="0054023C"/>
    <w:rsid w:val="00544DCB"/>
    <w:rsid w:val="005653AD"/>
    <w:rsid w:val="00584843"/>
    <w:rsid w:val="0058646F"/>
    <w:rsid w:val="005A1EE0"/>
    <w:rsid w:val="005A5D88"/>
    <w:rsid w:val="005D3853"/>
    <w:rsid w:val="005D7101"/>
    <w:rsid w:val="005E0BD8"/>
    <w:rsid w:val="005E2E2D"/>
    <w:rsid w:val="005E2F62"/>
    <w:rsid w:val="005F1219"/>
    <w:rsid w:val="005F6FE4"/>
    <w:rsid w:val="0061238F"/>
    <w:rsid w:val="00632C2A"/>
    <w:rsid w:val="0064299D"/>
    <w:rsid w:val="00647A83"/>
    <w:rsid w:val="006A0B73"/>
    <w:rsid w:val="006A5BC2"/>
    <w:rsid w:val="006C542A"/>
    <w:rsid w:val="00713DE9"/>
    <w:rsid w:val="007169D7"/>
    <w:rsid w:val="00742AED"/>
    <w:rsid w:val="00760CAF"/>
    <w:rsid w:val="00791D72"/>
    <w:rsid w:val="0079486C"/>
    <w:rsid w:val="007D4D9D"/>
    <w:rsid w:val="007D5EF0"/>
    <w:rsid w:val="007D6FDD"/>
    <w:rsid w:val="00807739"/>
    <w:rsid w:val="00811E6D"/>
    <w:rsid w:val="00815578"/>
    <w:rsid w:val="00836D1D"/>
    <w:rsid w:val="008466C7"/>
    <w:rsid w:val="00851F79"/>
    <w:rsid w:val="00873935"/>
    <w:rsid w:val="00896BE2"/>
    <w:rsid w:val="008C631B"/>
    <w:rsid w:val="008D0B25"/>
    <w:rsid w:val="008D4840"/>
    <w:rsid w:val="008E6B4C"/>
    <w:rsid w:val="008F155E"/>
    <w:rsid w:val="00910DDD"/>
    <w:rsid w:val="009262A2"/>
    <w:rsid w:val="0093165C"/>
    <w:rsid w:val="00947274"/>
    <w:rsid w:val="00963C08"/>
    <w:rsid w:val="0097001E"/>
    <w:rsid w:val="00970ED6"/>
    <w:rsid w:val="009B0705"/>
    <w:rsid w:val="009B292E"/>
    <w:rsid w:val="009B4311"/>
    <w:rsid w:val="009E6539"/>
    <w:rsid w:val="009F5732"/>
    <w:rsid w:val="00A4551A"/>
    <w:rsid w:val="00AD6C9C"/>
    <w:rsid w:val="00AE62E3"/>
    <w:rsid w:val="00B13E9B"/>
    <w:rsid w:val="00B16D31"/>
    <w:rsid w:val="00B27523"/>
    <w:rsid w:val="00B43181"/>
    <w:rsid w:val="00B60B26"/>
    <w:rsid w:val="00B74A3B"/>
    <w:rsid w:val="00BD342D"/>
    <w:rsid w:val="00BE121C"/>
    <w:rsid w:val="00C046B0"/>
    <w:rsid w:val="00C320F9"/>
    <w:rsid w:val="00C36C3C"/>
    <w:rsid w:val="00C425F9"/>
    <w:rsid w:val="00C4718F"/>
    <w:rsid w:val="00C66071"/>
    <w:rsid w:val="00C860E0"/>
    <w:rsid w:val="00C949DA"/>
    <w:rsid w:val="00C95353"/>
    <w:rsid w:val="00CA161E"/>
    <w:rsid w:val="00CC072B"/>
    <w:rsid w:val="00CC45F2"/>
    <w:rsid w:val="00CC715F"/>
    <w:rsid w:val="00D356E8"/>
    <w:rsid w:val="00D421FE"/>
    <w:rsid w:val="00D72033"/>
    <w:rsid w:val="00D83C6F"/>
    <w:rsid w:val="00DB4BB8"/>
    <w:rsid w:val="00DB59F8"/>
    <w:rsid w:val="00DE1D79"/>
    <w:rsid w:val="00DF0DB8"/>
    <w:rsid w:val="00DF3783"/>
    <w:rsid w:val="00E02A29"/>
    <w:rsid w:val="00E14EFF"/>
    <w:rsid w:val="00E536B2"/>
    <w:rsid w:val="00E55557"/>
    <w:rsid w:val="00E670D6"/>
    <w:rsid w:val="00E753FA"/>
    <w:rsid w:val="00E91E82"/>
    <w:rsid w:val="00EB6FF5"/>
    <w:rsid w:val="00EB7FCF"/>
    <w:rsid w:val="00EC1B6B"/>
    <w:rsid w:val="00EC4895"/>
    <w:rsid w:val="00EE0976"/>
    <w:rsid w:val="00EE2B4E"/>
    <w:rsid w:val="00EF5F92"/>
    <w:rsid w:val="00F24150"/>
    <w:rsid w:val="00F25381"/>
    <w:rsid w:val="00F25CF2"/>
    <w:rsid w:val="00F50D18"/>
    <w:rsid w:val="00FA16FC"/>
    <w:rsid w:val="00FA3DF4"/>
    <w:rsid w:val="00FD2EBB"/>
    <w:rsid w:val="00FE2235"/>
    <w:rsid w:val="00FF3727"/>
    <w:rsid w:val="00FF718D"/>
    <w:rsid w:val="00FF71AF"/>
    <w:rsid w:val="01A33774"/>
    <w:rsid w:val="024019DE"/>
    <w:rsid w:val="03451050"/>
    <w:rsid w:val="061439A6"/>
    <w:rsid w:val="0A7F1412"/>
    <w:rsid w:val="0AE57426"/>
    <w:rsid w:val="0B0E6B27"/>
    <w:rsid w:val="0D2546FA"/>
    <w:rsid w:val="0DAF44A2"/>
    <w:rsid w:val="0ED4462A"/>
    <w:rsid w:val="0F587009"/>
    <w:rsid w:val="15923843"/>
    <w:rsid w:val="17887D5F"/>
    <w:rsid w:val="18846779"/>
    <w:rsid w:val="1A4E703E"/>
    <w:rsid w:val="1C2C7853"/>
    <w:rsid w:val="2063580D"/>
    <w:rsid w:val="250E6D48"/>
    <w:rsid w:val="27944635"/>
    <w:rsid w:val="2ACB7C26"/>
    <w:rsid w:val="2AFC2AE6"/>
    <w:rsid w:val="2D3227EF"/>
    <w:rsid w:val="2E323DE1"/>
    <w:rsid w:val="2E7E61DE"/>
    <w:rsid w:val="2F6F6AEE"/>
    <w:rsid w:val="309920F8"/>
    <w:rsid w:val="30CB15CD"/>
    <w:rsid w:val="30E73D75"/>
    <w:rsid w:val="31A6555A"/>
    <w:rsid w:val="31DD5420"/>
    <w:rsid w:val="36B2483B"/>
    <w:rsid w:val="36CE5AB9"/>
    <w:rsid w:val="375C0B95"/>
    <w:rsid w:val="38312021"/>
    <w:rsid w:val="39C91117"/>
    <w:rsid w:val="39D55821"/>
    <w:rsid w:val="39E44D4F"/>
    <w:rsid w:val="3A321A1B"/>
    <w:rsid w:val="3D9D1F07"/>
    <w:rsid w:val="40C8729B"/>
    <w:rsid w:val="41B20954"/>
    <w:rsid w:val="430B346F"/>
    <w:rsid w:val="432C72BD"/>
    <w:rsid w:val="43C11D59"/>
    <w:rsid w:val="468043FB"/>
    <w:rsid w:val="4AB03279"/>
    <w:rsid w:val="4B237A05"/>
    <w:rsid w:val="4B9E7576"/>
    <w:rsid w:val="4C7F2719"/>
    <w:rsid w:val="4EE90BB6"/>
    <w:rsid w:val="4EFC5B14"/>
    <w:rsid w:val="4FEB675D"/>
    <w:rsid w:val="51A04C73"/>
    <w:rsid w:val="56796D11"/>
    <w:rsid w:val="58864658"/>
    <w:rsid w:val="5C7555C0"/>
    <w:rsid w:val="5C7907D4"/>
    <w:rsid w:val="5CD92960"/>
    <w:rsid w:val="5EB5553D"/>
    <w:rsid w:val="5F9A37FA"/>
    <w:rsid w:val="602A71D2"/>
    <w:rsid w:val="614D0F25"/>
    <w:rsid w:val="62E362E2"/>
    <w:rsid w:val="653B036E"/>
    <w:rsid w:val="65AA4841"/>
    <w:rsid w:val="660E24D9"/>
    <w:rsid w:val="6BC17332"/>
    <w:rsid w:val="6C564C36"/>
    <w:rsid w:val="6D2C6A63"/>
    <w:rsid w:val="6DB6259F"/>
    <w:rsid w:val="6E1F1B59"/>
    <w:rsid w:val="6F5C0A2B"/>
    <w:rsid w:val="70493E2D"/>
    <w:rsid w:val="70BF2661"/>
    <w:rsid w:val="70DA42FD"/>
    <w:rsid w:val="72D66D46"/>
    <w:rsid w:val="74E647A4"/>
    <w:rsid w:val="7D601D75"/>
    <w:rsid w:val="7DBA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000FF" w:themeColor="hyperlink"/>
      <w:u w:val="single"/>
      <w14:textFill>
        <w14:solidFill>
          <w14:schemeClr w14:val="hlink"/>
        </w14:solidFill>
      </w14:textFill>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页眉 Char"/>
    <w:basedOn w:val="7"/>
    <w:link w:val="4"/>
    <w:qFormat/>
    <w:uiPriority w:val="0"/>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1422</Words>
  <Characters>1644</Characters>
  <Lines>11</Lines>
  <Paragraphs>3</Paragraphs>
  <TotalTime>18</TotalTime>
  <ScaleCrop>false</ScaleCrop>
  <LinksUpToDate>false</LinksUpToDate>
  <CharactersWithSpaces>1646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2022-04-27T08:07:00Z</dcterms:created>
  <dc:creator>Administrator</dc:creator>
  <cp:lastModifiedBy>客观六号</cp:lastModifiedBy>
  <cp:lastPrinted>2023-12-29T06:23:00Z</cp:lastPrinted>
  <dcterms:modified xsi:type="dcterms:W3CDTF">2024-05-28T06:00:07Z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A12A9E94E6C94BF59303D92195A29404_13</vt:lpwstr>
  </property>
</Properties>
</file>