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ascii="黑体" w:hAnsi="黑体" w:eastAsia="黑体"/>
          <w:sz w:val="36"/>
          <w:szCs w:val="36"/>
        </w:rPr>
      </w:pPr>
    </w:p>
    <w:p>
      <w:pPr>
        <w:spacing w:line="240" w:lineRule="auto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贵阳市白云区</w:t>
      </w:r>
      <w:r>
        <w:rPr>
          <w:rFonts w:hint="eastAsia" w:ascii="黑体" w:hAnsi="黑体" w:eastAsia="黑体"/>
          <w:sz w:val="36"/>
          <w:szCs w:val="36"/>
          <w:lang w:eastAsia="zh-CN"/>
        </w:rPr>
        <w:t>综合行政执法局</w:t>
      </w:r>
      <w:r>
        <w:rPr>
          <w:rFonts w:hint="eastAsia" w:ascii="黑体" w:hAnsi="黑体" w:eastAsia="黑体"/>
          <w:sz w:val="36"/>
          <w:szCs w:val="36"/>
        </w:rPr>
        <w:t>行政执法（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2022</w:t>
      </w:r>
      <w:r>
        <w:rPr>
          <w:rFonts w:hint="eastAsia" w:ascii="黑体" w:hAnsi="黑体" w:eastAsia="黑体"/>
          <w:sz w:val="36"/>
          <w:szCs w:val="36"/>
        </w:rPr>
        <w:t>）年度数据公示</w:t>
      </w:r>
    </w:p>
    <w:p>
      <w:pPr>
        <w:spacing w:line="240" w:lineRule="auto"/>
        <w:jc w:val="center"/>
        <w:rPr>
          <w:rFonts w:ascii="黑体" w:hAnsi="黑体" w:eastAsia="黑体"/>
          <w:sz w:val="36"/>
          <w:szCs w:val="36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2"/>
        <w:gridCol w:w="3829"/>
        <w:gridCol w:w="2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92" w:type="dxa"/>
          </w:tcPr>
          <w:p>
            <w:pPr>
              <w:spacing w:line="240" w:lineRule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执法种类</w:t>
            </w:r>
          </w:p>
        </w:tc>
        <w:tc>
          <w:tcPr>
            <w:tcW w:w="3829" w:type="dxa"/>
          </w:tcPr>
          <w:p>
            <w:pPr>
              <w:spacing w:line="240" w:lineRule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事项数量（件）</w:t>
            </w:r>
          </w:p>
        </w:tc>
        <w:tc>
          <w:tcPr>
            <w:tcW w:w="2711" w:type="dxa"/>
          </w:tcPr>
          <w:p>
            <w:pPr>
              <w:spacing w:line="240" w:lineRule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592" w:type="dxa"/>
          </w:tcPr>
          <w:p>
            <w:pPr>
              <w:spacing w:line="240" w:lineRule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行政许可</w:t>
            </w:r>
          </w:p>
        </w:tc>
        <w:tc>
          <w:tcPr>
            <w:tcW w:w="3829" w:type="dxa"/>
          </w:tcPr>
          <w:p>
            <w:pPr>
              <w:spacing w:line="240" w:lineRule="auto"/>
              <w:jc w:val="left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899</w:t>
            </w:r>
          </w:p>
        </w:tc>
        <w:tc>
          <w:tcPr>
            <w:tcW w:w="2711" w:type="dxa"/>
          </w:tcPr>
          <w:p>
            <w:pPr>
              <w:spacing w:line="240" w:lineRule="auto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92" w:type="dxa"/>
          </w:tcPr>
          <w:p>
            <w:pPr>
              <w:spacing w:line="240" w:lineRule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行政处罚</w:t>
            </w:r>
          </w:p>
        </w:tc>
        <w:tc>
          <w:tcPr>
            <w:tcW w:w="3829" w:type="dxa"/>
          </w:tcPr>
          <w:p>
            <w:pPr>
              <w:spacing w:line="240" w:lineRule="auto"/>
              <w:jc w:val="left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2711" w:type="dxa"/>
          </w:tcPr>
          <w:p>
            <w:pPr>
              <w:spacing w:line="240" w:lineRule="auto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92" w:type="dxa"/>
          </w:tcPr>
          <w:p>
            <w:pPr>
              <w:spacing w:line="240" w:lineRule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行政确认</w:t>
            </w:r>
          </w:p>
        </w:tc>
        <w:tc>
          <w:tcPr>
            <w:tcW w:w="3829" w:type="dxa"/>
          </w:tcPr>
          <w:p>
            <w:pPr>
              <w:spacing w:line="240" w:lineRule="auto"/>
              <w:jc w:val="left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711" w:type="dxa"/>
          </w:tcPr>
          <w:p>
            <w:pPr>
              <w:spacing w:line="240" w:lineRule="auto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92" w:type="dxa"/>
          </w:tcPr>
          <w:p>
            <w:pPr>
              <w:spacing w:line="240" w:lineRule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行政强制</w:t>
            </w:r>
          </w:p>
        </w:tc>
        <w:tc>
          <w:tcPr>
            <w:tcW w:w="3829" w:type="dxa"/>
          </w:tcPr>
          <w:p>
            <w:pPr>
              <w:spacing w:line="240" w:lineRule="auto"/>
              <w:jc w:val="left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711" w:type="dxa"/>
          </w:tcPr>
          <w:p>
            <w:pPr>
              <w:spacing w:line="240" w:lineRule="auto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92" w:type="dxa"/>
          </w:tcPr>
          <w:p>
            <w:pPr>
              <w:spacing w:line="240" w:lineRule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行政征收</w:t>
            </w:r>
          </w:p>
        </w:tc>
        <w:tc>
          <w:tcPr>
            <w:tcW w:w="3829" w:type="dxa"/>
          </w:tcPr>
          <w:p>
            <w:pPr>
              <w:spacing w:line="240" w:lineRule="auto"/>
              <w:jc w:val="left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2711" w:type="dxa"/>
          </w:tcPr>
          <w:p>
            <w:pPr>
              <w:spacing w:line="240" w:lineRule="auto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92" w:type="dxa"/>
          </w:tcPr>
          <w:p>
            <w:pPr>
              <w:spacing w:line="240" w:lineRule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行政给付</w:t>
            </w:r>
          </w:p>
        </w:tc>
        <w:tc>
          <w:tcPr>
            <w:tcW w:w="3829" w:type="dxa"/>
          </w:tcPr>
          <w:p>
            <w:pPr>
              <w:spacing w:line="240" w:lineRule="auto"/>
              <w:jc w:val="left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711" w:type="dxa"/>
          </w:tcPr>
          <w:p>
            <w:pPr>
              <w:spacing w:line="240" w:lineRule="auto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92" w:type="dxa"/>
          </w:tcPr>
          <w:p>
            <w:pPr>
              <w:spacing w:line="240" w:lineRule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行政奖励</w:t>
            </w:r>
          </w:p>
        </w:tc>
        <w:tc>
          <w:tcPr>
            <w:tcW w:w="3829" w:type="dxa"/>
          </w:tcPr>
          <w:p>
            <w:pPr>
              <w:spacing w:line="240" w:lineRule="auto"/>
              <w:jc w:val="left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711" w:type="dxa"/>
          </w:tcPr>
          <w:p>
            <w:pPr>
              <w:spacing w:line="240" w:lineRule="auto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92" w:type="dxa"/>
          </w:tcPr>
          <w:p>
            <w:pPr>
              <w:spacing w:line="240" w:lineRule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行政裁决</w:t>
            </w:r>
          </w:p>
        </w:tc>
        <w:tc>
          <w:tcPr>
            <w:tcW w:w="3829" w:type="dxa"/>
          </w:tcPr>
          <w:p>
            <w:pPr>
              <w:spacing w:line="240" w:lineRule="auto"/>
              <w:jc w:val="left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711" w:type="dxa"/>
          </w:tcPr>
          <w:p>
            <w:pPr>
              <w:spacing w:line="240" w:lineRule="auto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92" w:type="dxa"/>
          </w:tcPr>
          <w:p>
            <w:pPr>
              <w:spacing w:line="240" w:lineRule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行政检查</w:t>
            </w:r>
          </w:p>
        </w:tc>
        <w:tc>
          <w:tcPr>
            <w:tcW w:w="3829" w:type="dxa"/>
          </w:tcPr>
          <w:p>
            <w:pPr>
              <w:spacing w:line="240" w:lineRule="auto"/>
              <w:jc w:val="left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711" w:type="dxa"/>
          </w:tcPr>
          <w:p>
            <w:pPr>
              <w:spacing w:line="240" w:lineRule="auto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92" w:type="dxa"/>
          </w:tcPr>
          <w:p>
            <w:pPr>
              <w:spacing w:line="240" w:lineRule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其他</w:t>
            </w:r>
          </w:p>
        </w:tc>
        <w:tc>
          <w:tcPr>
            <w:tcW w:w="3829" w:type="dxa"/>
          </w:tcPr>
          <w:p>
            <w:pPr>
              <w:spacing w:line="240" w:lineRule="auto"/>
              <w:jc w:val="left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711" w:type="dxa"/>
          </w:tcPr>
          <w:p>
            <w:pPr>
              <w:spacing w:line="240" w:lineRule="auto"/>
              <w:rPr>
                <w:rFonts w:ascii="黑体" w:hAnsi="黑体" w:eastAsia="黑体"/>
                <w:sz w:val="28"/>
                <w:szCs w:val="28"/>
              </w:rPr>
            </w:pPr>
          </w:p>
        </w:tc>
      </w:tr>
    </w:tbl>
    <w:p>
      <w:pPr>
        <w:spacing w:line="240" w:lineRule="auto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注：次年一月前公布上一年度的执法数据，无数据需填0。</w:t>
      </w:r>
    </w:p>
    <w:p>
      <w:pPr>
        <w:spacing w:line="240" w:lineRule="auto"/>
        <w:jc w:val="center"/>
        <w:rPr>
          <w:rFonts w:ascii="黑体" w:hAnsi="黑体" w:eastAsia="黑体"/>
          <w:sz w:val="36"/>
          <w:szCs w:val="36"/>
        </w:rPr>
      </w:pPr>
    </w:p>
    <w:p>
      <w:pPr>
        <w:spacing w:line="240" w:lineRule="auto"/>
        <w:jc w:val="left"/>
        <w:rPr>
          <w:rFonts w:ascii="黑体" w:hAnsi="黑体" w:eastAsia="黑体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A10B3"/>
    <w:rsid w:val="000A3EB3"/>
    <w:rsid w:val="002C610D"/>
    <w:rsid w:val="00340F96"/>
    <w:rsid w:val="00376643"/>
    <w:rsid w:val="0045044C"/>
    <w:rsid w:val="004E2D49"/>
    <w:rsid w:val="00752191"/>
    <w:rsid w:val="00755F9B"/>
    <w:rsid w:val="007D5ABB"/>
    <w:rsid w:val="00A1752B"/>
    <w:rsid w:val="00A64EA1"/>
    <w:rsid w:val="00E26CBA"/>
    <w:rsid w:val="00E74066"/>
    <w:rsid w:val="00E84DFA"/>
    <w:rsid w:val="00E96B6B"/>
    <w:rsid w:val="00EA10B3"/>
    <w:rsid w:val="00FD7620"/>
    <w:rsid w:val="1D3A10EB"/>
    <w:rsid w:val="23EB35C6"/>
    <w:rsid w:val="2CDF158E"/>
    <w:rsid w:val="363146F5"/>
    <w:rsid w:val="39494047"/>
    <w:rsid w:val="3E18335F"/>
    <w:rsid w:val="4FB75E0E"/>
    <w:rsid w:val="516E0A9A"/>
    <w:rsid w:val="5938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00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130</Characters>
  <Lines>1</Lines>
  <Paragraphs>1</Paragraphs>
  <TotalTime>23</TotalTime>
  <ScaleCrop>false</ScaleCrop>
  <LinksUpToDate>false</LinksUpToDate>
  <CharactersWithSpaces>151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2021-08-03T09:46:00Z</dcterms:created>
  <dc:creator>Administrator</dc:creator>
  <cp:lastModifiedBy>Administrator</cp:lastModifiedBy>
  <dcterms:modified xsi:type="dcterms:W3CDTF">2023-01-16T03:51:40Z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68497A0D58FC4C49B0F7FDE0B387A4C9</vt:lpwstr>
  </property>
</Properties>
</file>