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Times New Roman" w:eastAsia="黑体"/>
          <w:sz w:val="31"/>
          <w:szCs w:val="31"/>
        </w:rPr>
      </w:pPr>
      <w:r>
        <w:rPr>
          <w:rFonts w:hint="eastAsia" w:ascii="黑体" w:hAnsi="Times New Roman" w:eastAsia="黑体"/>
          <w:sz w:val="31"/>
          <w:szCs w:val="31"/>
        </w:rPr>
        <w:t>附件</w:t>
      </w:r>
      <w:r>
        <w:rPr>
          <w:rFonts w:ascii="黑体" w:hAnsi="Times New Roman" w:eastAsia="黑体"/>
          <w:sz w:val="31"/>
          <w:szCs w:val="31"/>
        </w:rPr>
        <w:t>4</w:t>
      </w:r>
      <w:r>
        <w:rPr>
          <w:rFonts w:hint="eastAsia" w:ascii="黑体" w:hAnsi="Times New Roman" w:eastAsia="黑体"/>
          <w:sz w:val="31"/>
          <w:szCs w:val="31"/>
        </w:rPr>
        <w:t>：</w:t>
      </w:r>
    </w:p>
    <w:p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×××</w:t>
      </w:r>
      <w:r>
        <w:rPr>
          <w:rFonts w:hint="eastAsia" w:ascii="Times New Roman" w:hAnsi="Times New Roman" w:eastAsia="仿宋_GB2312"/>
          <w:sz w:val="34"/>
          <w:szCs w:val="34"/>
        </w:rPr>
        <w:t>〔</w:t>
      </w:r>
      <w:r>
        <w:rPr>
          <w:rFonts w:ascii="Times New Roman" w:hAnsi="Times New Roman" w:eastAsia="仿宋_GB2312"/>
          <w:sz w:val="34"/>
          <w:szCs w:val="34"/>
        </w:rPr>
        <w:t>201</w:t>
      </w:r>
      <w:r>
        <w:rPr>
          <w:rFonts w:hint="eastAsia" w:ascii="Times New Roman" w:hAnsi="Times New Roman" w:eastAsia="仿宋_GB2312"/>
          <w:sz w:val="34"/>
          <w:szCs w:val="34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hAnsi="Times New Roman" w:eastAsia="仿宋_GB2312"/>
          <w:sz w:val="34"/>
          <w:szCs w:val="34"/>
        </w:rPr>
        <w:t>〕</w:t>
      </w:r>
      <w:r>
        <w:rPr>
          <w:rFonts w:ascii="Times New Roman" w:hAnsi="Times New Roman" w:eastAsia="仿宋_GB2312"/>
          <w:sz w:val="34"/>
          <w:szCs w:val="34"/>
        </w:rPr>
        <w:t>×</w:t>
      </w:r>
      <w:r>
        <w:rPr>
          <w:rFonts w:hint="eastAsia" w:ascii="Times New Roman" w:hAnsi="Times New Roman" w:eastAsia="仿宋_GB2312"/>
          <w:sz w:val="34"/>
          <w:szCs w:val="34"/>
        </w:rPr>
        <w:t>号</w:t>
      </w:r>
    </w:p>
    <w:p>
      <w:pPr>
        <w:spacing w:line="578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关于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观山湖区</w:t>
      </w:r>
      <w:r>
        <w:rPr>
          <w:rFonts w:hint="eastAsia" w:ascii="Times New Roman" w:hAnsi="Times New Roman" w:eastAsia="方正小标宋简体"/>
          <w:sz w:val="40"/>
          <w:szCs w:val="40"/>
        </w:rPr>
        <w:t>第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二</w:t>
      </w:r>
      <w:r>
        <w:rPr>
          <w:rFonts w:hint="eastAsia" w:ascii="Times New Roman" w:hAnsi="Times New Roman" w:eastAsia="方正小标宋简体"/>
          <w:sz w:val="40"/>
          <w:szCs w:val="40"/>
        </w:rPr>
        <w:t>批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区</w:t>
      </w:r>
      <w:r>
        <w:rPr>
          <w:rFonts w:hint="eastAsia" w:ascii="Times New Roman" w:hAnsi="Times New Roman" w:eastAsia="方正小标宋简体"/>
          <w:sz w:val="40"/>
          <w:szCs w:val="40"/>
        </w:rPr>
        <w:t>专家申报工作情况的</w:t>
      </w:r>
    </w:p>
    <w:p>
      <w:pPr>
        <w:spacing w:line="578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报告</w:t>
      </w:r>
    </w:p>
    <w:p>
      <w:pPr>
        <w:spacing w:line="578" w:lineRule="exact"/>
        <w:jc w:val="center"/>
        <w:rPr>
          <w:rFonts w:ascii="Times New Roman" w:hAnsi="Times New Roman" w:eastAsia="楷体_GB2312"/>
          <w:sz w:val="31"/>
          <w:szCs w:val="31"/>
        </w:rPr>
      </w:pPr>
      <w:r>
        <w:rPr>
          <w:rFonts w:hint="eastAsia" w:ascii="Times New Roman" w:hAnsi="Times New Roman" w:eastAsia="楷体_GB2312"/>
          <w:sz w:val="31"/>
          <w:szCs w:val="31"/>
        </w:rPr>
        <w:t>（参考模板）</w:t>
      </w:r>
    </w:p>
    <w:p>
      <w:pPr>
        <w:spacing w:line="578" w:lineRule="exact"/>
        <w:rPr>
          <w:rFonts w:ascii="Times New Roman" w:hAnsi="Times New Roman" w:eastAsia="仿宋_GB2312" w:cs="仿宋_GB2312"/>
          <w:sz w:val="31"/>
          <w:szCs w:val="31"/>
        </w:rPr>
      </w:pPr>
    </w:p>
    <w:p>
      <w:pPr>
        <w:spacing w:line="578" w:lineRule="exact"/>
        <w:rPr>
          <w:rFonts w:hint="eastAsia"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  <w:lang w:eastAsia="zh-CN"/>
        </w:rPr>
        <w:t>区委组织部</w:t>
      </w:r>
      <w:r>
        <w:rPr>
          <w:rFonts w:hint="eastAsia" w:ascii="Times New Roman" w:hAnsi="Times New Roman" w:eastAsia="仿宋_GB2312" w:cs="仿宋_GB2312"/>
          <w:sz w:val="31"/>
          <w:szCs w:val="31"/>
        </w:rPr>
        <w:t>：</w:t>
      </w:r>
    </w:p>
    <w:p>
      <w:pPr>
        <w:spacing w:line="578" w:lineRule="exact"/>
        <w:ind w:firstLine="658" w:firstLineChars="2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根据《关于开展第</w:t>
      </w:r>
      <w:r>
        <w:rPr>
          <w:rFonts w:hint="eastAsia" w:ascii="Times New Roman" w:hAnsi="Times New Roman" w:eastAsia="仿宋_GB2312" w:cs="仿宋_GB2312"/>
          <w:sz w:val="31"/>
          <w:szCs w:val="31"/>
          <w:lang w:eastAsia="zh-CN"/>
        </w:rPr>
        <w:t>二</w:t>
      </w:r>
      <w:r>
        <w:rPr>
          <w:rFonts w:hint="eastAsia" w:ascii="Times New Roman" w:hAnsi="Times New Roman" w:eastAsia="仿宋_GB2312" w:cs="仿宋_GB2312"/>
          <w:sz w:val="31"/>
          <w:szCs w:val="31"/>
        </w:rPr>
        <w:t>批</w:t>
      </w:r>
      <w:r>
        <w:rPr>
          <w:rFonts w:hint="eastAsia" w:ascii="Times New Roman" w:hAnsi="Times New Roman" w:eastAsia="仿宋_GB2312" w:cs="仿宋_GB2312"/>
          <w:sz w:val="31"/>
          <w:szCs w:val="31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1"/>
          <w:szCs w:val="31"/>
        </w:rPr>
        <w:t>管专家申报评选工作的通知》要求，我们认真组织开展了申报工作。有关情况如下：</w:t>
      </w:r>
    </w:p>
    <w:p>
      <w:pPr>
        <w:overflowPunct w:val="0"/>
        <w:spacing w:line="578" w:lineRule="exact"/>
        <w:ind w:firstLine="658" w:firstLineChars="200"/>
        <w:rPr>
          <w:rFonts w:ascii="Times New Roman" w:hAnsi="Times New Roman" w:eastAsia="黑体" w:cs="仿宋_GB2312"/>
          <w:sz w:val="31"/>
          <w:szCs w:val="31"/>
        </w:rPr>
      </w:pPr>
      <w:r>
        <w:rPr>
          <w:rFonts w:hint="eastAsia" w:ascii="Times New Roman" w:hAnsi="Times New Roman" w:eastAsia="黑体" w:cs="仿宋_GB2312"/>
          <w:sz w:val="31"/>
          <w:szCs w:val="31"/>
        </w:rPr>
        <w:t>一、组织申报及材料审核情况</w:t>
      </w:r>
    </w:p>
    <w:p>
      <w:pPr>
        <w:overflowPunct w:val="0"/>
        <w:spacing w:line="578" w:lineRule="exact"/>
        <w:ind w:firstLine="658" w:firstLineChars="200"/>
        <w:rPr>
          <w:rFonts w:ascii="Times New Roman" w:hAnsi="Times New Roman" w:eastAsia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为做好申报工作，我们及时将《通知》印发所属单位（部门），截至</w:t>
      </w:r>
      <w:r>
        <w:rPr>
          <w:rFonts w:ascii="Times New Roman" w:hAnsi="Times New Roman" w:eastAsia="仿宋_GB2312" w:cs="仿宋_GB2312"/>
          <w:sz w:val="31"/>
          <w:szCs w:val="31"/>
        </w:rPr>
        <w:t>201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9</w:t>
      </w:r>
      <w:r>
        <w:rPr>
          <w:rFonts w:hint="eastAsia" w:ascii="Times New Roman" w:hAnsi="Times New Roman" w:eastAsia="仿宋_GB2312"/>
          <w:sz w:val="31"/>
          <w:szCs w:val="31"/>
        </w:rPr>
        <w:t>年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/>
          <w:sz w:val="31"/>
          <w:szCs w:val="31"/>
        </w:rPr>
        <w:t>月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/>
          <w:sz w:val="31"/>
          <w:szCs w:val="31"/>
        </w:rPr>
        <w:t>日</w:t>
      </w:r>
      <w:r>
        <w:rPr>
          <w:rFonts w:hint="eastAsia" w:ascii="Times New Roman" w:hAnsi="Times New Roman" w:eastAsia="仿宋_GB2312" w:cs="仿宋_GB2312"/>
          <w:sz w:val="31"/>
          <w:szCs w:val="31"/>
        </w:rPr>
        <w:t>，共有</w:t>
      </w:r>
      <w:r>
        <w:rPr>
          <w:rFonts w:ascii="Times New Roman" w:hAnsi="Times New Roman" w:eastAsia="仿宋_GB2312"/>
          <w:sz w:val="31"/>
          <w:szCs w:val="31"/>
        </w:rPr>
        <w:t>××</w:t>
      </w:r>
      <w:r>
        <w:rPr>
          <w:rFonts w:hint="eastAsia" w:ascii="Times New Roman" w:hAnsi="Times New Roman" w:eastAsia="仿宋_GB2312"/>
          <w:sz w:val="31"/>
          <w:szCs w:val="31"/>
        </w:rPr>
        <w:t>个单位（部门）的</w:t>
      </w:r>
      <w:r>
        <w:rPr>
          <w:rFonts w:ascii="Times New Roman" w:hAnsi="Times New Roman" w:eastAsia="仿宋_GB2312"/>
          <w:sz w:val="31"/>
          <w:szCs w:val="31"/>
        </w:rPr>
        <w:t>××</w:t>
      </w:r>
      <w:r>
        <w:rPr>
          <w:rFonts w:hint="eastAsia" w:ascii="Times New Roman" w:hAnsi="Times New Roman" w:eastAsia="仿宋_GB2312"/>
          <w:sz w:val="31"/>
          <w:szCs w:val="31"/>
        </w:rPr>
        <w:t>人提出申报申请</w:t>
      </w:r>
      <w:r>
        <w:rPr>
          <w:rFonts w:hint="eastAsia" w:ascii="Times New Roman" w:hAnsi="Times New Roman" w:eastAsia="仿宋_GB2312" w:cs="仿宋_GB2312"/>
          <w:sz w:val="31"/>
          <w:szCs w:val="31"/>
        </w:rPr>
        <w:t>，经认真审核申报材料，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、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、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（逐一列完）等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/>
          <w:sz w:val="31"/>
          <w:szCs w:val="31"/>
        </w:rPr>
        <w:t>人选符合申报条件，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（不需逐一列完）等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/>
          <w:sz w:val="31"/>
          <w:szCs w:val="31"/>
        </w:rPr>
        <w:t>人不符合申报条件（已向本人及所在单位作了说明）。</w:t>
      </w:r>
    </w:p>
    <w:p>
      <w:pPr>
        <w:overflowPunct w:val="0"/>
        <w:spacing w:line="578" w:lineRule="exact"/>
        <w:ind w:firstLine="658" w:firstLineChars="200"/>
        <w:rPr>
          <w:rFonts w:ascii="Times New Roman" w:hAnsi="Times New Roman" w:eastAsia="黑体" w:cs="仿宋_GB2312"/>
          <w:sz w:val="31"/>
          <w:szCs w:val="31"/>
        </w:rPr>
      </w:pPr>
      <w:r>
        <w:rPr>
          <w:rFonts w:hint="eastAsia" w:ascii="Times New Roman" w:hAnsi="Times New Roman" w:eastAsia="黑体" w:cs="仿宋_GB2312"/>
          <w:sz w:val="31"/>
          <w:szCs w:val="31"/>
        </w:rPr>
        <w:t>二、不符合申报条件的人选及原因</w:t>
      </w:r>
    </w:p>
    <w:p>
      <w:pPr>
        <w:overflowPunct w:val="0"/>
        <w:spacing w:line="578" w:lineRule="exact"/>
        <w:ind w:firstLine="658" w:firstLineChars="2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ascii="Times New Roman" w:hAnsi="Times New Roman" w:eastAsia="仿宋_GB2312" w:cs="仿宋_GB2312"/>
          <w:sz w:val="31"/>
          <w:szCs w:val="31"/>
        </w:rPr>
        <w:t xml:space="preserve">1. 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（姓名）：因……，不符合申报条件</w:t>
      </w:r>
      <w:r>
        <w:rPr>
          <w:rFonts w:hint="eastAsia" w:ascii="Times New Roman" w:hAnsi="Times New Roman" w:eastAsia="仿宋_GB2312" w:cs="仿宋_GB2312"/>
          <w:sz w:val="31"/>
          <w:szCs w:val="31"/>
        </w:rPr>
        <w:t>。</w:t>
      </w:r>
    </w:p>
    <w:p>
      <w:pPr>
        <w:overflowPunct w:val="0"/>
        <w:spacing w:line="578" w:lineRule="exact"/>
        <w:ind w:firstLine="658" w:firstLineChars="2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ascii="Times New Roman" w:hAnsi="Times New Roman" w:eastAsia="仿宋_GB2312" w:cs="仿宋_GB2312"/>
          <w:sz w:val="31"/>
          <w:szCs w:val="31"/>
        </w:rPr>
        <w:t xml:space="preserve">2. 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（姓名）：因……，不符合申报条件</w:t>
      </w:r>
      <w:r>
        <w:rPr>
          <w:rFonts w:hint="eastAsia" w:ascii="Times New Roman" w:hAnsi="Times New Roman" w:eastAsia="仿宋_GB2312" w:cs="仿宋_GB2312"/>
          <w:sz w:val="31"/>
          <w:szCs w:val="31"/>
        </w:rPr>
        <w:t>。</w:t>
      </w:r>
    </w:p>
    <w:p>
      <w:pPr>
        <w:overflowPunct w:val="0"/>
        <w:spacing w:line="578" w:lineRule="exact"/>
        <w:ind w:firstLine="658" w:firstLineChars="200"/>
        <w:rPr>
          <w:rFonts w:ascii="Times New Roman" w:hAnsi="Times New Roman" w:eastAsia="黑体" w:cs="仿宋_GB2312"/>
          <w:sz w:val="31"/>
          <w:szCs w:val="31"/>
        </w:rPr>
      </w:pPr>
      <w:r>
        <w:rPr>
          <w:rFonts w:hint="eastAsia" w:ascii="Times New Roman" w:hAnsi="Times New Roman" w:eastAsia="黑体" w:cs="仿宋_GB2312"/>
          <w:sz w:val="31"/>
          <w:szCs w:val="31"/>
        </w:rPr>
        <w:t>三、其他需要说明的情况</w:t>
      </w:r>
    </w:p>
    <w:p>
      <w:pPr>
        <w:spacing w:line="578" w:lineRule="exact"/>
        <w:ind w:firstLine="658" w:firstLineChars="2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特此报告。</w:t>
      </w:r>
    </w:p>
    <w:p>
      <w:pPr>
        <w:spacing w:line="578" w:lineRule="exact"/>
        <w:ind w:firstLine="718" w:firstLineChars="200"/>
        <w:rPr>
          <w:rFonts w:ascii="Times New Roman" w:hAnsi="Times New Roman" w:eastAsia="仿宋_GB2312" w:cs="仿宋_GB2312"/>
          <w:sz w:val="34"/>
          <w:szCs w:val="34"/>
        </w:rPr>
      </w:pPr>
    </w:p>
    <w:p>
      <w:pPr>
        <w:spacing w:line="578" w:lineRule="exact"/>
        <w:ind w:firstLine="718" w:firstLineChars="200"/>
        <w:rPr>
          <w:rFonts w:ascii="Times New Roman" w:hAnsi="Times New Roman" w:eastAsia="仿宋_GB2312" w:cs="仿宋_GB2312"/>
          <w:sz w:val="34"/>
          <w:szCs w:val="34"/>
        </w:rPr>
      </w:pPr>
      <w:r>
        <w:rPr>
          <w:rFonts w:hint="eastAsia" w:ascii="Times New Roman" w:hAnsi="Times New Roman" w:eastAsia="仿宋_GB2312" w:cs="仿宋_GB2312"/>
          <w:sz w:val="34"/>
          <w:szCs w:val="34"/>
        </w:rPr>
        <w:t>附件：</w:t>
      </w:r>
    </w:p>
    <w:tbl>
      <w:tblPr>
        <w:tblStyle w:val="4"/>
        <w:tblW w:w="8016" w:type="dxa"/>
        <w:tblInd w:w="7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6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sz w:val="34"/>
                <w:szCs w:val="34"/>
              </w:rPr>
            </w:pPr>
          </w:p>
        </w:tc>
        <w:tc>
          <w:tcPr>
            <w:tcW w:w="6899" w:type="dxa"/>
          </w:tcPr>
          <w:p>
            <w:pPr>
              <w:spacing w:line="578" w:lineRule="exact"/>
              <w:rPr>
                <w:rFonts w:ascii="Times New Roman" w:hAnsi="Times New Roman" w:eastAsia="仿宋_GB2312" w:cs="仿宋_GB2312"/>
                <w:sz w:val="34"/>
                <w:szCs w:val="3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</w:tcPr>
          <w:p>
            <w:pPr>
              <w:spacing w:line="578" w:lineRule="exact"/>
              <w:rPr>
                <w:rFonts w:ascii="Times New Roman" w:hAnsi="Times New Roman" w:eastAsia="仿宋_GB2312" w:cs="仿宋_GB2312"/>
                <w:sz w:val="34"/>
                <w:szCs w:val="34"/>
              </w:rPr>
            </w:pPr>
          </w:p>
        </w:tc>
        <w:tc>
          <w:tcPr>
            <w:tcW w:w="6899" w:type="dxa"/>
          </w:tcPr>
          <w:p>
            <w:pPr>
              <w:spacing w:line="578" w:lineRule="exact"/>
              <w:rPr>
                <w:rFonts w:ascii="Times New Roman" w:hAnsi="Times New Roman" w:eastAsia="仿宋_GB2312" w:cs="仿宋_GB2312"/>
                <w:sz w:val="34"/>
                <w:szCs w:val="34"/>
              </w:rPr>
            </w:pPr>
          </w:p>
        </w:tc>
      </w:tr>
    </w:tbl>
    <w:p>
      <w:pPr>
        <w:spacing w:line="578" w:lineRule="exact"/>
        <w:ind w:firstLine="6103" w:firstLineChars="1700"/>
        <w:rPr>
          <w:rFonts w:ascii="Times New Roman" w:hAnsi="Times New Roman" w:eastAsia="仿宋_GB2312" w:cs="仿宋_GB2312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×××</w:t>
      </w:r>
      <w:r>
        <w:rPr>
          <w:rFonts w:hint="eastAsia" w:ascii="Times New Roman" w:hAnsi="Times New Roman" w:eastAsia="仿宋_GB2312" w:cs="仿宋_GB2312"/>
          <w:sz w:val="34"/>
          <w:szCs w:val="34"/>
        </w:rPr>
        <w:t>（盖章）</w:t>
      </w:r>
    </w:p>
    <w:p>
      <w:pPr>
        <w:spacing w:line="578" w:lineRule="exact"/>
        <w:ind w:right="-9" w:rightChars="-4" w:firstLine="5801" w:firstLineChars="1616"/>
        <w:rPr>
          <w:rFonts w:ascii="Times New Roman" w:hAnsi="Times New Roman" w:eastAsia="仿宋_GB2312" w:cs="仿宋_GB2312"/>
          <w:sz w:val="34"/>
          <w:szCs w:val="34"/>
        </w:rPr>
      </w:pPr>
      <w:r>
        <w:rPr>
          <w:rFonts w:ascii="Times New Roman" w:hAnsi="Times New Roman" w:eastAsia="仿宋_GB2312" w:cs="仿宋_GB2312"/>
          <w:sz w:val="34"/>
          <w:szCs w:val="34"/>
        </w:rPr>
        <w:t>201</w:t>
      </w:r>
      <w:r>
        <w:rPr>
          <w:rFonts w:hint="eastAsia" w:ascii="Times New Roman" w:hAnsi="Times New Roman" w:eastAsia="仿宋_GB2312" w:cs="仿宋_GB2312"/>
          <w:sz w:val="34"/>
          <w:szCs w:val="34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4"/>
          <w:szCs w:val="34"/>
        </w:rPr>
        <w:t>年</w:t>
      </w:r>
      <w:r>
        <w:rPr>
          <w:rFonts w:ascii="Times New Roman" w:hAnsi="Times New Roman" w:eastAsia="仿宋_GB2312" w:cs="仿宋_GB2312"/>
          <w:sz w:val="34"/>
          <w:szCs w:val="34"/>
        </w:rPr>
        <w:t xml:space="preserve">  </w:t>
      </w:r>
      <w:r>
        <w:rPr>
          <w:rFonts w:hint="eastAsia" w:ascii="Times New Roman" w:hAnsi="Times New Roman" w:eastAsia="仿宋_GB2312" w:cs="仿宋_GB2312"/>
          <w:sz w:val="34"/>
          <w:szCs w:val="34"/>
        </w:rPr>
        <w:t>月</w:t>
      </w:r>
      <w:r>
        <w:rPr>
          <w:rFonts w:ascii="Times New Roman" w:hAnsi="Times New Roman" w:eastAsia="仿宋_GB2312" w:cs="仿宋_GB2312"/>
          <w:sz w:val="34"/>
          <w:szCs w:val="34"/>
        </w:rPr>
        <w:t xml:space="preserve">  </w:t>
      </w:r>
      <w:r>
        <w:rPr>
          <w:rFonts w:hint="eastAsia" w:ascii="Times New Roman" w:hAnsi="Times New Roman" w:eastAsia="仿宋_GB2312" w:cs="仿宋_GB2312"/>
          <w:sz w:val="34"/>
          <w:szCs w:val="34"/>
        </w:rPr>
        <w:t>日</w:t>
      </w:r>
    </w:p>
    <w:sectPr>
      <w:footerReference r:id="rId3" w:type="default"/>
      <w:footerReference r:id="rId4" w:type="even"/>
      <w:pgSz w:w="11906" w:h="16838"/>
      <w:pgMar w:top="1871" w:right="1588" w:bottom="1701" w:left="1588" w:header="964" w:footer="1418" w:gutter="0"/>
      <w:pgNumType w:start="1"/>
      <w:cols w:space="425" w:num="1"/>
      <w:titlePg/>
      <w:docGrid w:type="linesAndChars" w:linePitch="603" w:charSpace="40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2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5"/>
  <w:drawingGridVerticalSpacing w:val="60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D15"/>
    <w:rsid w:val="0006099C"/>
    <w:rsid w:val="00076E6B"/>
    <w:rsid w:val="000813E1"/>
    <w:rsid w:val="000818D1"/>
    <w:rsid w:val="000A2FF0"/>
    <w:rsid w:val="000C3E1C"/>
    <w:rsid w:val="000D6ED2"/>
    <w:rsid w:val="000E617B"/>
    <w:rsid w:val="00123E74"/>
    <w:rsid w:val="00140BEA"/>
    <w:rsid w:val="00152E47"/>
    <w:rsid w:val="00175DAF"/>
    <w:rsid w:val="001F3E48"/>
    <w:rsid w:val="002201A2"/>
    <w:rsid w:val="00242D57"/>
    <w:rsid w:val="002470EC"/>
    <w:rsid w:val="00280851"/>
    <w:rsid w:val="00290D7F"/>
    <w:rsid w:val="002A7D09"/>
    <w:rsid w:val="002B3FE3"/>
    <w:rsid w:val="002D5B91"/>
    <w:rsid w:val="002E18F9"/>
    <w:rsid w:val="0031037D"/>
    <w:rsid w:val="00311BFC"/>
    <w:rsid w:val="003174BE"/>
    <w:rsid w:val="00366E5B"/>
    <w:rsid w:val="003768F1"/>
    <w:rsid w:val="003C57E6"/>
    <w:rsid w:val="00412803"/>
    <w:rsid w:val="00435FEB"/>
    <w:rsid w:val="0045212F"/>
    <w:rsid w:val="00480550"/>
    <w:rsid w:val="004B17C3"/>
    <w:rsid w:val="004C184F"/>
    <w:rsid w:val="004D772E"/>
    <w:rsid w:val="004E0BFF"/>
    <w:rsid w:val="00584887"/>
    <w:rsid w:val="005B0D09"/>
    <w:rsid w:val="005D5492"/>
    <w:rsid w:val="005D6E0E"/>
    <w:rsid w:val="00600417"/>
    <w:rsid w:val="0062441F"/>
    <w:rsid w:val="00640A2F"/>
    <w:rsid w:val="006527C7"/>
    <w:rsid w:val="00661AD3"/>
    <w:rsid w:val="006C1C99"/>
    <w:rsid w:val="006C405E"/>
    <w:rsid w:val="007060E7"/>
    <w:rsid w:val="00740AC0"/>
    <w:rsid w:val="007477E0"/>
    <w:rsid w:val="00770485"/>
    <w:rsid w:val="007953F7"/>
    <w:rsid w:val="0080110F"/>
    <w:rsid w:val="00817AA4"/>
    <w:rsid w:val="008350CB"/>
    <w:rsid w:val="00851BCE"/>
    <w:rsid w:val="00894C5B"/>
    <w:rsid w:val="008E04B6"/>
    <w:rsid w:val="008E15C0"/>
    <w:rsid w:val="00902D20"/>
    <w:rsid w:val="0090389C"/>
    <w:rsid w:val="009470B8"/>
    <w:rsid w:val="009602AE"/>
    <w:rsid w:val="0097402E"/>
    <w:rsid w:val="00985D93"/>
    <w:rsid w:val="00A0121E"/>
    <w:rsid w:val="00A0515F"/>
    <w:rsid w:val="00A16028"/>
    <w:rsid w:val="00A276EE"/>
    <w:rsid w:val="00A35297"/>
    <w:rsid w:val="00A37FFA"/>
    <w:rsid w:val="00A57919"/>
    <w:rsid w:val="00A57B02"/>
    <w:rsid w:val="00A72212"/>
    <w:rsid w:val="00A87F4B"/>
    <w:rsid w:val="00A93B70"/>
    <w:rsid w:val="00A93D9B"/>
    <w:rsid w:val="00B3367F"/>
    <w:rsid w:val="00B71001"/>
    <w:rsid w:val="00BA734E"/>
    <w:rsid w:val="00C21464"/>
    <w:rsid w:val="00C42E7D"/>
    <w:rsid w:val="00C9521F"/>
    <w:rsid w:val="00CA22F6"/>
    <w:rsid w:val="00CA5D10"/>
    <w:rsid w:val="00CC06A2"/>
    <w:rsid w:val="00D57BA3"/>
    <w:rsid w:val="00D9088F"/>
    <w:rsid w:val="00DB4925"/>
    <w:rsid w:val="00E00B1B"/>
    <w:rsid w:val="00E40DEB"/>
    <w:rsid w:val="00E434AF"/>
    <w:rsid w:val="00E873D8"/>
    <w:rsid w:val="00E95AC9"/>
    <w:rsid w:val="00EB0E68"/>
    <w:rsid w:val="00EB7756"/>
    <w:rsid w:val="00F00D15"/>
    <w:rsid w:val="00F95F78"/>
    <w:rsid w:val="00FE2D6A"/>
    <w:rsid w:val="1276690E"/>
    <w:rsid w:val="2E975B3A"/>
    <w:rsid w:val="300E0704"/>
    <w:rsid w:val="3F49566B"/>
    <w:rsid w:val="44141D3C"/>
    <w:rsid w:val="4857180F"/>
    <w:rsid w:val="582347D5"/>
    <w:rsid w:val="6A2B5CB9"/>
    <w:rsid w:val="709C46B8"/>
    <w:rsid w:val="70F2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55</Words>
  <Characters>320</Characters>
  <Lines>0</Lines>
  <Paragraphs>0</Paragraphs>
  <TotalTime>96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2018-01-03T08:50:00Z</dcterms:created>
  <dc:creator>微软用户</dc:creator>
  <cp:lastModifiedBy>Administrator</cp:lastModifiedBy>
  <dcterms:modified xsi:type="dcterms:W3CDTF">2019-12-13T02:57:49Z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