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7924">
      <w:pPr>
        <w:pStyle w:val="2"/>
        <w:ind w:left="0" w:leftChars="0" w:firstLine="0" w:firstLineChars="0"/>
        <w:jc w:val="center"/>
        <w:rPr>
          <w:rFonts w:hint="eastAsia" w:hAnsi="仿宋_GB2312" w:cs="仿宋_GB2312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hAnsi="仿宋_GB2312" w:cs="仿宋_GB2312"/>
          <w:b/>
          <w:bCs/>
          <w:sz w:val="40"/>
          <w:szCs w:val="40"/>
          <w:lang w:val="en-US" w:eastAsia="zh-CN"/>
        </w:rPr>
        <w:t>观山湖区新项目（新技术）评审结果</w:t>
      </w:r>
    </w:p>
    <w:bookmarkEnd w:id="0"/>
    <w:p w14:paraId="6B27AD27">
      <w:pPr>
        <w:rPr>
          <w:rFonts w:hint="eastAsia"/>
        </w:rPr>
      </w:pPr>
    </w:p>
    <w:tbl>
      <w:tblPr>
        <w:tblStyle w:val="6"/>
        <w:tblW w:w="99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75"/>
        <w:gridCol w:w="1575"/>
        <w:gridCol w:w="2129"/>
        <w:gridCol w:w="1890"/>
        <w:gridCol w:w="2108"/>
      </w:tblGrid>
      <w:tr w14:paraId="506F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4F2C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龚进珍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观山湖区妇幼保健院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腹腔镜手术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妇产科（妇科）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拟通过区级新技术</w:t>
            </w:r>
          </w:p>
        </w:tc>
      </w:tr>
      <w:tr w14:paraId="3ED3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龚进珍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观山湖区妇幼保健院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宫腔镜手术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妇产科（妇科）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拟通过区级新技术</w:t>
            </w:r>
          </w:p>
        </w:tc>
      </w:tr>
      <w:tr w14:paraId="1E2D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王世分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观山湖区妇幼保健院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双侧子宫动脉上行支结扎术在剖宫产出血中的应用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妇产科系列（产科）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拟通过区级新技术</w:t>
            </w:r>
          </w:p>
        </w:tc>
      </w:tr>
      <w:tr w14:paraId="375F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6FA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5E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571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余禄波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贵阳林东医院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消化内镜诊疗技术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消化内科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拟通过区级新技术</w:t>
            </w:r>
          </w:p>
        </w:tc>
      </w:tr>
    </w:tbl>
    <w:p w14:paraId="06D97B9E">
      <w:pPr>
        <w:rPr>
          <w:rFonts w:hint="eastAsia"/>
          <w:lang w:val="en-US" w:eastAsia="zh-CN"/>
        </w:rPr>
      </w:pPr>
    </w:p>
    <w:p w14:paraId="43F80090">
      <w:pPr>
        <w:rPr>
          <w:rFonts w:hint="default"/>
          <w:lang w:val="en-US" w:eastAsia="zh-CN"/>
        </w:rPr>
      </w:pPr>
    </w:p>
    <w:p w14:paraId="3B709F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7252"/>
    <w:rsid w:val="413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200"/>
      <w:ind w:left="0" w:leftChars="0" w:firstLine="420" w:firstLineChars="20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qFormat/>
    <w:uiPriority w:val="99"/>
    <w:pPr>
      <w:ind w:left="200" w:leftChars="200"/>
    </w:pPr>
    <w:rPr>
      <w:rFonts w:ascii="Times New Roman" w:hAnsi="Times New Roman"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2026-07-01T07:45:00Z</dcterms:created>
  <dc:creator>BurNing</dc:creator>
  <cp:lastModifiedBy>BurNing</cp:lastModifiedBy>
  <dcterms:modified xsi:type="dcterms:W3CDTF">2026-07-01T07:46:10Z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F3CDEA79057D42588BAFFC5C6B491CAD_11</vt:lpwstr>
  </property>
  <property fmtid="{D5CDD505-2E9C-101B-9397-08002B2CF9AE}" pid="4" name="KSOTemplateDocerSaveRecord">
    <vt:lpwstr>eyJoZGlkIjoiNjhjOGFhZThiMTI0YTI2MTU0OTg0ZGI4M2M0YzhhNGEiLCJ1c2VySWQiOiIzODQ4MjAzNDcifQ==</vt:lpwstr>
  </property>
</Properties>
</file>