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49C16">
      <w:pPr>
        <w:keepNext w:val="0"/>
        <w:keepLines w:val="0"/>
        <w:pageBreakBefore w:val="0"/>
        <w:widowControl w:val="0"/>
        <w:kinsoku/>
        <w:wordWrap/>
        <w:overflowPunct/>
        <w:topLinePunct w:val="0"/>
        <w:autoSpaceDE/>
        <w:autoSpaceDN/>
        <w:bidi w:val="0"/>
        <w:adjustRightInd/>
        <w:snapToGrid/>
        <w:spacing w:line="560" w:lineRule="exact"/>
        <w:ind w:left="0" w:right="0" w:firstLine="880" w:firstLineChars="200"/>
        <w:jc w:val="center"/>
        <w:rPr>
          <w:rFonts w:hint="default" w:ascii="Times New Roman" w:hAnsi="Times New Roman" w:eastAsia="方正小标宋简体" w:cs="Times New Roman"/>
          <w:sz w:val="44"/>
          <w:szCs w:val="44"/>
        </w:rPr>
      </w:pPr>
    </w:p>
    <w:p w14:paraId="6A935562">
      <w:pPr>
        <w:keepNext w:val="0"/>
        <w:keepLines w:val="0"/>
        <w:pageBreakBefore w:val="0"/>
        <w:widowControl w:val="0"/>
        <w:kinsoku/>
        <w:wordWrap/>
        <w:overflowPunct/>
        <w:topLinePunct w:val="0"/>
        <w:autoSpaceDE/>
        <w:autoSpaceDN/>
        <w:bidi w:val="0"/>
        <w:adjustRightInd/>
        <w:snapToGrid/>
        <w:spacing w:line="560" w:lineRule="exact"/>
        <w:ind w:right="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观山湖区</w:t>
      </w:r>
      <w:r>
        <w:rPr>
          <w:rFonts w:hint="default" w:ascii="Times New Roman" w:hAnsi="Times New Roman" w:eastAsia="方正小标宋简体" w:cs="Times New Roman"/>
          <w:sz w:val="44"/>
          <w:szCs w:val="44"/>
          <w:lang w:val="en-US" w:eastAsia="zh-CN"/>
        </w:rPr>
        <w:t>朱昌</w:t>
      </w:r>
      <w:r>
        <w:rPr>
          <w:rFonts w:hint="default" w:ascii="Times New Roman" w:hAnsi="Times New Roman" w:eastAsia="方正小标宋简体" w:cs="Times New Roman"/>
          <w:sz w:val="44"/>
          <w:szCs w:val="44"/>
        </w:rPr>
        <w:t>镇高寨村驻村帮扶计划</w:t>
      </w:r>
    </w:p>
    <w:p w14:paraId="5183D13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高寨</w:t>
      </w:r>
      <w:r>
        <w:rPr>
          <w:rFonts w:hint="default" w:ascii="Times New Roman" w:hAnsi="Times New Roman" w:eastAsia="仿宋_GB2312" w:cs="Times New Roman"/>
          <w:sz w:val="32"/>
          <w:szCs w:val="32"/>
        </w:rPr>
        <w:t>村驻村</w:t>
      </w:r>
      <w:r>
        <w:rPr>
          <w:rFonts w:hint="default" w:ascii="Times New Roman" w:hAnsi="Times New Roman" w:eastAsia="仿宋_GB2312" w:cs="Times New Roman"/>
          <w:sz w:val="32"/>
          <w:szCs w:val="32"/>
          <w:lang w:val="en-US" w:eastAsia="zh-CN"/>
        </w:rPr>
        <w:t>工作队员</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黄翠萍）</w:t>
      </w:r>
    </w:p>
    <w:p w14:paraId="036F41EC">
      <w:pPr>
        <w:pStyle w:val="2"/>
        <w:rPr>
          <w:rFonts w:hint="default" w:ascii="Times New Roman" w:hAnsi="Times New Roman" w:cs="Times New Roman"/>
        </w:rPr>
      </w:pPr>
    </w:p>
    <w:p w14:paraId="490D931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为扎实推进驻村帮扶工作，按照驻村“五员”要求，</w:t>
      </w:r>
      <w:r>
        <w:rPr>
          <w:rFonts w:hint="eastAsia" w:eastAsia="仿宋_GB2312" w:cs="Times New Roman"/>
          <w:sz w:val="32"/>
          <w:szCs w:val="32"/>
          <w:lang w:val="en-US" w:eastAsia="zh-CN"/>
        </w:rPr>
        <w:t>以习近平新时代中国特色社会主义思想为指导</w:t>
      </w:r>
      <w:r>
        <w:rPr>
          <w:rFonts w:hint="default" w:ascii="Times New Roman" w:hAnsi="Times New Roman" w:eastAsia="仿宋_GB2312" w:cs="Times New Roman"/>
          <w:sz w:val="32"/>
          <w:szCs w:val="32"/>
          <w:lang w:val="en-US" w:eastAsia="zh-CN"/>
        </w:rPr>
        <w:t>，深入贯彻落实省、市、区委农业农村工作会议及驻村工作会议精神，大力发展乡村振兴战略和巩固脱贫攻坚有效衔接，不断开创驻村工作新局面。特制定如下工作计划。</w:t>
      </w:r>
    </w:p>
    <w:p w14:paraId="4CAF339B">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val="en-US" w:eastAsia="zh-CN"/>
        </w:rPr>
        <w:t>加强对党和国家方针政策宣传</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加强党的二十大</w:t>
      </w:r>
      <w:r>
        <w:rPr>
          <w:rFonts w:hint="default" w:ascii="Times New Roman" w:hAnsi="Times New Roman" w:eastAsia="仿宋_GB2312" w:cs="Times New Roman"/>
          <w:sz w:val="32"/>
          <w:szCs w:val="32"/>
          <w:lang w:val="en-US" w:eastAsia="zh-CN"/>
        </w:rPr>
        <w:t>精神</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lang w:val="en-US" w:eastAsia="zh-CN"/>
        </w:rPr>
        <w:t>二中、</w:t>
      </w:r>
      <w:r>
        <w:rPr>
          <w:rFonts w:hint="eastAsia" w:eastAsia="仿宋_GB2312" w:cs="Times New Roman"/>
          <w:sz w:val="32"/>
          <w:szCs w:val="32"/>
          <w:lang w:val="en-US" w:eastAsia="zh-CN"/>
        </w:rPr>
        <w:t>党的二十届三中全会精神</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eastAsia="zh-CN"/>
        </w:rPr>
        <w:t>相关</w:t>
      </w:r>
      <w:r>
        <w:rPr>
          <w:rFonts w:hint="default" w:ascii="Times New Roman" w:hAnsi="Times New Roman" w:eastAsia="仿宋_GB2312" w:cs="Times New Roman"/>
          <w:sz w:val="32"/>
          <w:szCs w:val="32"/>
          <w:lang w:val="en-US" w:eastAsia="zh-CN"/>
        </w:rPr>
        <w:t>法律</w:t>
      </w:r>
      <w:r>
        <w:rPr>
          <w:rFonts w:hint="default" w:ascii="Times New Roman" w:hAnsi="Times New Roman" w:eastAsia="仿宋_GB2312" w:cs="Times New Roman"/>
          <w:sz w:val="32"/>
          <w:szCs w:val="32"/>
          <w:lang w:eastAsia="zh-CN"/>
        </w:rPr>
        <w:t>政策的宣讲工作，让群众进一步了解上级的</w:t>
      </w:r>
      <w:r>
        <w:rPr>
          <w:rFonts w:hint="eastAsia" w:eastAsia="仿宋_GB2312" w:cs="Times New Roman"/>
          <w:sz w:val="32"/>
          <w:szCs w:val="32"/>
          <w:lang w:eastAsia="zh-CN"/>
        </w:rPr>
        <w:t>“三农”</w:t>
      </w:r>
      <w:r>
        <w:rPr>
          <w:rFonts w:hint="default" w:ascii="Times New Roman" w:hAnsi="Times New Roman" w:eastAsia="仿宋_GB2312" w:cs="Times New Roman"/>
          <w:sz w:val="32"/>
          <w:szCs w:val="32"/>
          <w:lang w:eastAsia="zh-CN"/>
        </w:rPr>
        <w:t>精神和政策，</w:t>
      </w:r>
      <w:r>
        <w:rPr>
          <w:rFonts w:hint="default" w:ascii="Times New Roman" w:hAnsi="Times New Roman" w:eastAsia="仿宋_GB2312" w:cs="Times New Roman"/>
          <w:sz w:val="32"/>
          <w:szCs w:val="32"/>
          <w:lang w:val="en-US" w:eastAsia="zh-CN"/>
        </w:rPr>
        <w:t>每个月宣讲一次，宣讲方式主要有村委会会议宣讲、入户宣讲、工作中宣讲等，采取灵活多样的宣讲方式，使村民更加了解党和“</w:t>
      </w:r>
      <w:r>
        <w:rPr>
          <w:rFonts w:hint="eastAsia" w:eastAsia="仿宋_GB2312" w:cs="Times New Roman"/>
          <w:sz w:val="32"/>
          <w:szCs w:val="32"/>
          <w:lang w:val="en-US" w:eastAsia="zh-CN"/>
        </w:rPr>
        <w:t>“三农”</w:t>
      </w:r>
      <w:r>
        <w:rPr>
          <w:rFonts w:hint="default" w:ascii="Times New Roman" w:hAnsi="Times New Roman" w:eastAsia="仿宋_GB2312" w:cs="Times New Roman"/>
          <w:sz w:val="32"/>
          <w:szCs w:val="32"/>
          <w:lang w:val="en-US" w:eastAsia="zh-CN"/>
        </w:rPr>
        <w:t>”的最新政策。在入户过程中关注积极向上的年轻人，向他们讲解一些党的知识，引导年轻人向党组织靠拢。</w:t>
      </w:r>
    </w:p>
    <w:p w14:paraId="13F91E0E">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lang w:val="en-US" w:eastAsia="zh-CN"/>
        </w:rPr>
        <w:t>协助村委大力发展</w:t>
      </w:r>
      <w:r>
        <w:rPr>
          <w:rFonts w:hint="default" w:ascii="Times New Roman" w:hAnsi="Times New Roman" w:eastAsia="仿宋_GB2312" w:cs="Times New Roman"/>
          <w:b/>
          <w:bCs/>
          <w:sz w:val="32"/>
          <w:szCs w:val="32"/>
          <w:lang w:eastAsia="zh-CN"/>
        </w:rPr>
        <w:t>村集体经济。</w:t>
      </w:r>
      <w:r>
        <w:rPr>
          <w:rFonts w:hint="default" w:ascii="Times New Roman" w:hAnsi="Times New Roman" w:eastAsia="仿宋_GB2312" w:cs="Times New Roman"/>
          <w:sz w:val="32"/>
          <w:szCs w:val="32"/>
          <w:lang w:val="en-US" w:eastAsia="zh-CN"/>
        </w:rPr>
        <w:t>一是协助村委抓好招商引资工作，抓好村里的投资环境，力争新媒体和民宿项目落地我村。二是指导村里开展水稻、玉米的栽培与管理，计划为村民育水稻苗100亩，免费为村民购买玉米种500公斤，指导村民农作物病虫害防治2次。三是帮助村民销售农产品，与区、镇政府食堂积极对接，在村民农产品上市季节，主动对接食堂和相关种资源，帮助村民销售农产品。</w:t>
      </w:r>
    </w:p>
    <w:p w14:paraId="20D315DE">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三、扎实抓好困难农户帮扶工作。</w:t>
      </w:r>
      <w:r>
        <w:rPr>
          <w:rFonts w:hint="default" w:ascii="Times New Roman" w:hAnsi="Times New Roman" w:eastAsia="仿宋_GB2312" w:cs="Times New Roman"/>
          <w:sz w:val="32"/>
          <w:szCs w:val="32"/>
          <w:lang w:val="en-US" w:eastAsia="zh-CN"/>
        </w:rPr>
        <w:t>摸清全村8户脱贫户、3户低保户家里的基本情况，随时掌握每户的动态监测，及时进行帮扶工作，每月入户了解1次。自己作为农技人员，可以在农业生产管理方面，为其提供技术指导，特别是在农业项目方面，重点向困难农户倾斜，帮助他们增收致富。一是帮助免费培育水稻苗；二是帮助指导水稻、玉米生产管理及病虫害防治；三是指导农户大田秋收秋种，确保农业增产增收，杜绝脱贫户返贫现象发生。</w:t>
      </w:r>
    </w:p>
    <w:p w14:paraId="103DF078">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四、做好矛盾调处，维护村里稳定。</w:t>
      </w:r>
      <w:r>
        <w:rPr>
          <w:rFonts w:hint="default" w:ascii="Times New Roman" w:hAnsi="Times New Roman" w:eastAsia="仿宋_GB2312" w:cs="Times New Roman"/>
          <w:sz w:val="32"/>
          <w:szCs w:val="32"/>
          <w:lang w:val="en-US" w:eastAsia="zh-CN"/>
        </w:rPr>
        <w:t>每月走访一次农户，引导农民知法、守法、用法，</w:t>
      </w:r>
      <w:r>
        <w:rPr>
          <w:rFonts w:hint="default" w:ascii="Times New Roman" w:hAnsi="Times New Roman" w:eastAsia="仿宋_GB2312" w:cs="Times New Roman"/>
          <w:sz w:val="32"/>
          <w:szCs w:val="32"/>
          <w:lang w:eastAsia="zh-CN"/>
        </w:rPr>
        <w:t>认真排查矛盾纠纷，及时做好化解</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eastAsia="zh-CN"/>
        </w:rPr>
        <w:t>指导村两委建立完善乡规民约，完善规章制度，维护村</w:t>
      </w:r>
      <w:r>
        <w:rPr>
          <w:rFonts w:hint="default" w:ascii="Times New Roman" w:hAnsi="Times New Roman" w:eastAsia="仿宋_GB2312" w:cs="Times New Roman"/>
          <w:sz w:val="32"/>
          <w:szCs w:val="32"/>
          <w:lang w:val="en-US" w:eastAsia="zh-CN"/>
        </w:rPr>
        <w:t>里</w:t>
      </w:r>
      <w:r>
        <w:rPr>
          <w:rFonts w:hint="default" w:ascii="Times New Roman" w:hAnsi="Times New Roman" w:eastAsia="仿宋_GB2312" w:cs="Times New Roman"/>
          <w:sz w:val="32"/>
          <w:szCs w:val="32"/>
          <w:lang w:eastAsia="zh-CN"/>
        </w:rPr>
        <w:t>和谐稳定，</w:t>
      </w:r>
      <w:r>
        <w:rPr>
          <w:rFonts w:hint="default" w:ascii="Times New Roman" w:hAnsi="Times New Roman" w:eastAsia="仿宋_GB2312" w:cs="Times New Roman"/>
          <w:sz w:val="32"/>
          <w:szCs w:val="32"/>
          <w:lang w:val="en-US" w:eastAsia="zh-CN"/>
        </w:rPr>
        <w:t>让邻里之间和睦相处，营造良好的人文环境。</w:t>
      </w:r>
    </w:p>
    <w:p w14:paraId="4E67FEC5">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五、帮助为民办事服务。</w:t>
      </w:r>
      <w:r>
        <w:rPr>
          <w:rFonts w:hint="default" w:ascii="Times New Roman" w:hAnsi="Times New Roman" w:eastAsia="仿宋_GB2312" w:cs="Times New Roman"/>
          <w:sz w:val="32"/>
          <w:szCs w:val="32"/>
          <w:lang w:val="en-US" w:eastAsia="zh-CN"/>
        </w:rPr>
        <w:t>在走访过程中，深入了解农户急难愁盼的事，力争帮助为其解决，如子女就学、就医、务工等，尽力帮助协调解决。</w:t>
      </w:r>
    </w:p>
    <w:p w14:paraId="4A7FF8CC">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六、提升村里治理水平。</w:t>
      </w:r>
      <w:r>
        <w:rPr>
          <w:rFonts w:hint="default" w:ascii="Times New Roman" w:hAnsi="Times New Roman" w:eastAsia="仿宋_GB2312" w:cs="Times New Roman"/>
          <w:sz w:val="32"/>
          <w:szCs w:val="32"/>
          <w:lang w:val="en-US" w:eastAsia="zh-CN"/>
        </w:rPr>
        <w:t>推动落实党务公开和村务公开，村里重大事情集体讨论，征求村民意见，指导建立完善村务公开监督委员会制度，加大</w:t>
      </w:r>
      <w:r>
        <w:rPr>
          <w:rFonts w:hint="default" w:ascii="Times New Roman" w:hAnsi="Times New Roman" w:eastAsia="仿宋_GB2312" w:cs="Times New Roman"/>
          <w:sz w:val="32"/>
          <w:szCs w:val="32"/>
          <w:lang w:eastAsia="zh-CN"/>
        </w:rPr>
        <w:t>农村五治工作，</w:t>
      </w:r>
      <w:r>
        <w:rPr>
          <w:rFonts w:hint="default" w:ascii="Times New Roman" w:hAnsi="Times New Roman" w:eastAsia="仿宋_GB2312" w:cs="Times New Roman"/>
          <w:sz w:val="32"/>
          <w:szCs w:val="32"/>
          <w:lang w:val="en-US" w:eastAsia="zh-CN"/>
        </w:rPr>
        <w:t>形成共建共享的良好氛围</w:t>
      </w:r>
      <w:r>
        <w:rPr>
          <w:rFonts w:hint="default" w:ascii="Times New Roman" w:hAnsi="Times New Roman" w:eastAsia="仿宋_GB2312" w:cs="Times New Roman"/>
          <w:sz w:val="32"/>
          <w:szCs w:val="32"/>
          <w:lang w:eastAsia="zh-CN"/>
        </w:rPr>
        <w:t>。</w:t>
      </w:r>
    </w:p>
    <w:p w14:paraId="5DB2D8F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 </w:t>
      </w:r>
    </w:p>
    <w:p w14:paraId="7DE6007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附件：高寨村驻村帮扶2024年任务清单</w:t>
      </w:r>
    </w:p>
    <w:p w14:paraId="318A9A55">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p>
    <w:p w14:paraId="3D7E9FDD">
      <w:pPr>
        <w:pStyle w:val="4"/>
        <w:keepNext w:val="0"/>
        <w:keepLines w:val="0"/>
        <w:pageBreakBefore w:val="0"/>
        <w:widowControl w:val="0"/>
        <w:kinsoku/>
        <w:wordWrap/>
        <w:overflowPunct/>
        <w:topLinePunct w:val="0"/>
        <w:autoSpaceDE/>
        <w:autoSpaceDN/>
        <w:bidi w:val="0"/>
        <w:adjustRightInd/>
        <w:snapToGrid/>
        <w:spacing w:line="560" w:lineRule="exact"/>
        <w:ind w:right="0"/>
        <w:rPr>
          <w:rFonts w:hint="default" w:ascii="Times New Roman" w:hAnsi="Times New Roman" w:cs="Times New Roman"/>
          <w:lang w:val="en-US" w:eastAsia="zh-CN"/>
        </w:rPr>
        <w:sectPr>
          <w:footerReference r:id="rId3" w:type="default"/>
          <w:pgSz w:w="11906" w:h="16838"/>
          <w:pgMar w:top="2098" w:right="1474" w:bottom="1928" w:left="1587" w:header="851" w:footer="992" w:gutter="0"/>
          <w:pgNumType w:fmt="decimal"/>
          <w:cols w:space="720" w:num="1"/>
          <w:docGrid w:type="lines" w:linePitch="312" w:charSpace="0"/>
        </w:sectPr>
      </w:pPr>
    </w:p>
    <w:p w14:paraId="6C71404D">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附件</w:t>
      </w:r>
    </w:p>
    <w:p w14:paraId="0ABEFD77">
      <w:pPr>
        <w:keepNext w:val="0"/>
        <w:keepLines w:val="0"/>
        <w:pageBreakBefore w:val="0"/>
        <w:widowControl w:val="0"/>
        <w:kinsoku/>
        <w:wordWrap/>
        <w:overflowPunct/>
        <w:topLinePunct w:val="0"/>
        <w:autoSpaceDE/>
        <w:autoSpaceDN/>
        <w:bidi w:val="0"/>
        <w:adjustRightInd/>
        <w:snapToGrid/>
        <w:spacing w:line="560" w:lineRule="exact"/>
        <w:ind w:left="0" w:right="0" w:firstLine="880" w:firstLineChars="200"/>
        <w:jc w:val="center"/>
        <w:rPr>
          <w:rFonts w:hint="default" w:ascii="Times New Roman" w:hAnsi="Times New Roman" w:eastAsia="方正小标宋简体" w:cs="Times New Roman"/>
          <w:sz w:val="44"/>
          <w:szCs w:val="44"/>
          <w:lang w:val="en-US" w:eastAsia="zh-CN"/>
        </w:rPr>
      </w:pPr>
    </w:p>
    <w:p w14:paraId="2FF0CF9B">
      <w:pPr>
        <w:pStyle w:val="5"/>
        <w:keepNext w:val="0"/>
        <w:keepLines w:val="0"/>
        <w:pageBreakBefore w:val="0"/>
        <w:widowControl w:val="0"/>
        <w:kinsoku/>
        <w:wordWrap/>
        <w:overflowPunct/>
        <w:topLinePunct w:val="0"/>
        <w:autoSpaceDE/>
        <w:autoSpaceDN/>
        <w:bidi w:val="0"/>
        <w:adjustRightInd/>
        <w:snapToGrid/>
        <w:spacing w:line="560" w:lineRule="exact"/>
        <w:ind w:left="0" w:right="0" w:firstLine="880" w:firstLineChars="20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高寨村驻村帮扶2024年任务清单</w:t>
      </w:r>
    </w:p>
    <w:p w14:paraId="12C71BE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高寨村</w:t>
      </w:r>
      <w:r>
        <w:rPr>
          <w:rFonts w:hint="default" w:ascii="Times New Roman" w:hAnsi="Times New Roman" w:eastAsia="楷体_GB2312" w:cs="Times New Roman"/>
          <w:sz w:val="32"/>
          <w:szCs w:val="32"/>
        </w:rPr>
        <w:t>驻村</w:t>
      </w:r>
      <w:r>
        <w:rPr>
          <w:rFonts w:hint="default" w:ascii="Times New Roman" w:hAnsi="Times New Roman" w:eastAsia="楷体_GB2312" w:cs="Times New Roman"/>
          <w:sz w:val="32"/>
          <w:szCs w:val="32"/>
          <w:lang w:val="en-US" w:eastAsia="zh-CN"/>
        </w:rPr>
        <w:t>工作人员</w:t>
      </w: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黄翠萍）</w:t>
      </w:r>
    </w:p>
    <w:p w14:paraId="1C8A9C97">
      <w:pPr>
        <w:pStyle w:val="2"/>
        <w:rPr>
          <w:rFonts w:hint="default" w:ascii="Times New Roman" w:hAnsi="Times New Roman" w:cs="Times New Roman"/>
        </w:rPr>
      </w:pPr>
    </w:p>
    <w:p w14:paraId="219CDC2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2"/>
          <w:sz w:val="32"/>
          <w:szCs w:val="32"/>
          <w:lang w:val="en-US" w:eastAsia="zh-CN" w:bidi="ar-SA"/>
        </w:rPr>
        <w:t>一、</w:t>
      </w:r>
      <w:r>
        <w:rPr>
          <w:rFonts w:hint="default" w:ascii="Times New Roman" w:hAnsi="Times New Roman" w:eastAsia="黑体" w:cs="Times New Roman"/>
          <w:sz w:val="32"/>
          <w:szCs w:val="32"/>
        </w:rPr>
        <w:t>宣传贯彻党的方针政策</w:t>
      </w:r>
    </w:p>
    <w:p w14:paraId="6E2A94B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宣传党的二十大及二中、</w:t>
      </w:r>
      <w:r>
        <w:rPr>
          <w:rFonts w:hint="eastAsia" w:ascii="Times New Roman" w:hAnsi="Times New Roman" w:eastAsia="仿宋_GB2312" w:cs="Times New Roman"/>
          <w:sz w:val="32"/>
          <w:szCs w:val="32"/>
          <w:lang w:eastAsia="zh-CN"/>
        </w:rPr>
        <w:t>党的二十届三中全会精神</w:t>
      </w:r>
      <w:r>
        <w:rPr>
          <w:rFonts w:hint="default" w:ascii="Times New Roman" w:hAnsi="Times New Roman" w:eastAsia="仿宋_GB2312" w:cs="Times New Roman"/>
          <w:sz w:val="32"/>
          <w:szCs w:val="32"/>
        </w:rPr>
        <w:t>和习近平新时代中国特色社会主义思想，通过坝坝会、群众会、村民代表大会等方式开展党的二十大精神宣讲，每个月宣讲一次。</w:t>
      </w:r>
    </w:p>
    <w:p w14:paraId="58430D5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今年遍访4次农户，了解群众的家庭情况、思想情况，为群众宣传讲解当前最新的惠农富农政策。</w:t>
      </w:r>
    </w:p>
    <w:p w14:paraId="77F7073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宋体"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积极配合驻村第一书记开展好工作队每周学习会，保证每周参与，梳理学习内容，做好学习笔记。</w:t>
      </w:r>
    </w:p>
    <w:p w14:paraId="6A6C2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二、帮助</w:t>
      </w:r>
      <w:bookmarkStart w:id="0" w:name="_GoBack"/>
      <w:bookmarkEnd w:id="0"/>
      <w:r>
        <w:rPr>
          <w:rFonts w:hint="eastAsia" w:eastAsia="黑体" w:cs="Times New Roman"/>
          <w:color w:val="000000"/>
          <w:kern w:val="2"/>
          <w:sz w:val="32"/>
          <w:szCs w:val="32"/>
          <w:lang w:val="en-US" w:eastAsia="zh-CN" w:bidi="ar-SA"/>
        </w:rPr>
        <w:t>巩固拓展脱贫攻坚成果</w:t>
      </w:r>
      <w:r>
        <w:rPr>
          <w:rFonts w:hint="default" w:ascii="Times New Roman" w:hAnsi="Times New Roman" w:eastAsia="黑体" w:cs="Times New Roman"/>
          <w:color w:val="000000"/>
          <w:kern w:val="2"/>
          <w:sz w:val="32"/>
          <w:szCs w:val="32"/>
          <w:lang w:val="en-US" w:eastAsia="zh-CN" w:bidi="ar-SA"/>
        </w:rPr>
        <w:tab/>
      </w:r>
    </w:p>
    <w:p w14:paraId="2E6C9B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加大走访力度，协助村“两委”做好易返贫致贫人口动态监测，每季度走访1次脱贫户，对确有困难的家庭做好动态监测，对纳入动态监测人员重点关注，每月开展1次走访，分析存在的问题，制定解决方案，及时消除致贫返贫风险。</w:t>
      </w:r>
    </w:p>
    <w:p w14:paraId="6D1E0AB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2.对因病、因灾、因学等造成生活困难或辍学的家庭常态化进行监测，分析存在的问题并及时解决，确保除因身体原因不具备学习条件外的脱贫家庭义务教育阶段适龄儿童少年不失学辍学。</w:t>
      </w:r>
    </w:p>
    <w:p w14:paraId="4ACBB52E">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三、帮助发展农村产业</w:t>
      </w:r>
      <w:r>
        <w:rPr>
          <w:rFonts w:hint="default" w:ascii="Times New Roman" w:hAnsi="Times New Roman" w:eastAsia="黑体" w:cs="Times New Roman"/>
          <w:color w:val="000000"/>
          <w:kern w:val="2"/>
          <w:sz w:val="32"/>
          <w:szCs w:val="32"/>
          <w:lang w:val="en-US" w:eastAsia="zh-CN" w:bidi="ar-SA"/>
        </w:rPr>
        <w:tab/>
      </w:r>
    </w:p>
    <w:p w14:paraId="59876315">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1.深入走访本村种植户、养殖户，了解群众发展思路，收集群众发展意愿，结合本村实际情况，帮助理清发展思路，制定切实可行的发展规划。</w:t>
      </w:r>
    </w:p>
    <w:p w14:paraId="7D841729">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提供技术指导，特别是在农业项目方面，重点向困难农户倾斜，帮助他们增收致富。一是帮助免费培育水稻苗；二是帮助指导水稻、玉米生产管理及病虫害防治；三是指导农户大田秋收秋种，确保农业增产增收。</w:t>
      </w:r>
    </w:p>
    <w:p w14:paraId="1DEDEFF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四、帮助抓好乡村建设</w:t>
      </w:r>
      <w:r>
        <w:rPr>
          <w:rFonts w:hint="default" w:ascii="Times New Roman" w:hAnsi="Times New Roman" w:eastAsia="仿宋_GB2312" w:cs="Times New Roman"/>
          <w:color w:val="auto"/>
          <w:kern w:val="2"/>
          <w:sz w:val="32"/>
          <w:szCs w:val="32"/>
          <w:lang w:val="en-US" w:eastAsia="zh-CN" w:bidi="ar-SA"/>
        </w:rPr>
        <w:tab/>
      </w:r>
    </w:p>
    <w:p w14:paraId="6558BAE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1.一是积极与镇农业服务中心对接加快申报项目资金，争取更多农业农村项目落地高寨村。二是协助村委招商引资，确保新媒体企业和民宿企业尽快落地见效。</w:t>
      </w:r>
    </w:p>
    <w:p w14:paraId="10046180">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协助村“两委”做好农村房屋治理，严格乡村建设规划许可和宅基地审批管理，加强村庄风貌引领和整体管控，做到统一规划、统一管理。加强对农村房屋安全隐患排查整治，建立农村住房安全动态监测管理，及时消除安全隐患。</w:t>
      </w:r>
    </w:p>
    <w:p w14:paraId="511156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五、帮助提升治理水平</w:t>
      </w:r>
      <w:r>
        <w:rPr>
          <w:rFonts w:hint="default" w:ascii="Times New Roman" w:hAnsi="Times New Roman" w:eastAsia="黑体" w:cs="Times New Roman"/>
          <w:color w:val="000000"/>
          <w:kern w:val="2"/>
          <w:sz w:val="32"/>
          <w:szCs w:val="32"/>
          <w:lang w:val="en-US" w:eastAsia="zh-CN" w:bidi="ar-SA"/>
        </w:rPr>
        <w:tab/>
      </w:r>
    </w:p>
    <w:p w14:paraId="1DAEC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1.协助村“两委”落实好“四议两公开”制度，健全监督管理、民主协商等制度机制，完善修订好村规民约。</w:t>
      </w:r>
    </w:p>
    <w:p w14:paraId="6B79FCE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2.协助做好辖区内各类矛盾纠纷的防范化解，建立矛盾纠纷排查化解台账，及时走访入户处理矛盾纠纷。</w:t>
      </w:r>
    </w:p>
    <w:p w14:paraId="2A7AE5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3.协助完成本村辖区内“最美庭院”“文明家庭”“尊老爱幼”“劳动模范”等评选活动，每季度开展一次新时代文明宣传，提高群众综合素质。</w:t>
      </w:r>
    </w:p>
    <w:p w14:paraId="19C240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六、帮助做好为民服务</w:t>
      </w:r>
      <w:r>
        <w:rPr>
          <w:rFonts w:hint="default" w:ascii="Times New Roman" w:hAnsi="Times New Roman" w:eastAsia="黑体" w:cs="Times New Roman"/>
          <w:color w:val="000000"/>
          <w:kern w:val="2"/>
          <w:sz w:val="32"/>
          <w:szCs w:val="32"/>
          <w:lang w:val="en-US" w:eastAsia="zh-CN" w:bidi="ar-SA"/>
        </w:rPr>
        <w:tab/>
      </w:r>
    </w:p>
    <w:p w14:paraId="2C5239B6">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1.每季度对村内困难党员、困难家庭、残疾人、五保户开展一次走访慰问，关心其生活状况、身体状况，力争各类资源进行关心关爱。</w:t>
      </w:r>
    </w:p>
    <w:p w14:paraId="608CDE8C">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2.组织开展送政策、送关怀、送信息等服务，及时将最新相关政策宣传落实到位。</w:t>
      </w:r>
    </w:p>
    <w:p w14:paraId="376BEAA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七、抓好履职尽责</w:t>
      </w:r>
      <w:r>
        <w:rPr>
          <w:rFonts w:hint="default" w:ascii="Times New Roman" w:hAnsi="Times New Roman" w:eastAsia="仿宋_GB2312" w:cs="Times New Roman"/>
          <w:color w:val="auto"/>
          <w:kern w:val="2"/>
          <w:sz w:val="32"/>
          <w:szCs w:val="32"/>
          <w:lang w:val="en-US" w:eastAsia="zh-CN" w:bidi="ar-SA"/>
        </w:rPr>
        <w:tab/>
      </w:r>
    </w:p>
    <w:p w14:paraId="7DB8A48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1.认真落实驻村工作“一宣六帮”工作职责，协助驻村第一书记开展好相关工作，严格落实考勤制度，发挥好个人带头作用。</w:t>
      </w:r>
    </w:p>
    <w:p w14:paraId="060AA220">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2.协助村支“两委”抓好“十件民生实事”的落实。</w:t>
      </w:r>
    </w:p>
    <w:p w14:paraId="0E5A9C0E">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3.认真落实廉洁自律等各项纪律要求，严格落实考勤、请销假等制度。</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A84F5">
    <w:pPr>
      <w:pStyle w:val="6"/>
      <w:bidi w:val="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A884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22A884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DYzYTUxMjM5NWM0MzhjMmVjNmYyNjI3MzViYzcifQ=="/>
  </w:docVars>
  <w:rsids>
    <w:rsidRoot w:val="00512C28"/>
    <w:rsid w:val="00512C28"/>
    <w:rsid w:val="006C1985"/>
    <w:rsid w:val="077E5E91"/>
    <w:rsid w:val="07BD67E4"/>
    <w:rsid w:val="097F383C"/>
    <w:rsid w:val="09D53FF0"/>
    <w:rsid w:val="0EB17A09"/>
    <w:rsid w:val="145114C1"/>
    <w:rsid w:val="1F687904"/>
    <w:rsid w:val="24DB07AE"/>
    <w:rsid w:val="27037028"/>
    <w:rsid w:val="35B045FC"/>
    <w:rsid w:val="3E2B15D3"/>
    <w:rsid w:val="4072170B"/>
    <w:rsid w:val="477D67E9"/>
    <w:rsid w:val="48C76C7A"/>
    <w:rsid w:val="55236D3E"/>
    <w:rsid w:val="58662D4E"/>
    <w:rsid w:val="5DFB3BF1"/>
    <w:rsid w:val="65331F13"/>
    <w:rsid w:val="68E15E1F"/>
    <w:rsid w:val="75500641"/>
    <w:rsid w:val="7BF2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customStyle="1" w:styleId="2">
    <w:name w:val="正文-公1"/>
    <w:basedOn w:val="1"/>
    <w:next w:val="3"/>
    <w:qFormat/>
    <w:uiPriority w:val="0"/>
    <w:rPr>
      <w:color w:val="000000"/>
    </w:rPr>
  </w:style>
  <w:style w:type="paragraph" w:styleId="3">
    <w:name w:val="Normal (Web)"/>
    <w:basedOn w:val="1"/>
    <w:next w:val="4"/>
    <w:qFormat/>
    <w:uiPriority w:val="0"/>
    <w:rPr>
      <w:rFonts w:ascii="宋体" w:hAnsi="宋体" w:eastAsia="宋体" w:cs="宋体"/>
      <w:sz w:val="24"/>
    </w:rPr>
  </w:style>
  <w:style w:type="paragraph" w:styleId="4">
    <w:name w:val="Balloon Text"/>
    <w:basedOn w:val="1"/>
    <w:next w:val="1"/>
    <w:qFormat/>
    <w:uiPriority w:val="0"/>
    <w:rPr>
      <w:sz w:val="18"/>
      <w:szCs w:val="18"/>
    </w:rPr>
  </w:style>
  <w:style w:type="paragraph" w:styleId="5">
    <w:name w:val="Body Text"/>
    <w:basedOn w:val="1"/>
    <w:semiHidden/>
    <w:qFormat/>
    <w:uiPriority w:val="0"/>
    <w:rPr>
      <w:rFonts w:ascii="仿宋" w:hAnsi="仿宋" w:eastAsia="仿宋" w:cs="仿宋"/>
      <w:sz w:val="33"/>
      <w:szCs w:val="33"/>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BodyText1I2"/>
    <w:basedOn w:val="1"/>
    <w:next w:val="1"/>
    <w:qFormat/>
    <w:uiPriority w:val="0"/>
    <w:pPr>
      <w:ind w:firstLine="560" w:firstLineChars="200"/>
      <w:jc w:val="both"/>
      <w:textAlignment w:val="baseline"/>
    </w:pPr>
    <w:rPr>
      <w:rFonts w:ascii="Calibri" w:hAnsi="Calibri" w:eastAsia="宋体"/>
      <w:kern w:val="2"/>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2099</Words>
  <Characters>2129</Characters>
  <Lines>3</Lines>
  <Paragraphs>1</Paragraphs>
  <TotalTime>16</TotalTime>
  <ScaleCrop>false</ScaleCrop>
  <LinksUpToDate>false</LinksUpToDate>
  <CharactersWithSpaces>2140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2023-08-09T06:40:00Z</dcterms:created>
  <dc:creator>lenovo</dc:creator>
  <cp:lastModifiedBy>Administrator</cp:lastModifiedBy>
  <cp:lastPrinted>2024-08-27T09:22:00Z</cp:lastPrinted>
  <dcterms:modified xsi:type="dcterms:W3CDTF">2024-08-30T08:02:38Z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A3CAEECD4E5E459B85FD23BF663C2B7B_13</vt:lpwstr>
  </property>
</Properties>
</file>