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附件1：</w:t>
      </w:r>
    </w:p>
    <w:p>
      <w:pPr>
        <w:widowControl/>
        <w:spacing w:line="640" w:lineRule="exact"/>
        <w:jc w:val="center"/>
        <w:rPr>
          <w:rFonts w:asci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观山湖区第五次全国经济普查领导小组</w:t>
      </w:r>
    </w:p>
    <w:p>
      <w:pPr>
        <w:widowControl/>
        <w:spacing w:line="640" w:lineRule="exact"/>
        <w:jc w:val="center"/>
        <w:rPr>
          <w:rFonts w:asci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主要职责及组成人员名单</w:t>
      </w:r>
    </w:p>
    <w:p>
      <w:pPr>
        <w:widowControl/>
        <w:spacing w:line="640" w:lineRule="exact"/>
        <w:jc w:val="center"/>
        <w:rPr>
          <w:rFonts w:asci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一、主要职责</w:t>
      </w:r>
    </w:p>
    <w:p>
      <w:pPr>
        <w:widowControl/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领导小组负责观山湖区第五次全国经济普查的组织实施，协调解决普查中的重大问题。</w:t>
      </w:r>
    </w:p>
    <w:p>
      <w:pPr>
        <w:widowControl/>
        <w:spacing w:line="560" w:lineRule="exact"/>
        <w:ind w:firstLine="640" w:firstLineChars="20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二、组成人员</w:t>
      </w:r>
    </w:p>
    <w:p>
      <w:pPr>
        <w:widowControl/>
        <w:spacing w:line="560" w:lineRule="exact"/>
        <w:ind w:left="3518" w:leftChars="304" w:hanging="2880" w:hangingChars="900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组  长：区委常委、区政府常务副区长</w:t>
      </w:r>
    </w:p>
    <w:p>
      <w:pPr>
        <w:widowControl/>
        <w:spacing w:line="560" w:lineRule="exact"/>
        <w:ind w:left="3518" w:leftChars="304" w:hanging="2880" w:hangingChars="9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副组长：区委宣传部常</w:t>
      </w:r>
      <w:r>
        <w:rPr>
          <w:rFonts w:ascii="仿宋_GB2312" w:eastAsia="仿宋_GB2312" w:cs="仿宋_GB2312"/>
          <w:kern w:val="0"/>
          <w:sz w:val="32"/>
          <w:szCs w:val="32"/>
        </w:rPr>
        <w:t>务</w:t>
      </w: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副部长 </w:t>
      </w:r>
    </w:p>
    <w:p>
      <w:pPr>
        <w:pStyle w:val="2"/>
        <w:spacing w:line="560" w:lineRule="exact"/>
        <w:ind w:firstLine="1920" w:firstLineChars="600"/>
        <w:rPr>
          <w:rFonts w:eastAsia="仿宋_GB231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区政府办副主任  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区统计局局长 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区财政局副局长 </w:t>
      </w:r>
    </w:p>
    <w:p>
      <w:pPr>
        <w:pStyle w:val="2"/>
        <w:spacing w:line="560" w:lineRule="exact"/>
        <w:ind w:firstLine="640" w:firstLineChars="200"/>
        <w:rPr>
          <w:rFonts w:eastAsia="仿宋_GB231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成  员：区委政法委副书记 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区委编办副主任 </w:t>
      </w:r>
    </w:p>
    <w:p>
      <w:pPr>
        <w:widowControl/>
        <w:spacing w:line="560" w:lineRule="exac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           区发展改革局副局长 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区教育局副局长 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区科技局副局长 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区工业和信息化局副局长 </w:t>
      </w:r>
    </w:p>
    <w:p>
      <w:pPr>
        <w:pStyle w:val="2"/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       区民宗局副局长 </w:t>
      </w:r>
    </w:p>
    <w:p>
      <w:pPr>
        <w:pStyle w:val="2"/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       区民政局副局长 </w:t>
      </w:r>
    </w:p>
    <w:p>
      <w:pPr>
        <w:pStyle w:val="2"/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       区督办督查局副局长 </w:t>
      </w:r>
    </w:p>
    <w:p>
      <w:pPr>
        <w:pStyle w:val="2"/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       区司法局副局长 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区人力资源社会保障局副局长 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区自然资源副局长 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区住房城乡建设局副局长 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区交通运输局副局长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区农业农村局副局长 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区商务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投资促进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局</w:t>
      </w:r>
      <w:r>
        <w:rPr>
          <w:rFonts w:ascii="仿宋_GB2312" w:eastAsia="仿宋_GB2312" w:cs="仿宋_GB2312"/>
          <w:kern w:val="0"/>
          <w:sz w:val="32"/>
          <w:szCs w:val="32"/>
        </w:rPr>
        <w:t>副局长</w:t>
      </w: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区文体广电旅游局副局长 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区卫生健康局副局长 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区应急局副局长 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区统计局副局长 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区统计局执法大队大队长 </w:t>
      </w:r>
    </w:p>
    <w:p>
      <w:pPr>
        <w:widowControl/>
        <w:spacing w:line="560" w:lineRule="exact"/>
        <w:ind w:firstLine="1920" w:firstLineChars="600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区统计局调查中心副主任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区市场监管局副局长 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区大数据局副局长 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区综合行政执法局副局长 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区政务服务中心副主任 </w:t>
      </w:r>
    </w:p>
    <w:p>
      <w:pPr>
        <w:widowControl/>
        <w:spacing w:line="560" w:lineRule="exact"/>
        <w:ind w:firstLine="1920" w:firstLineChars="600"/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区地方金融工作服务中心主任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市自规支队空间规划执法三科</w:t>
      </w:r>
    </w:p>
    <w:p>
      <w:pPr>
        <w:widowControl/>
        <w:spacing w:line="560" w:lineRule="exact"/>
        <w:ind w:firstLine="1920" w:firstLineChars="600"/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 xml:space="preserve">区生态环境分局副局长  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区公安交通管理分局副局长 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区税务局副局长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朱昌镇分管负责人 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金华镇分管负责人   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百花湖镇分管负责人 </w:t>
      </w:r>
    </w:p>
    <w:p>
      <w:pPr>
        <w:widowControl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宾阳街道分管负责人 </w:t>
      </w:r>
    </w:p>
    <w:p>
      <w:pPr>
        <w:pStyle w:val="2"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观山街道分管负责人</w:t>
      </w:r>
    </w:p>
    <w:p>
      <w:pPr>
        <w:pStyle w:val="2"/>
        <w:spacing w:line="560" w:lineRule="exact"/>
        <w:ind w:firstLine="1897" w:firstLineChars="593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云潭街道分管负责人 </w:t>
      </w:r>
    </w:p>
    <w:p>
      <w:pPr>
        <w:pStyle w:val="2"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金阳街道分管负责人</w:t>
      </w:r>
    </w:p>
    <w:p>
      <w:pPr>
        <w:pStyle w:val="2"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世纪城街道分管负责人 </w:t>
      </w:r>
    </w:p>
    <w:p>
      <w:pPr>
        <w:pStyle w:val="2"/>
        <w:spacing w:line="560" w:lineRule="exact"/>
        <w:ind w:firstLine="1920" w:firstLineChars="6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金华园街道分管负责人 </w:t>
      </w:r>
    </w:p>
    <w:p>
      <w:pPr>
        <w:pStyle w:val="2"/>
        <w:spacing w:line="560" w:lineRule="exact"/>
        <w:ind w:firstLine="1920" w:firstLineChars="600"/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长岭街道分管负责人  </w:t>
      </w:r>
    </w:p>
    <w:p>
      <w:pPr>
        <w:widowControl/>
        <w:spacing w:line="560" w:lineRule="exact"/>
        <w:ind w:firstLine="640" w:firstLineChars="20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三、工作机构及其职责</w:t>
      </w:r>
    </w:p>
    <w:p>
      <w:pPr>
        <w:widowControl/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领导小组下设办公室在区统计局，承担领导小组的日常工作，研究提出需领导小组决策的意见建议，督促落实领导小组议定事项，加强与有关部门和单位</w:t>
      </w:r>
      <w:r>
        <w:rPr>
          <w:rFonts w:ascii="仿宋_GB2312" w:eastAsia="仿宋_GB2312" w:cs="仿宋_GB2312"/>
          <w:kern w:val="0"/>
          <w:sz w:val="32"/>
          <w:szCs w:val="32"/>
        </w:rPr>
        <w:t>的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沟通协调，承办领导小组交办的其他事项。办公室主任由区统计局主要负责同志兼任，区统计局分管负责同志兼任办公室常务副主任，办公室成员由领导小组各成员单位商调人员、区统计局相关专业科室人员、聘用普查指导员等组成。</w:t>
      </w:r>
    </w:p>
    <w:p>
      <w:pPr>
        <w:pStyle w:val="2"/>
        <w:spacing w:line="560" w:lineRule="exact"/>
        <w:ind w:firstLine="640" w:firstLineChars="200"/>
      </w:pPr>
      <w:r>
        <w:rPr>
          <w:rFonts w:hint="eastAsia" w:ascii="仿宋_GB2312" w:eastAsia="仿宋_GB2312" w:cs="仿宋_GB2312"/>
          <w:kern w:val="0"/>
          <w:sz w:val="32"/>
          <w:szCs w:val="32"/>
        </w:rPr>
        <w:t>领导小组成员因工作变动需调整的，由所在单位向领导小组办公室提出，报领导小组组长批准。领导小组不作为区政府议事协调机构，第五次全国经济普查任务完成后自动撤销。</w:t>
      </w:r>
    </w:p>
    <w:sectPr>
      <w:footerReference r:id="rId3" w:type="default"/>
      <w:pgSz w:w="11907" w:h="16840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48018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.65pt;width:4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xNcn7QAAAAAgEAAA8A&#10;AAAAAAAAAQAgAAAAIgAAAGRycy9kb3ducmV2LnhtbFBLAQIUABQAAAAIAIdO4kDGR2ZL5gEAAKUD&#10;AAAOAAAAAAAAAAEAIAAAAB8BAABkcnMvZTJvRG9jLnhtbFBLBQYAAAAABgAGAFkBAAB3BQAAAAA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5YjBmNjg4MTM4YjZhNGU5ZmVlMzZiYWZhYTgxNDkifQ=="/>
  </w:docVars>
  <w:rsids>
    <w:rsidRoot w:val="001D0491"/>
    <w:rsid w:val="00094696"/>
    <w:rsid w:val="000B3BE7"/>
    <w:rsid w:val="001D0491"/>
    <w:rsid w:val="003B379B"/>
    <w:rsid w:val="00405E92"/>
    <w:rsid w:val="00515E6E"/>
    <w:rsid w:val="008330C5"/>
    <w:rsid w:val="008719B6"/>
    <w:rsid w:val="009B5A4E"/>
    <w:rsid w:val="00C7736D"/>
    <w:rsid w:val="0AA43E85"/>
    <w:rsid w:val="14CD02C6"/>
    <w:rsid w:val="17211E5A"/>
    <w:rsid w:val="17F22CB8"/>
    <w:rsid w:val="2B1A5EB2"/>
    <w:rsid w:val="2F5C7207"/>
    <w:rsid w:val="2F8A06C1"/>
    <w:rsid w:val="355544F4"/>
    <w:rsid w:val="369C215D"/>
    <w:rsid w:val="3D4474F1"/>
    <w:rsid w:val="4FAC00A5"/>
    <w:rsid w:val="679338AF"/>
    <w:rsid w:val="69F968E8"/>
    <w:rsid w:val="6A1D58BC"/>
    <w:rsid w:val="70AB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eastAsia="等线" w:cs="Arial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771</Words>
  <Characters>771</Characters>
  <Lines>6</Lines>
  <Paragraphs>1</Paragraphs>
  <TotalTime>0</TotalTime>
  <ScaleCrop>false</ScaleCrop>
  <LinksUpToDate>false</LinksUpToDate>
  <CharactersWithSpaces>866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2023-02-22T05:33:00Z</dcterms:created>
  <dc:creator>user</dc:creator>
  <cp:lastModifiedBy>杨敏</cp:lastModifiedBy>
  <cp:lastPrinted>2023-04-04T07:46:00Z</cp:lastPrinted>
  <dcterms:modified xsi:type="dcterms:W3CDTF">2023-05-17T08:17:41Z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B544F4FB18DC4B36820D4BF38AE293CA</vt:lpwstr>
  </property>
</Properties>
</file>