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9F35B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</w:pPr>
      <w:bookmarkStart w:id="0" w:name="_GoBack"/>
      <w:bookmarkEnd w:id="0"/>
    </w:p>
    <w:p w14:paraId="4D3C88B6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eastAsia="zh-CN"/>
        </w:rPr>
        <w:t>清镇市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文明殡葬服务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  <w:lang w:val="en-US" w:eastAsia="zh-CN"/>
        </w:rPr>
        <w:t>和合规经营公开</w:t>
      </w:r>
      <w:r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  <w:t>承诺书</w:t>
      </w:r>
    </w:p>
    <w:p w14:paraId="6C0C991B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44"/>
          <w:szCs w:val="44"/>
        </w:rPr>
      </w:pPr>
    </w:p>
    <w:p w14:paraId="03B38BDF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深入推进殡葬服务管理，守法、诚信、安全经营（服务），弘扬尊重生命、厚养薄葬殡葬理念，倡导践行节俭文明、节地生态、绿色低碳殡葬新风尚，规范丧葬服务行为，杜绝封建迷信、反对铺张浪费等不良现象，保障群众合法权益，作为丧葬服务主体，现郑重作出如下承诺：</w:t>
      </w:r>
    </w:p>
    <w:p w14:paraId="5A2D3E36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一、自觉接受监督。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本机构（组织或个人）严格遵守《殡葬管理条例》以及省、市殡葬法律法规及政策规定，强化法规学习，强化机构管理，依法依规从事殡葬设施设备、用品的制造销售经营和参与殡葬服务活动。</w:t>
      </w:r>
      <w:r>
        <w:rPr>
          <w:rFonts w:hint="eastAsia" w:ascii="仿宋" w:hAnsi="仿宋" w:eastAsia="仿宋" w:cs="仿宋"/>
          <w:b w:val="0"/>
          <w:bCs w:val="0"/>
          <w:sz w:val="31"/>
          <w:szCs w:val="31"/>
          <w:lang w:val="en-US" w:eastAsia="zh-CN"/>
        </w:rPr>
        <w:t>不制造、销售符合国家技术标准的殡葬设备、不生产销售封建迷信丧葬用品、不制造销售棺材等土葬用品、不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倒卖逝者及家属信息，自觉接受民政、市场监管、公安、文明办等部门监督管理。</w:t>
      </w:r>
    </w:p>
    <w:p w14:paraId="343F44F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二、依法合规经营。</w:t>
      </w:r>
      <w:r>
        <w:rPr>
          <w:rFonts w:hint="eastAsia" w:ascii="仿宋" w:hAnsi="仿宋" w:eastAsia="仿宋" w:cs="仿宋"/>
          <w:b w:val="0"/>
          <w:bCs w:val="0"/>
          <w:sz w:val="31"/>
          <w:szCs w:val="31"/>
          <w:lang w:val="en-US" w:eastAsia="zh-CN"/>
        </w:rPr>
        <w:t>严格遵守《中华人民共和国价格法》《中华人民共和国广告法》《中华人民共和国反垄断法》以及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《市场监管总局民政部关于印发〈殡葬领域明码标价规定(试行)〉的通知》</w:t>
      </w:r>
      <w:r>
        <w:rPr>
          <w:rFonts w:hint="eastAsia" w:ascii="仿宋" w:hAnsi="仿宋" w:eastAsia="仿宋" w:cs="仿宋"/>
          <w:b w:val="0"/>
          <w:bCs w:val="0"/>
          <w:sz w:val="31"/>
          <w:szCs w:val="31"/>
          <w:lang w:val="en-US" w:eastAsia="zh-CN"/>
        </w:rPr>
        <w:t>《互联网广告管理办法》等相关法规，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诚信守法经营。</w:t>
      </w:r>
      <w:r>
        <w:rPr>
          <w:rFonts w:hint="eastAsia" w:ascii="仿宋" w:hAnsi="仿宋" w:eastAsia="仿宋" w:cs="仿宋"/>
          <w:b w:val="0"/>
          <w:bCs w:val="0"/>
          <w:sz w:val="31"/>
          <w:szCs w:val="31"/>
          <w:lang w:val="en-US" w:eastAsia="zh-CN"/>
        </w:rPr>
        <w:t>对于政府定价或指导价的服务项目，严格按照规定执行；市场调节价的服务项目和丧葬用品合理定价、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明码标价、规范服务，不违规收费、强制或变相强制服务。</w:t>
      </w:r>
      <w:r>
        <w:rPr>
          <w:rFonts w:hint="eastAsia" w:ascii="仿宋" w:hAnsi="仿宋" w:eastAsia="仿宋" w:cs="仿宋"/>
          <w:b w:val="0"/>
          <w:bCs w:val="0"/>
          <w:sz w:val="31"/>
          <w:szCs w:val="31"/>
          <w:lang w:val="en-US" w:eastAsia="zh-CN"/>
        </w:rPr>
        <w:t>抵制和杜绝虚假宣传，商业诋毁、虚假宣传、低价倾销等不正当竞争和滥用市场支配地位等不正当行为；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全程合规操作、依规办事。</w:t>
      </w:r>
    </w:p>
    <w:p w14:paraId="2E646547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三、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传递文明新风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恪守职业道德要求，尊重丧属情感，文明服务、规范服务，遵守殡葬服务单位和属地各项管理制度，自觉维护殡葬行业良好形象。秉持敬畏生命、关爱家属的服务理念，尊重民族习俗、宗教信仰与合理治丧需求，耐心细致做好治丧服务，守护逝者尊严，传递人文关怀。杜绝大操大办、封建迷信、低俗丧葬活动，引导丧属树立厚养薄葬、丧事简办的文明新风，文明治丧，深化殡葬移风易俗。</w:t>
      </w:r>
    </w:p>
    <w:p w14:paraId="3E9B67C9">
      <w:pPr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2A93017D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</w:t>
      </w:r>
    </w:p>
    <w:p w14:paraId="001F99C4">
      <w:pPr>
        <w:pStyle w:val="18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60" w:lineRule="exact"/>
        <w:ind w:firstLine="3520" w:firstLineChars="11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footerReference r:id="rId3" w:type="default"/>
      <w:pgSz w:w="11906" w:h="16838"/>
      <w:pgMar w:top="2098" w:right="1134" w:bottom="1984" w:left="1134" w:header="708" w:footer="708" w:gutter="0"/>
      <w:pgNumType w:fmt="decimal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仿宋_GB2312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C192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48C0F26">
                          <w:pPr>
                            <w:pStyle w:val="8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48C0F26">
                    <w:pPr>
                      <w:pStyle w:val="8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5"/>
  </w:compat>
  <w:rsids>
    <w:rsidRoot w:val="00000000"/>
    <w:rsid w:val="08D44585"/>
    <w:rsid w:val="0D647905"/>
    <w:rsid w:val="0D7D5862"/>
    <w:rsid w:val="12026A19"/>
    <w:rsid w:val="261B3491"/>
    <w:rsid w:val="286E5417"/>
    <w:rsid w:val="36A9323B"/>
    <w:rsid w:val="390E5F29"/>
    <w:rsid w:val="3A6B16E8"/>
    <w:rsid w:val="3B990619"/>
    <w:rsid w:val="40D31FE7"/>
    <w:rsid w:val="42675C80"/>
    <w:rsid w:val="46DD29F4"/>
    <w:rsid w:val="48A37CB9"/>
    <w:rsid w:val="492F1C77"/>
    <w:rsid w:val="4B92038C"/>
    <w:rsid w:val="4F932A9A"/>
    <w:rsid w:val="52CA24B3"/>
    <w:rsid w:val="57204800"/>
    <w:rsid w:val="578754A9"/>
    <w:rsid w:val="5815441C"/>
    <w:rsid w:val="5BE458CC"/>
    <w:rsid w:val="5D242E5C"/>
    <w:rsid w:val="62681126"/>
    <w:rsid w:val="644B199A"/>
    <w:rsid w:val="68F56642"/>
    <w:rsid w:val="6E61081F"/>
    <w:rsid w:val="6EAF1824"/>
    <w:rsid w:val="73AC5B6A"/>
    <w:rsid w:val="7576124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Times New Roman" w:hAnsi="Times New Roman" w:eastAsia="宋体" w:cs="Times New Roman"/>
      <w:sz w:val="20"/>
      <w:szCs w:val="20"/>
    </w:rPr>
  </w:style>
  <w:style w:type="paragraph" w:styleId="11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Times New Roman" w:hAnsi="Times New Roman" w:eastAsia="宋体" w:cs="Times New Roman"/>
      <w:sz w:val="21"/>
      <w:szCs w:val="22"/>
    </w:rPr>
  </w:style>
  <w:style w:type="character" w:customStyle="1" w:styleId="17">
    <w:name w:val="Footnote Text Char"/>
    <w:link w:val="10"/>
    <w:semiHidden/>
    <w:unhideWhenUsed/>
    <w:qFormat/>
    <w:uiPriority w:val="99"/>
    <w:rPr>
      <w:sz w:val="20"/>
      <w:szCs w:val="20"/>
    </w:rPr>
  </w:style>
  <w:style w:type="paragraph" w:customStyle="1" w:styleId="18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9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729</Words>
  <Characters>729</Characters>
  <TotalTime>7</TotalTime>
  <ScaleCrop>false</ScaleCrop>
  <LinksUpToDate>false</LinksUpToDate>
  <CharactersWithSpaces>742</CharactersWithSpaces>
  <Application>WPS Office_12.1.0.26895_F1E327BC-269C-435d-A152-05C5408002CA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2026-04-04T03:29:00Z</dcterms:created>
  <dc:creator>Un-named</dc:creator>
  <cp:lastModifiedBy>Administrator</cp:lastModifiedBy>
  <cp:lastPrinted>2026-04-04T04:24:00Z</cp:lastPrinted>
  <dcterms:modified xsi:type="dcterms:W3CDTF">2026-06-12T01:41:57Z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F3C00E607251419D808318610C8C37CD_13</vt:lpwstr>
  </property>
  <property fmtid="{D5CDD505-2E9C-101B-9397-08002B2CF9AE}" pid="4" name="KSOTemplateDocerSaveRecord">
    <vt:lpwstr>eyJoZGlkIjoiYTA4MjM5NTA5ZTVmNzE0OWE1ODJjMDJhNzI2ZjdjZmYifQ==</vt:lpwstr>
  </property>
</Properties>
</file>