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74" w:rsidRDefault="006F6EC5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30D74" w:rsidRDefault="00330D7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30D74" w:rsidRDefault="006F6EC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清镇烟草专卖局</w:t>
      </w:r>
    </w:p>
    <w:p w:rsidR="00330D74" w:rsidRDefault="006F6EC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2025年第</w:t>
      </w:r>
      <w:r w:rsidR="0069618C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期烟草专卖零售许可证准予新办明细表</w:t>
      </w:r>
    </w:p>
    <w:p w:rsidR="00330D74" w:rsidRDefault="00330D7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480" w:type="dxa"/>
        <w:tblInd w:w="95" w:type="dxa"/>
        <w:tblLayout w:type="fixed"/>
        <w:tblLook w:val="04A0"/>
      </w:tblPr>
      <w:tblGrid>
        <w:gridCol w:w="625"/>
        <w:gridCol w:w="1231"/>
        <w:gridCol w:w="1418"/>
        <w:gridCol w:w="992"/>
        <w:gridCol w:w="2410"/>
        <w:gridCol w:w="1275"/>
        <w:gridCol w:w="1276"/>
        <w:gridCol w:w="1276"/>
        <w:gridCol w:w="1134"/>
        <w:gridCol w:w="1843"/>
      </w:tblGrid>
      <w:tr w:rsidR="0069618C" w:rsidRPr="0069618C" w:rsidTr="0069618C">
        <w:trPr>
          <w:trHeight w:val="20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所属三级单元格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企业名称（字号名称）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负责人(经营者）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经营地址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收到申请时间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受理时间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决定时间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是否属于特殊情形办理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职教路、百花路、云岭</w:t>
            </w: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街、塔峰路、西至站街交界合围区域(不含特殊区域零售点数量）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清镇市胜华超市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谢新华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贵州省贵阳市清镇市青龙山街道办事处塔山路（原清纺厂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门口）现星坡路322号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2025-06-13 15:19:25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2025-06-13 15:38:52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2025-06-24 13:29:02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中国石化销售股份有限公司贵州贵阳石油分公司清镇贵黄加油站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黄旭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贵州省贵阳市清镇市站街镇黄柿村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2025-06-09 22:40:58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2025-06-10 10:54:41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2025-06-19 16:47:21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清镇市徐萍便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徐萍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街道办事处云岭街（现云岭大街云中新村1幢21号门面）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2025-06-16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14:38:45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2025-06-16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15:07:06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2025-06-25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15:17:58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贵州秘景牧羊村餐饮管理有限公司清镇分公司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高苗苗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贵州省贵阳市清镇市滨湖街道三河村云梦小镇C-5-1-28号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2025-04-23 18:12:39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2025-04-24 17:40:41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2025-05-07 14:06:57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清镇市李义琴便利店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（个体工商户）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李玉琴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贵州省贵阳市清镇市红湖村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2025-06-26 15:01: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2025-06-26 15:18: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2025-07-07 15:53: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布局规定》第十条第四项规定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清镇市杨老六便利店（个体工商户）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杨洪华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贵州省贵阳市清镇市青龙山街道红塔社区塔山村云龙八巷36号一层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2025-06-27 09:57:12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2025-06-27 10:44:18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2025-07-08 15:48:13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该申请因系统操作手误，该许可证正处于依法撤销流程中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职教路、观清路、百马大道、清</w:t>
            </w: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州大道合围区域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清镇市尚观便利店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许志奎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贵州省贵阳市清镇市滨湖街道时光社区鲤鱼塘村上官华府二期11栋1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层6号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2025-05-15 09:48:06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2025-05-15 10:51:38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2025-05-26 19:42:12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符合《清镇市烟草制品零售点合理布局规定》第九条第三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项及第十二条第一项规定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清镇市诗睿烟酒店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王翔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贵州省贵阳市清镇市滨湖街道办事处融汇湖城一品（一期）S4号楼1层1号商铺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2025-06-17 10:50:36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2025-06-17 14:03:24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2025-06-26 13:41:23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符合《清镇市烟草制品零售点合理布局规定》第九条第三项及第十二条第一项规定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清镇市百诚烟酒店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宋顺辉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清镇市滨湖街道办事处鲤鱼塘村湖城一品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（一期）第6#楼、S5#楼（S5）1层19号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2025-04-17 18:54: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2025-04-19 17:20: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2025-04-28 15:33: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百花路、滨湖路、职教路、清州大道合围区域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清镇市亦</w:t>
            </w:r>
            <w:r w:rsidRPr="0069618C">
              <w:rPr>
                <w:rFonts w:ascii="仿宋_GB2312" w:eastAsia="宋体" w:hAnsi="Courier New" w:cs="宋体" w:hint="eastAsia"/>
                <w:kern w:val="0"/>
                <w:sz w:val="32"/>
                <w:szCs w:val="32"/>
              </w:rPr>
              <w:t>瑄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汪育红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贵州省贵阳市清镇市滨湖街道旭辉江山建设项目23栋1层29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2025-04-14 10:27:41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2025-04-14 12:37:38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2025-04-23 17:02:13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符合《清镇市烟草制品零售点合理布局规定》第十一条第一项第1目规定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百马大道、清州大</w:t>
            </w: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道、英才路、观清路合围区域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清镇市煜妍超市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周芸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贵州省贵阳市清镇市青龙山街道办事处四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季贵州椿棠府二期一组团20栋1-2号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2025-06-23 14:25: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2025-06-23 14:28: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2025-07-02 15:07: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布局规定》第十一条第一项第2目规定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清镇芳邻便利店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谭淑芳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贵州省贵阳市清镇市青龙山街道百花新城5号楼1楼8号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2025-06-13 11:23:11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2025-06-13 13:40:47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2025-06-24 13:28:52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清镇市龚元敏餐饮店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龚元敏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贵州省贵阳市清镇市青龙山街道办事处一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一五地质大队营盘坡103号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2025-05-08 12:48: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2025-05-08 13:03: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2025-05-19 18:25: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清镇市柏莉嘉超市超市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潘利明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贵阳市清镇市青龙山街道办事处云岭中路百花新城13号楼1层9号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2025-05-07 10:35:29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2025-05-07 13:47:28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2025-05-16 10:40:05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清镇市九七便利店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项素菊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清镇市青龙山街道办事处城北新区东门桥村伊甸园1栋9单元负2-1号门面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2025-05-15 00:11:04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2025-05-15 09:37:52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2025-05-26 19:42:04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清镇市家宴酒楼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刘操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贵州省贵阳市清镇市青龙山街道办事处云岭东路335号1-4层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2025-06-05 14:49:46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2025-06-05 15:21:35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2025-06-16 17:00:20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清镇市薛娘便利店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薛永菊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贵州省贵阳市清镇市青龙山街道办事处红旗北路172号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2025-06-06 11:24:35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2025-06-06 15:03:44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2025-06-17 14:44:47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清镇市诗宸便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陈海燕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街道办事处前进路109号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2025-06-05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11:25:38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2025-06-05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15:33:35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2025-06-16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17:10:45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零售点合理布局规定》第十条第五项规定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清镇市鸿运烟酒店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岳祥云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贵州省贵阳市清镇市青龙山街道办事处前进路382号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2025-06-09 15:15:22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2025-06-09 15:53:37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2025-06-18 17:20:20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符合《清镇市烟草制品零售点合理布局规定》第十条第五项规定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清镇市虾袍跑便利店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石朝庭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贵州省贵阳市清镇市建设路171号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2025-05-11 19:01:49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2025-05-12 10:07:32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2025-05-21 15:23:05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清镇市名一便利店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胡耀辉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贵州省贵阳市清镇市青龙山街道办事处建国北路149号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2025-04-16 15:19:48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2025-04-16 20:35:22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2025-04-25 15:21:11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花园路、数谷大道、巢凤大道、百</w:t>
            </w: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马大道合围区域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清镇市梁家寨生活超市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梁文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贵州省清镇市青龙山街道梁家寨村二组140号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2025-05-14 10:08:02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2025-05-14 15:22:50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2025-05-23 15:54:15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清镇市聚恒烟酒店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唐琴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清镇市青龙山街道百花社区（毛栗山村）一号大院房地产开发建设项目地下车库负2层18号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2025-04-11 10:19:12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2025-04-11 11:05:01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2025-04-22 15:19:58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符合《清镇市烟草制品零售点合理布局规定》第十一条第一项第2目规定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24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清镇市迦旺购物便利店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张丽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贵州省贵阳市清镇市巢凤街道茶马古镇凤湖苑商业街1号楼101号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2025-06-26 14:52:14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2025-06-26 15:05:10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2025-07-07 15:39:01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11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东平路、栗山路、百马大道、巢凤大道、数谷大道、南至贵安交界合围区域(不含特殊区</w:t>
            </w: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域零售点数量）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清镇市王王小厨餐饮店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王榆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清镇市巢凤街道办事处黑泥哨村扁坡村碧桂园茶马古镇南地块7号楼1层21号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2025-05-16 14:31:21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2025-05-16 14:41:53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2025-05-26 19:42:29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站街镇龙源村周家寨组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清镇市站街镇李兰烟酒店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李兰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贵州省贵阳市清镇市站街镇龙源村周家寨小区6号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2025-05-30 11:10:55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2025-05-30 11:28:40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2025-06-10 15:30:54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符合《清镇市烟草制品零售点合理布局规定》第十一条第一项第1目规定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站街镇站街村一二五组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清镇市站街镇西环彭记酒店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彭诗文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贵州省贵阳市清镇市站街镇站街村一组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2025-06-10 11:18:03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2025-06-10 11:21:56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2025-06-19 16:41:10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站街镇林歹村青山组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清镇市陈香生活超市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辜相宏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贵州省贵阳市清镇市站街镇林歹村青山组182号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2025-04-21 09:40:22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2025-04-21 10:18:26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2025-04-29 18:16:00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站街镇贵化社区贵化生活区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</w:t>
            </w:r>
            <w:r w:rsidRPr="0069618C">
              <w:rPr>
                <w:rFonts w:ascii="仿宋_GB2312" w:eastAsia="宋体" w:hAnsi="Courier New" w:cs="宋体" w:hint="eastAsia"/>
                <w:kern w:val="0"/>
                <w:sz w:val="32"/>
                <w:szCs w:val="32"/>
              </w:rPr>
              <w:t>巿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明睿干货食品批店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熊娜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贵州省贵阳市清镇市贵化菜场26号门面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2025-05-12 14:11:09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2025-05-12 14:30:35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2025-05-21 15:22:19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符合《清镇市烟草制品零售点合理布局规定》第十条第四项规定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流长乡大树寨村大树寨组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清镇市姚昌林烟酒店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姚昌林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贵州省贵阳市清镇市流长乡大树寨村大树寨组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2025-05-19 09:47:41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2025-05-19 11:41:36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2025-05-28 21:40:34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流长乡中街村西街组单元格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清镇市钟以伦便利店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钟以伦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贵州省贵阳市清镇市流长乡中街村流长西街636号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2025-06-25 14:36:45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2025-06-25 15:37:57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2025-07-04 14:11:43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符合《清镇市烟草制品零售点合理布局规定》第十一条第一项第2目规定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犁倭镇红岩村偏坡组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清镇市张正荣便利店（个体工商户）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张正荣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 xml:space="preserve">贵州省贵阳市清镇市犁倭镇红岩村偏坡组1号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2025-06-27 10:29:34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2025-06-27 10:43:08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2025-07-08 15:50:50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符合《清镇市烟草制品零售点合理布局规定》第十一条第一项第2目规定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王庄乡蚂蝗村蔡家坝组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清镇市惠星选超市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刘安彬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贵州省贵阳市清镇市王庄乡蚂蟥村蔡家坝组73号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2025-06-19 13:33:25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2025-06-19 14:44:19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2025-06-30 15:34:53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麦格乡观游村王过河组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清镇市芮芮便利店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吴清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贵州省贵阳市清镇市麦格乡长冲村王过河组9号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2025-05-21 13:30:34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2025-05-21 14:51:49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2025-05-30 13:38:58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符合《清镇市烟草制品零售点合理布局规定》第十条第五项规定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麦格乡龙窝村三组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清镇市刘光敏杂货店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刘光敏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贵州省贵阳市清镇市麦格苗族布依族乡龙窝村三组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2025-04-28 17:14:03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2025-04-28 21:49:15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2025-05-12 17:36:22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卫城镇蔡水村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一组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清镇市佳安超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卓君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贵州省贵阳市清镇市卫城镇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蔡水村街上二组75号（原街上村）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2025-05-21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11:38:04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2025-05-21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12:31:59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 xml:space="preserve">2025-05-30 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13:41:30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</w:t>
            </w: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lastRenderedPageBreak/>
              <w:t>零售点合理布局规定》第十条第八项规定</w:t>
            </w:r>
          </w:p>
        </w:tc>
      </w:tr>
      <w:tr w:rsidR="0069618C" w:rsidRPr="0069618C" w:rsidTr="0069618C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红枫湖镇大冲村关口组、刘关组、兴隆组、新街组、大冲组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清镇市世平便利店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宋育同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贵州省贵阳市清镇市红枫湖镇大冲村大冲组30号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2025-06-30 10:29:05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2025-06-30 11:06:31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2025-07-09 13:48:55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18C" w:rsidRPr="0069618C" w:rsidRDefault="0069618C" w:rsidP="0069618C">
            <w:pPr>
              <w:widowControl/>
              <w:spacing w:line="580" w:lineRule="exact"/>
              <w:jc w:val="center"/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</w:pPr>
            <w:r w:rsidRPr="0069618C">
              <w:rPr>
                <w:rFonts w:ascii="仿宋_GB2312" w:eastAsia="仿宋_GB2312" w:hAnsi="Courier New" w:cs="宋体" w:hint="eastAsia"/>
                <w:kern w:val="0"/>
                <w:sz w:val="32"/>
                <w:szCs w:val="32"/>
              </w:rPr>
              <w:t>符合《清镇市烟草制品零售点合理布局规定》第十条第八项规定</w:t>
            </w:r>
          </w:p>
        </w:tc>
      </w:tr>
    </w:tbl>
    <w:p w:rsidR="00330D74" w:rsidRDefault="006F6EC5">
      <w:pPr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注：本表申请时间是指收到符合法定受理条件的申请（包含申请材料符合法定形式、材料齐全）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的具体时间。</w:t>
      </w:r>
    </w:p>
    <w:sectPr w:rsidR="00330D74" w:rsidSect="00330D74">
      <w:pgSz w:w="16838" w:h="11906" w:orient="landscape"/>
      <w:pgMar w:top="2098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CC" w:rsidRDefault="00123ECC" w:rsidP="00AB7DE8">
      <w:r>
        <w:separator/>
      </w:r>
    </w:p>
  </w:endnote>
  <w:endnote w:type="continuationSeparator" w:id="1">
    <w:p w:rsidR="00123ECC" w:rsidRDefault="00123ECC" w:rsidP="00AB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CC" w:rsidRDefault="00123ECC" w:rsidP="00AB7DE8">
      <w:r>
        <w:separator/>
      </w:r>
    </w:p>
  </w:footnote>
  <w:footnote w:type="continuationSeparator" w:id="1">
    <w:p w:rsidR="00123ECC" w:rsidRDefault="00123ECC" w:rsidP="00AB7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946"/>
    <w:rsid w:val="00123ECC"/>
    <w:rsid w:val="00190C4C"/>
    <w:rsid w:val="00192AF3"/>
    <w:rsid w:val="002060B1"/>
    <w:rsid w:val="0020658E"/>
    <w:rsid w:val="00330D74"/>
    <w:rsid w:val="00381946"/>
    <w:rsid w:val="00555104"/>
    <w:rsid w:val="006711E2"/>
    <w:rsid w:val="00685103"/>
    <w:rsid w:val="0069618C"/>
    <w:rsid w:val="006E2A5D"/>
    <w:rsid w:val="006F6EC5"/>
    <w:rsid w:val="007F6022"/>
    <w:rsid w:val="009B5089"/>
    <w:rsid w:val="00AB7DE8"/>
    <w:rsid w:val="00B507C4"/>
    <w:rsid w:val="00DA01DB"/>
    <w:rsid w:val="00DF1BD1"/>
    <w:rsid w:val="05B9677F"/>
    <w:rsid w:val="0B2954FE"/>
    <w:rsid w:val="1CD16BF8"/>
    <w:rsid w:val="24C7636B"/>
    <w:rsid w:val="275F5AB1"/>
    <w:rsid w:val="41CB71CA"/>
    <w:rsid w:val="632C33B8"/>
    <w:rsid w:val="6FBFAAFF"/>
    <w:rsid w:val="70EE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30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30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rsid w:val="00330D7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30D7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30D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826</Words>
  <Characters>4710</Characters>
  <Application>Microsoft Office Word</Application>
  <DocSecurity>0</DocSecurity>
  <Lines>39</Lines>
  <Paragraphs>11</Paragraphs>
  <ScaleCrop>false</ScaleCrop>
  <Company>china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袁小娟</cp:lastModifiedBy>
  <cp:revision>13</cp:revision>
  <dcterms:created xsi:type="dcterms:W3CDTF">2024-11-21T16:18:00Z</dcterms:created>
  <dcterms:modified xsi:type="dcterms:W3CDTF">2025-07-09T09:34:00Z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551D407F948C483AA18DE45EEB0F30CA_12</vt:lpwstr>
  </property>
</Properties>
</file>