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D0" w:rsidRDefault="00C56754" w:rsidP="001C0F0A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A565D0" w:rsidRDefault="00A565D0" w:rsidP="001C0F0A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A565D0" w:rsidRDefault="00C56754" w:rsidP="001C0F0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清镇市2025年第1期烟草制品零售点</w:t>
      </w:r>
    </w:p>
    <w:p w:rsidR="00A565D0" w:rsidRDefault="00C56754" w:rsidP="001C0F0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可设置数量分配表</w:t>
      </w:r>
    </w:p>
    <w:p w:rsidR="00A565D0" w:rsidRDefault="00A565D0" w:rsidP="001C0F0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4996" w:type="pct"/>
        <w:tblLayout w:type="fixed"/>
        <w:tblLook w:val="04A0"/>
      </w:tblPr>
      <w:tblGrid>
        <w:gridCol w:w="737"/>
        <w:gridCol w:w="536"/>
        <w:gridCol w:w="536"/>
        <w:gridCol w:w="1846"/>
        <w:gridCol w:w="993"/>
        <w:gridCol w:w="1136"/>
        <w:gridCol w:w="1025"/>
        <w:gridCol w:w="955"/>
        <w:gridCol w:w="751"/>
      </w:tblGrid>
      <w:tr w:rsidR="00A565D0" w:rsidRPr="00271475" w:rsidTr="001C0F0A">
        <w:trPr>
          <w:trHeight w:val="135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一级单</w:t>
            </w: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br/>
              <w:t>元格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零售点设置数量上限（个）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现有零售点数量（个）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间距标准</w:t>
            </w: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br/>
              <w:t>（米）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主城区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滨湖街道主辖区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职教路、观清路、英才路、北至清镇边界合围区域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(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99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职教路、百花路、云岭街、塔峰路、西至站街交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lastRenderedPageBreak/>
              <w:t>界合围区域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(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569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570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百花路、观清路、职教路、清州大道合围区域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职教路、观清路、百马大道、清州大道合围区域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百花路、滨湖路、职教路、清州大道合围区域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职教路、滨湖大道、百马大道、清州大道合围区域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百马大道、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清州大道、英才路、观清路合围区域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百马大道、花园路、英才路、清州大道合围区域(不含特殊区域零售点数量）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交通学院内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农业学院内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工商学院内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特殊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建设学院内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工业学院内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时光贵州景点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四季贵州景点区域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青龙街道主辖区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塔峰路、东湖路、东平路、西南至红枫湖、南至贵安交界合围区域(不含特殊区域零售点数量）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云岭大街、云岭东路、东湖路合围区域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红枫北街、云岭东路、栗山路、百马大道合围区域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英才路、花园路、数谷大道、观清路合围区域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数谷大道、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观清路、花园路、东纵线合围区域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百花大道、云岭东路、红枫北路、滨湖大道合围区域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数谷大道、花园路、东纵线、南至清镇边界合围区域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东纵线往东至清镇边界合围区域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英才路、观清路、东纵线、东北至清镇边界合围区域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贵州电力职业学院内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特殊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巢凤街道主辖区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花园路、数谷大道、巢凤大道、百马大道合围区域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99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东平路、栗山路、百马大道、巢凤大道、数谷大道、南至贵安交界合围区域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(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华丰食品批发城内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29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站街镇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沙井村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水淹坝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煤炭组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大寨、小寨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坪桥组、小坡组、上院组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杉树村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大坡组、小寨一组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下土桥组、大新寨组、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杉树组、大寨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对门坡组、石岗坡组、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张关、大兴组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中麦组、上麦组、下麦坝组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小河组、桥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边组、大院组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皂角树组、横冲组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卜子组、堡子组、抄子组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鸡场村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上、下高枧组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鸡场组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毛家寨村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竹亭组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陈家院组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伍下组、伍上组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二道沟组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荣和村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中寨村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荣合村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木林村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高堡村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平坝冲组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大坝组、窝塘组、干冲组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和平村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鼠场组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莲花村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青龙一、二、三组、老王冲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半边街、莲花一、二、三组、安置小区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后坝一、二组、大寨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小井边组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林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歹村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林歹二矿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朱昌组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落夯村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关口组、茶林组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干井坝组、龙头组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化龙桥组、黄泥桥组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小寨组、太平洞组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毛栗坡组、中寨元组、大寨组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峰驿广场、棚户区、商业街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西环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站中路、站北路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哈寨村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洗马村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小高坡组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甘坝村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小井村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茶林小区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干井组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青山小区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上湾组、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站南路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甘沟组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老城村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落海村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竹山村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站街社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农贸路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融源路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站林路、站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中路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商业街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贵化社区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贵化生活区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农贸市场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贵州化肥厂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枫渔社区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创鑫商贸城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焕然街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景韵新城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公园美郡、新城区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二矿社区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二矿居委会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二矿小区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七砂社区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七砂下四、新四村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七砂小区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新店镇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新店居民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委员会所在地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新店居民委员会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东风居民委员会所在地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东风居民委员会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老鹰山村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落烘组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大麻窝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新山组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教场组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,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设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lastRenderedPageBreak/>
              <w:t>场组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金钟组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桃子坝村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冒沙井组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朱家寨组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桃子坝村三组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桃子坝村一组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马路组,马槽井组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土木槽组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化龙村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尖坡组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</w:rPr>
              <w:t>小箐组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大土组，大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蜂糖村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团山组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蜂糖组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院墙组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邵家院组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盐井组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牛坡组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岩湾村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鱼田组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方家寨村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窝凼组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马鞍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马鞍组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保田组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超坝组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银杏村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白果组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季腰组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归宗村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上下归宗组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麦子坝组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风字岩村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冒井组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鸭甸河村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匠湾组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谢家寨组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犁元组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邹家寨组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煤洞组，河坝组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永和村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新农村组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鸭池河村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桥头组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曾家寨组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徐家沟组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东风大道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东风湖村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椒园组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椒园下组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九局三处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三合村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石板组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王庄乡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王庄村（乡政府所在地）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小坡村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星寨组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新村组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深水井组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粑粑店组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202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下六寨组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簸涌村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蚂蝗村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亮坝徂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蔡家坝组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盐井三组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班家寨组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铝业有限公司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罗贵田组,坪上组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华电塘寨发电有限公司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洛阳村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天星组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红岩洞组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铧口村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铧口洞组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干田冲组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岩头村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坟坝组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栋青组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打磨冲村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戈家寨组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流长乡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羊坝村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平头坡组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小洞口组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王院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磅寨村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阳雀村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西街组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马路组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十字村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坝上组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燕耳村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银厂村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上、中湾组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大寨、背后、马路组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凹河村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沙鹅村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高坡元村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大楼脚组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天平村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大元村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回龙组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石片组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田湾村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大坪地组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铜古山组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兴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隆村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小中寨组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下坝、田坝组、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排洞组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界陇村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油菜村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油菜组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丫口组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大树根村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腰岩村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罗桂组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大岩、黄莲寨组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燕子街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黑土村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高帮组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中坝、后冲、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砂坡组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294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杨院村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冒井村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大树寨村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大树寨组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羊场村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犁倭乡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犁倭村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五、六、七、八组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厂坡村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石牛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石牛村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柿花村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上寨、新寨组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老院村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界山村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白蜡土、纸厂组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陀陇村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打鼓村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打鼓组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芒株组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杨柳组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偏坡组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高坡田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盐井山、内石坡组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周家桥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周家桥组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白郎组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翁林村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冲头组、一、二、三组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右拾村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新场坝组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中柿组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小屯村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李家寨组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河溪村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高翁、郭家洞组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二、三、四组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公鸡塞、细岩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茅草村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犁倭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街上组、老街组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341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暗流镇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朝阳村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懒龙组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宋槽组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鼓钟村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张家寨组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阳山组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田坎组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沙田村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五相土组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樱桃井组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长坎组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暗流河村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木刻村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蒋家院村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小沟村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龙王组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响水河村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响水河组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韩家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街上组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矿山村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猫洞组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吴家寨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马场河组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洗米村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卫城镇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东门村（乡政府所在地）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南门村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南门村（乡政府所在地）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西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西门村（乡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政府所在地）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永乐村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斗篷寨组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胜利组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永乐组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姚家寨组，大寨组，和平组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安置小区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水库移民安置小区</w:t>
            </w: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七里半组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黄土坡组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大坡脚组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东林组，山岔组，青枫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组，新中组，坪寨组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犀牛村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山岔组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桐林组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新桥组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牛奶组，大坡组，新民组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畜牧组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龙井塘组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火龙洞组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黎明村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营盘组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店子组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胡豆湾组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老保寨，羊叉组，大寨三组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凤山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大竹组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栽江村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公告村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下公告组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桃园组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马场坝组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二亩组，长田组，老林组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蔡水村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龙家湾组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后寨组，小沟组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顺河村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代家湾组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星光村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腊塔组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莲花寺村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猫坡组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新发村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马道子组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樱桃井组，田坝组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迎燕村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燕陇组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铜鼓组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簸箕寨组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头道河组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凤凰村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下摆多组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高石砍组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凰脚组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向家寨组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,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罗家塘组、茶林组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银桥村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台子田组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麦巷村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坝脚组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金旗村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腊拜组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大寨组，水淹组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兴明村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化腊组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长冲组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,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大坪组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克乃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潘家寨组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院墙组，雷寨组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52070E">
        <w:trPr>
          <w:trHeight w:val="699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红枫湖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br/>
              <w:t>镇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贵州华电清镇发电有限公司居民委员会所在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贵州华电清镇发电有限公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br/>
              <w:t>司居民委员会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农牧场居民委员会所在地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农牧场居民委员会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畜禽水产公司居民委员会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所在地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畜禽水产公司居民委员会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扁山村冷水岗组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扁山村杨四组，杨五组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扁山村后午组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白泥田村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白泥村萝卜土组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白泥村白泥坝组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白泥村高院组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大中山组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归落组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小中山组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塘边村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打鱼寨组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水塘组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羊昌村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羊昌组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安坝组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土门组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大冲村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关口组、刘关组、兴隆组、新街组、大冲组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毛家井组、上寨组、下寨组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右七村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白岩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堡子组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仓上组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 xml:space="preserve">大窝组、高田组、吴厂组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右二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右二组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后头寨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石灰窑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月亮冲组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菜子园组、下山口组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骆家桥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下大堡组</w:t>
            </w:r>
            <w:r w:rsidRPr="00271475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</w:rPr>
              <w:t xml:space="preserve"> 小寨组 羊昌组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花椒组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芦荻哨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小寨组</w:t>
            </w:r>
            <w:r w:rsidRPr="00271475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</w:rPr>
              <w:t xml:space="preserve"> 龙井塘组 龙滩坡组 芦荻组 桃花园 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民乐村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民联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民乐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516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麦格乡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高桥组、龙滩坝组、塘坎组、包包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大谷佐村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四组、三组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腊脚村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新民二组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六组、四组、五组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谷当稗村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大靛山村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西陇口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麦冬组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班寨二组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格村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小冲村大谷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陇组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小冲村河沟组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小冲村大各陇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白果树组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火烧寨组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马鞍山组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黄兴寨组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麦格大街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麻窝田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十字街组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新厂村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新厂组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大麦西村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水落村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干田组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克土组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谷当饶组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谷坝当组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杨柳冲组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罗家寨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新寨村、一组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红格组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小靛山村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寨头组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腊腮村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谷车落组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小谷陇村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曹门组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偏组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观游村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观游组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长冲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大水井组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王过河组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42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合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计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4590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4592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</w:tbl>
    <w:p w:rsidR="00A565D0" w:rsidRPr="00271475" w:rsidRDefault="00C56754" w:rsidP="001C0F0A">
      <w:pPr>
        <w:spacing w:line="58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271475"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注：1.零售点设置数量上限指现行《清镇市烟草制品零售点合理布局规划表》中确定的2025年度（上半年）零售点设置数量；</w:t>
      </w:r>
    </w:p>
    <w:p w:rsidR="00A565D0" w:rsidRPr="00271475" w:rsidRDefault="00C56754" w:rsidP="001C0F0A">
      <w:pPr>
        <w:spacing w:line="58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271475">
        <w:rPr>
          <w:rFonts w:ascii="仿宋_GB2312" w:eastAsia="仿宋_GB2312" w:hAnsi="方正仿宋_GB2312" w:cs="方正仿宋_GB2312" w:hint="eastAsia"/>
          <w:sz w:val="32"/>
          <w:szCs w:val="32"/>
        </w:rPr>
        <w:t>2.</w:t>
      </w:r>
      <w:r w:rsidR="001C0F0A" w:rsidRPr="001C0F0A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1C0F0A">
        <w:rPr>
          <w:rFonts w:ascii="仿宋_GB2312" w:eastAsia="仿宋_GB2312" w:hAnsi="仿宋_GB2312" w:cs="仿宋_GB2312" w:hint="eastAsia"/>
          <w:bCs/>
          <w:sz w:val="32"/>
          <w:szCs w:val="32"/>
        </w:rPr>
        <w:t>本期申办时间为：2025年1月6日9时0分0秒至4月1日8时59分59秒</w:t>
      </w:r>
      <w:r w:rsidRPr="00271475">
        <w:rPr>
          <w:rFonts w:ascii="仿宋_GB2312" w:eastAsia="仿宋_GB2312" w:hAnsi="方正仿宋_GB2312" w:cs="方正仿宋_GB2312" w:hint="eastAsia"/>
          <w:sz w:val="32"/>
          <w:szCs w:val="32"/>
        </w:rPr>
        <w:t>；</w:t>
      </w:r>
      <w:bookmarkStart w:id="0" w:name="_GoBack"/>
      <w:bookmarkEnd w:id="0"/>
    </w:p>
    <w:p w:rsidR="00A565D0" w:rsidRDefault="00C56754" w:rsidP="001C0F0A">
      <w:pPr>
        <w:spacing w:line="58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271475">
        <w:rPr>
          <w:rFonts w:ascii="仿宋_GB2312" w:eastAsia="仿宋_GB2312" w:hAnsi="方正仿宋_GB2312" w:cs="方正仿宋_GB2312" w:hint="eastAsia"/>
          <w:sz w:val="32"/>
          <w:szCs w:val="32"/>
        </w:rPr>
        <w:t>3.可增设零售点数量不含符合现行《清镇市烟草制品零售点合理布局规定》第十条、第十一条规定的情形。</w:t>
      </w:r>
    </w:p>
    <w:p w:rsidR="00A565D0" w:rsidRDefault="00A565D0" w:rsidP="001C0F0A">
      <w:pPr>
        <w:spacing w:line="580" w:lineRule="exact"/>
      </w:pPr>
    </w:p>
    <w:sectPr w:rsidR="00A565D0" w:rsidSect="00A5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E03" w:rsidRDefault="004D5E03" w:rsidP="004D188F">
      <w:r>
        <w:separator/>
      </w:r>
    </w:p>
  </w:endnote>
  <w:endnote w:type="continuationSeparator" w:id="1">
    <w:p w:rsidR="004D5E03" w:rsidRDefault="004D5E03" w:rsidP="004D1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E03" w:rsidRDefault="004D5E03" w:rsidP="004D188F">
      <w:r>
        <w:separator/>
      </w:r>
    </w:p>
  </w:footnote>
  <w:footnote w:type="continuationSeparator" w:id="1">
    <w:p w:rsidR="004D5E03" w:rsidRDefault="004D5E03" w:rsidP="004D1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8202F11"/>
    <w:rsid w:val="00160CDB"/>
    <w:rsid w:val="001C0F0A"/>
    <w:rsid w:val="00271475"/>
    <w:rsid w:val="002C6498"/>
    <w:rsid w:val="003B7FFD"/>
    <w:rsid w:val="004D188F"/>
    <w:rsid w:val="004D5E03"/>
    <w:rsid w:val="0052070E"/>
    <w:rsid w:val="00616FE8"/>
    <w:rsid w:val="00635C94"/>
    <w:rsid w:val="00856475"/>
    <w:rsid w:val="00A565D0"/>
    <w:rsid w:val="00C56754"/>
    <w:rsid w:val="00CD382A"/>
    <w:rsid w:val="5820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5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A565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A565D0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A565D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4D1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188F"/>
    <w:rPr>
      <w:kern w:val="2"/>
      <w:sz w:val="18"/>
      <w:szCs w:val="18"/>
    </w:rPr>
  </w:style>
  <w:style w:type="paragraph" w:styleId="a4">
    <w:name w:val="footer"/>
    <w:basedOn w:val="a"/>
    <w:link w:val="Char0"/>
    <w:rsid w:val="004D1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18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43</Pages>
  <Words>2191</Words>
  <Characters>12489</Characters>
  <Application>Microsoft Office Word</Application>
  <DocSecurity>0</DocSecurity>
  <Lines>104</Lines>
  <Paragraphs>29</Paragraphs>
  <ScaleCrop>false</ScaleCrop>
  <Company>china</Company>
  <LinksUpToDate>false</LinksUpToDate>
  <CharactersWithSpaces>14651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饽饽</dc:creator>
  <cp:lastModifiedBy>袁小娟</cp:lastModifiedBy>
  <cp:revision>10</cp:revision>
  <dcterms:created xsi:type="dcterms:W3CDTF">2024-12-30T05:10:00Z</dcterms:created>
  <dcterms:modified xsi:type="dcterms:W3CDTF">2024-12-30T06:18:00Z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7457458C78D34FF1A93FB4A571281E67_11</vt:lpwstr>
  </property>
</Properties>
</file>