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shd w:val="clear" w:color="auto" w:fill="FFFFFF"/>
        </w:rPr>
        <w:t>附件：</w:t>
      </w:r>
    </w:p>
    <w:p>
      <w:pPr>
        <w:spacing w:line="640" w:lineRule="exact"/>
        <w:jc w:val="center"/>
        <w:rPr>
          <w:rFonts w:ascii="方正小标宋简体" w:eastAsia="方正小标宋简体"/>
          <w:b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b/>
          <w:sz w:val="44"/>
          <w:szCs w:val="44"/>
          <w:shd w:val="clear" w:color="auto" w:fill="FFFFFF"/>
        </w:rPr>
        <w:t>委托书</w:t>
      </w: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清镇市住房和城乡建设局：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我公司现委托本单位同志（身份证号；联系电话），前来领取《其它建设工程消防备案意见书》。对受托人在办理上述事项过程中所签署的有关文件，我公司均允以认可，并承担相应法律责任。</w:t>
      </w: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特此申明。</w:t>
      </w: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                              单 位 公 章</w:t>
      </w: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                               年  月  日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22979"/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22981"/>
    </w:sdtPr>
    <w:sdtContent>
      <w:p>
        <w:pPr>
          <w:pStyle w:val="2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5B"/>
    <w:rsid w:val="00596A57"/>
    <w:rsid w:val="005D1A0F"/>
    <w:rsid w:val="008117E3"/>
    <w:rsid w:val="00D62C5B"/>
    <w:rsid w:val="00FE2013"/>
    <w:rsid w:val="01D41DE0"/>
    <w:rsid w:val="354F5FF0"/>
    <w:rsid w:val="6B8E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176</Characters>
  <Lines>1</Lines>
  <Paragraphs>1</Paragraphs>
  <TotalTime>1</TotalTime>
  <ScaleCrop>false</ScaleCrop>
  <LinksUpToDate>false</LinksUpToDate>
  <CharactersWithSpaces>205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2019-07-16T03:52:00Z</dcterms:created>
  <dc:creator>Administrator</dc:creator>
  <cp:lastModifiedBy>_遥远的它</cp:lastModifiedBy>
  <dcterms:modified xsi:type="dcterms:W3CDTF">2022-03-14T03:00:03Z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FFE7AE6D8DAB4F8EAF372FFD134DC855</vt:lpwstr>
  </property>
</Properties>
</file>