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p>
      <w:pPr>
        <w:jc w:val="center"/>
        <w:rPr>
          <w:rFonts w:hint="eastAsia" w:ascii="方正小标宋简体" w:hAnsi="华文中宋" w:eastAsia="方正小标宋简体"/>
          <w:sz w:val="13"/>
          <w:szCs w:val="13"/>
        </w:rPr>
      </w:pPr>
    </w:p>
    <w:p>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清镇市公开</w:t>
      </w:r>
      <w:r>
        <w:rPr>
          <w:rFonts w:hint="eastAsia" w:ascii="方正小标宋简体" w:hAnsi="华文中宋" w:eastAsia="方正小标宋简体"/>
          <w:sz w:val="36"/>
          <w:szCs w:val="36"/>
          <w:lang w:eastAsia="zh-CN"/>
        </w:rPr>
        <w:t>招</w:t>
      </w:r>
      <w:r>
        <w:rPr>
          <w:rFonts w:hint="eastAsia" w:ascii="方正小标宋简体" w:hAnsi="华文中宋" w:eastAsia="方正小标宋简体"/>
          <w:sz w:val="36"/>
          <w:szCs w:val="36"/>
        </w:rPr>
        <w:t>聘</w:t>
      </w:r>
      <w:r>
        <w:rPr>
          <w:rFonts w:hint="eastAsia" w:ascii="方正小标宋简体" w:hAnsi="华文中宋" w:eastAsia="方正小标宋简体"/>
          <w:sz w:val="36"/>
          <w:szCs w:val="36"/>
          <w:lang w:eastAsia="zh-CN"/>
        </w:rPr>
        <w:t>幼儿园</w:t>
      </w:r>
      <w:bookmarkStart w:id="0" w:name="_GoBack"/>
      <w:bookmarkEnd w:id="0"/>
      <w:r>
        <w:rPr>
          <w:rFonts w:hint="eastAsia" w:ascii="方正小标宋简体" w:hAnsi="华文中宋" w:eastAsia="方正小标宋简体"/>
          <w:sz w:val="36"/>
          <w:szCs w:val="36"/>
        </w:rPr>
        <w:t>“两自一包”合同制（非编制）教学人员教育综合知识（笔试）参考范围</w:t>
      </w:r>
    </w:p>
    <w:p>
      <w:pPr>
        <w:ind w:firstLine="600" w:firstLineChars="200"/>
        <w:rPr>
          <w:rFonts w:hint="eastAsia" w:ascii="黑体" w:eastAsia="黑体"/>
          <w:b/>
          <w:sz w:val="30"/>
          <w:szCs w:val="30"/>
        </w:rPr>
      </w:pPr>
    </w:p>
    <w:p>
      <w:pPr>
        <w:spacing w:line="360" w:lineRule="auto"/>
        <w:rPr>
          <w:rFonts w:hint="eastAsia" w:ascii="仿宋_GB2312" w:hAnsi="仿宋_GB2312" w:eastAsia="仿宋_GB2312" w:cs="仿宋_GB2312"/>
          <w:sz w:val="32"/>
          <w:szCs w:val="32"/>
        </w:rPr>
      </w:pPr>
      <w:r>
        <w:rPr>
          <w:rFonts w:hint="eastAsia" w:ascii="宋体" w:hAnsi="宋体"/>
          <w:b/>
          <w:spacing w:val="30"/>
          <w:sz w:val="30"/>
          <w:szCs w:val="30"/>
        </w:rPr>
        <w:t xml:space="preserve">   </w:t>
      </w:r>
      <w:r>
        <w:rPr>
          <w:rFonts w:hint="eastAsia" w:ascii="仿宋_GB2312" w:hAnsi="仿宋_GB2312" w:eastAsia="仿宋_GB2312" w:cs="仿宋_GB2312"/>
          <w:b/>
          <w:sz w:val="32"/>
          <w:szCs w:val="32"/>
        </w:rPr>
        <w:t>教育学基础。</w:t>
      </w:r>
      <w:r>
        <w:rPr>
          <w:rFonts w:hint="eastAsia" w:ascii="仿宋_GB2312" w:hAnsi="仿宋_GB2312" w:eastAsia="仿宋_GB2312" w:cs="仿宋_GB2312"/>
          <w:sz w:val="32"/>
          <w:szCs w:val="32"/>
        </w:rPr>
        <w:t>主要考查应试者对教育科学理论的基本概念、基本观点和原理的理解和掌握。</w:t>
      </w:r>
    </w:p>
    <w:p>
      <w:pPr>
        <w:spacing w:line="360" w:lineRule="auto"/>
        <w:ind w:firstLine="6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教育心理学。</w:t>
      </w:r>
      <w:r>
        <w:rPr>
          <w:rFonts w:hint="eastAsia" w:ascii="仿宋_GB2312" w:hAnsi="仿宋_GB2312" w:eastAsia="仿宋_GB2312" w:cs="仿宋_GB2312"/>
          <w:sz w:val="32"/>
          <w:szCs w:val="32"/>
        </w:rPr>
        <w:t>主要考查应试者对教育情景中学生学习与教师教学的心理规律的掌握和实际运用能力。</w:t>
      </w:r>
    </w:p>
    <w:p>
      <w:pPr>
        <w:spacing w:line="360" w:lineRule="auto"/>
        <w:ind w:firstLine="6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教育法规。</w:t>
      </w:r>
      <w:r>
        <w:rPr>
          <w:rFonts w:hint="eastAsia" w:ascii="仿宋_GB2312" w:hAnsi="仿宋_GB2312" w:eastAsia="仿宋_GB2312" w:cs="仿宋_GB2312"/>
          <w:sz w:val="32"/>
          <w:szCs w:val="32"/>
        </w:rPr>
        <w:t>主要考查应试者对教育法规与政策的概念、内涵、类别、作用、体系（结构）的领会和掌握，以及对教育法制建设和现行部分教育法规的理解和运用。</w:t>
      </w:r>
    </w:p>
    <w:p>
      <w:pPr>
        <w:spacing w:line="360" w:lineRule="auto"/>
        <w:ind w:firstLine="6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教师职业道德。</w:t>
      </w:r>
      <w:r>
        <w:rPr>
          <w:rFonts w:hint="eastAsia" w:ascii="仿宋_GB2312" w:hAnsi="仿宋_GB2312" w:eastAsia="仿宋_GB2312" w:cs="仿宋_GB2312"/>
          <w:sz w:val="32"/>
          <w:szCs w:val="32"/>
        </w:rPr>
        <w:t>主要考查应试者对教师职业道德与礼仪的基本概念、基本观点和原理的理解和掌握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职业道德的养成等。</w:t>
      </w:r>
    </w:p>
    <w:p>
      <w:pPr>
        <w:spacing w:line="360" w:lineRule="auto"/>
        <w:ind w:firstLine="6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时事政治。</w:t>
      </w:r>
    </w:p>
    <w:p>
      <w:pPr>
        <w:pStyle w:val="4"/>
        <w:rPr>
          <w:rFonts w:hint="eastAsia"/>
        </w:rPr>
      </w:pPr>
    </w:p>
    <w:p/>
    <w:p/>
    <w:p/>
    <w:sectPr>
      <w:pgSz w:w="11906" w:h="16838"/>
      <w:pgMar w:top="1814" w:right="1474" w:bottom="1928" w:left="1588" w:header="851" w:footer="992" w:gutter="0"/>
      <w:pgNumType w:fmt="numberInDash"/>
      <w:cols w:space="0" w:num="1"/>
      <w:rtlGutter w:val="0"/>
      <w:docGrid w:type="linesAndChars" w:linePitch="31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90389"/>
    <w:rsid w:val="02A46873"/>
    <w:rsid w:val="0C590389"/>
    <w:rsid w:val="26D14A9D"/>
    <w:rsid w:val="4E225FD7"/>
    <w:rsid w:val="685D7E10"/>
    <w:rsid w:val="7A757B9B"/>
    <w:rsid w:val="7EE44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首缩2"/>
    <w:basedOn w:val="3"/>
    <w:next w:val="4"/>
    <w:qFormat/>
    <w:uiPriority w:val="0"/>
    <w:pPr>
      <w:ind w:firstLine="560"/>
    </w:pPr>
    <w:rPr>
      <w:sz w:val="28"/>
      <w:szCs w:val="36"/>
    </w:rPr>
  </w:style>
  <w:style w:type="paragraph" w:styleId="3">
    <w:name w:val="Normal Indent"/>
    <w:basedOn w:val="1"/>
    <w:next w:val="1"/>
    <w:qFormat/>
    <w:uiPriority w:val="0"/>
    <w:pPr>
      <w:ind w:firstLine="200" w:firstLineChars="200"/>
    </w:pPr>
  </w:style>
  <w:style w:type="paragraph" w:styleId="4">
    <w:name w:val="Body Text First Indent 2"/>
    <w:basedOn w:val="5"/>
    <w:next w:val="1"/>
    <w:qFormat/>
    <w:uiPriority w:val="0"/>
    <w:pPr>
      <w:ind w:firstLine="210"/>
    </w:pPr>
    <w:rPr>
      <w:rFonts w:ascii="Times New Roman"/>
    </w:rPr>
  </w:style>
  <w:style w:type="paragraph" w:styleId="5">
    <w:name w:val="Body Text Indent"/>
    <w:basedOn w:val="1"/>
    <w:next w:val="6"/>
    <w:qFormat/>
    <w:uiPriority w:val="0"/>
    <w:pPr>
      <w:spacing w:after="120" w:afterLines="0"/>
      <w:ind w:left="420" w:leftChars="200"/>
    </w:pPr>
  </w:style>
  <w:style w:type="paragraph" w:styleId="6">
    <w:name w:val="Body Text Indent 2"/>
    <w:basedOn w:val="1"/>
    <w:next w:val="7"/>
    <w:qFormat/>
    <w:uiPriority w:val="0"/>
    <w:pPr>
      <w:ind w:firstLine="482" w:firstLineChars="200"/>
    </w:pPr>
    <w:rPr>
      <w:rFonts w:eastAsia="仿宋_GB2312"/>
      <w:sz w:val="24"/>
      <w:szCs w:val="27"/>
    </w:rPr>
  </w:style>
  <w:style w:type="paragraph" w:styleId="7">
    <w:name w:val="Body Text Indent 3"/>
    <w:basedOn w:val="1"/>
    <w:qFormat/>
    <w:uiPriority w:val="99"/>
    <w:pPr>
      <w:ind w:left="200" w:leftChars="200"/>
    </w:pPr>
    <w:rPr>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2021-12-08T13:00:00Z</dcterms:created>
  <dc:creator>风景线</dc:creator>
  <cp:lastModifiedBy>风景线</cp:lastModifiedBy>
  <dcterms:modified xsi:type="dcterms:W3CDTF">2021-12-14T03:36:54Z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FAD5D3099C5F4257AC86B7D3E1865604</vt:lpwstr>
  </property>
</Properties>
</file>