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p>
    <w:p>
      <w:pPr>
        <w:jc w:val="center"/>
        <w:outlineLvl w:val="0"/>
        <w:rPr>
          <w:rFonts w:hint="eastAsia" w:ascii="方正小标宋简体" w:hAnsi="方正小标宋简体" w:eastAsia="方正小标宋简体" w:cs="方正小标宋简体"/>
          <w:sz w:val="44"/>
          <w:szCs w:val="44"/>
        </w:rPr>
      </w:pPr>
      <w:bookmarkStart w:id="0" w:name="_Toc28655"/>
      <w:r>
        <w:rPr>
          <w:rFonts w:hint="eastAsia" w:ascii="方正小标宋简体" w:hAnsi="方正小标宋简体" w:eastAsia="方正小标宋简体" w:cs="方正小标宋简体"/>
          <w:sz w:val="44"/>
          <w:szCs w:val="44"/>
        </w:rPr>
        <w:t>贵阳市综合行政执法</w:t>
      </w:r>
      <w:r>
        <w:rPr>
          <w:rFonts w:hint="eastAsia" w:ascii="方正小标宋简体" w:hAnsi="方正小标宋简体" w:eastAsia="方正小标宋简体" w:cs="方正小标宋简体"/>
          <w:sz w:val="44"/>
          <w:szCs w:val="44"/>
          <w:lang w:eastAsia="zh-CN"/>
        </w:rPr>
        <w:t>局</w:t>
      </w:r>
      <w:r>
        <w:rPr>
          <w:rFonts w:hint="eastAsia" w:ascii="方正小标宋简体" w:hAnsi="方正小标宋简体" w:eastAsia="方正小标宋简体" w:cs="方正小标宋简体"/>
          <w:sz w:val="44"/>
          <w:szCs w:val="44"/>
        </w:rPr>
        <w:t>行政处罚裁量基准</w:t>
      </w:r>
      <w:bookmarkEnd w:id="0"/>
    </w:p>
    <w:p>
      <w:pPr>
        <w:jc w:val="center"/>
        <w:outlineLvl w:val="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lang w:eastAsia="zh-CN"/>
        </w:rPr>
        <w:t>（试行）</w:t>
      </w:r>
      <w:bookmarkStart w:id="1" w:name="_GoBack"/>
      <w:bookmarkEnd w:id="1"/>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楷体_GB2312" w:eastAsia="楷体_GB2312" w:cs="仿宋"/>
          <w:sz w:val="44"/>
          <w:szCs w:val="44"/>
        </w:rPr>
      </w:pPr>
    </w:p>
    <w:p>
      <w:pPr>
        <w:jc w:val="center"/>
        <w:rPr>
          <w:rFonts w:hint="eastAsia" w:ascii="楷体_GB2312" w:eastAsia="楷体_GB2312" w:cs="仿宋"/>
          <w:sz w:val="44"/>
          <w:szCs w:val="44"/>
        </w:rPr>
      </w:pPr>
    </w:p>
    <w:p>
      <w:pPr>
        <w:jc w:val="center"/>
        <w:rPr>
          <w:rFonts w:hint="eastAsia" w:ascii="楷体_GB2312" w:eastAsia="楷体_GB2312" w:cs="仿宋"/>
          <w:sz w:val="44"/>
          <w:szCs w:val="44"/>
        </w:rPr>
      </w:pPr>
    </w:p>
    <w:p>
      <w:pPr>
        <w:jc w:val="center"/>
        <w:rPr>
          <w:rFonts w:hint="eastAsia" w:ascii="楷体_GB2312" w:eastAsia="楷体_GB2312" w:cs="仿宋"/>
          <w:sz w:val="44"/>
          <w:szCs w:val="44"/>
        </w:rPr>
      </w:pPr>
      <w:r>
        <w:rPr>
          <w:rFonts w:hint="eastAsia" w:ascii="楷体_GB2312" w:eastAsia="楷体_GB2312" w:cs="仿宋"/>
          <w:sz w:val="44"/>
          <w:szCs w:val="44"/>
        </w:rPr>
        <w:t>20</w:t>
      </w:r>
      <w:r>
        <w:rPr>
          <w:rFonts w:hint="eastAsia" w:ascii="楷体_GB2312" w:eastAsia="楷体_GB2312" w:cs="仿宋"/>
          <w:sz w:val="44"/>
          <w:szCs w:val="44"/>
          <w:lang w:val="en-US" w:eastAsia="zh-CN"/>
        </w:rPr>
        <w:t>23</w:t>
      </w:r>
      <w:r>
        <w:rPr>
          <w:rFonts w:hint="eastAsia" w:ascii="楷体_GB2312" w:eastAsia="楷体_GB2312" w:cs="仿宋"/>
          <w:sz w:val="44"/>
          <w:szCs w:val="44"/>
        </w:rPr>
        <w:t>年</w:t>
      </w:r>
      <w:r>
        <w:rPr>
          <w:rFonts w:hint="eastAsia" w:ascii="楷体_GB2312" w:eastAsia="楷体_GB2312" w:cs="仿宋"/>
          <w:sz w:val="44"/>
          <w:szCs w:val="44"/>
          <w:lang w:val="en-US" w:eastAsia="zh-CN"/>
        </w:rPr>
        <w:t>11月</w:t>
      </w:r>
    </w:p>
    <w:p>
      <w:pPr>
        <w:jc w:val="center"/>
        <w:rPr>
          <w:rFonts w:hint="eastAsia" w:ascii="方正小标宋简体" w:hAnsi="方正小标宋简体" w:eastAsia="方正小标宋简体" w:cs="方正小标宋简体"/>
          <w:sz w:val="44"/>
          <w:szCs w:val="44"/>
          <w:lang w:eastAsia="zh-CN"/>
        </w:rPr>
      </w:pPr>
    </w:p>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52"/>
        </w:rPr>
        <w:sectPr>
          <w:footerReference r:id="rId3" w:type="default"/>
          <w:pgSz w:w="11906" w:h="16838"/>
          <w:pgMar w:top="2098" w:right="1474" w:bottom="1984" w:left="1587" w:header="851" w:footer="992" w:gutter="0"/>
          <w:cols w:space="425" w:num="1"/>
          <w:docGrid w:type="lines" w:linePitch="312" w:charSpace="0"/>
        </w:sectPr>
      </w:pPr>
    </w:p>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52"/>
        </w:rPr>
      </w:pPr>
    </w:p>
    <w:p>
      <w:pPr>
        <w:spacing w:before="0" w:beforeLines="0" w:after="0" w:afterLines="0" w:line="240" w:lineRule="auto"/>
        <w:ind w:left="0" w:leftChars="0" w:right="0" w:rightChars="0" w:firstLine="0" w:firstLineChars="0"/>
        <w:jc w:val="center"/>
        <w:rPr>
          <w:sz w:val="44"/>
          <w:szCs w:val="44"/>
        </w:rPr>
      </w:pPr>
      <w:r>
        <w:rPr>
          <w:rFonts w:hint="eastAsia" w:ascii="方正小标宋简体" w:hAnsi="方正小标宋简体" w:eastAsia="方正小标宋简体" w:cs="方正小标宋简体"/>
          <w:sz w:val="44"/>
          <w:szCs w:val="44"/>
        </w:rPr>
        <w:t>目录</w:t>
      </w:r>
    </w:p>
    <w:p>
      <w:pPr>
        <w:pStyle w:val="11"/>
        <w:tabs>
          <w:tab w:val="right" w:leader="dot" w:pos="8845"/>
        </w:tabs>
        <w:outlineLvl w:val="1"/>
        <w:rPr>
          <w:rFonts w:hint="eastAsia" w:ascii="方正小标宋简体" w:hAnsi="方正小标宋简体" w:eastAsia="方正小标宋简体" w:cs="方正小标宋简体"/>
          <w:sz w:val="44"/>
          <w:szCs w:val="44"/>
          <w:lang w:eastAsia="zh-CN"/>
        </w:rPr>
      </w:pPr>
    </w:p>
    <w:p>
      <w:pPr>
        <w:pStyle w:val="11"/>
        <w:tabs>
          <w:tab w:val="right" w:leader="dot" w:pos="8845"/>
        </w:tabs>
        <w:outlineLvl w:val="1"/>
      </w:pPr>
      <w:r>
        <w:rPr>
          <w:rFonts w:hint="eastAsia" w:ascii="方正小标宋简体" w:hAnsi="方正小标宋简体" w:eastAsia="方正小标宋简体" w:cs="方正小标宋简体"/>
          <w:sz w:val="44"/>
          <w:szCs w:val="44"/>
          <w:lang w:eastAsia="zh-CN"/>
        </w:rPr>
        <w:fldChar w:fldCharType="begin"/>
      </w:r>
      <w:r>
        <w:rPr>
          <w:rFonts w:hint="eastAsia" w:ascii="方正小标宋简体" w:hAnsi="方正小标宋简体" w:eastAsia="方正小标宋简体" w:cs="方正小标宋简体"/>
          <w:sz w:val="44"/>
          <w:szCs w:val="44"/>
          <w:lang w:eastAsia="zh-CN"/>
        </w:rPr>
        <w:instrText xml:space="preserve">TOC \o "1-1" \h \u </w:instrText>
      </w:r>
      <w:r>
        <w:rPr>
          <w:rFonts w:hint="eastAsia" w:ascii="方正小标宋简体" w:hAnsi="方正小标宋简体" w:eastAsia="方正小标宋简体" w:cs="方正小标宋简体"/>
          <w:sz w:val="44"/>
          <w:szCs w:val="44"/>
          <w:lang w:eastAsia="zh-CN"/>
        </w:rPr>
        <w:fldChar w:fldCharType="separate"/>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_Toc28655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分类目录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_Toc28655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fldChar w:fldCharType="end"/>
      </w:r>
    </w:p>
    <w:p>
      <w:pPr>
        <w:pStyle w:val="11"/>
        <w:tabs>
          <w:tab w:val="right" w:leader="dot" w:pos="8845"/>
        </w:tabs>
        <w:outlineLvl w:val="1"/>
        <w:rPr>
          <w:rFonts w:hint="default"/>
          <w:lang w:val="en-US"/>
        </w:rPr>
      </w:pPr>
      <w:r>
        <w:rPr>
          <w:rFonts w:hint="eastAsia" w:ascii="方正小标宋简体" w:hAnsi="方正小标宋简体" w:eastAsia="方正小标宋简体" w:cs="方正小标宋简体"/>
          <w:szCs w:val="44"/>
          <w:lang w:eastAsia="zh-CN"/>
        </w:rPr>
        <w:fldChar w:fldCharType="end"/>
      </w:r>
      <w:r>
        <w:rPr>
          <w:rFonts w:hint="eastAsia" w:ascii="方正小标宋简体" w:hAnsi="方正小标宋简体" w:eastAsia="方正小标宋简体" w:cs="方正小标宋简体"/>
          <w:sz w:val="44"/>
          <w:szCs w:val="44"/>
          <w:lang w:eastAsia="zh-CN"/>
        </w:rPr>
        <w:fldChar w:fldCharType="begin"/>
      </w:r>
      <w:r>
        <w:rPr>
          <w:rFonts w:hint="eastAsia" w:ascii="方正小标宋简体" w:hAnsi="方正小标宋简体" w:eastAsia="方正小标宋简体" w:cs="方正小标宋简体"/>
          <w:sz w:val="44"/>
          <w:szCs w:val="44"/>
          <w:lang w:eastAsia="zh-CN"/>
        </w:rPr>
        <w:instrText xml:space="preserve">TOC \o "1-1" \h \u </w:instrText>
      </w:r>
      <w:r>
        <w:rPr>
          <w:rFonts w:hint="eastAsia" w:ascii="方正小标宋简体" w:hAnsi="方正小标宋简体" w:eastAsia="方正小标宋简体" w:cs="方正小标宋简体"/>
          <w:sz w:val="44"/>
          <w:szCs w:val="44"/>
          <w:lang w:eastAsia="zh-CN"/>
        </w:rPr>
        <w:fldChar w:fldCharType="separate"/>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_Toc28655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制定依据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val="en-US" w:eastAsia="zh-CN"/>
        </w:rPr>
        <w:t>3</w:t>
      </w:r>
    </w:p>
    <w:p>
      <w:pPr>
        <w:pStyle w:val="11"/>
        <w:tabs>
          <w:tab w:val="right" w:leader="dot" w:pos="8845"/>
        </w:tabs>
        <w:rPr>
          <w:rFonts w:hint="default"/>
          <w:lang w:val="en-US"/>
        </w:rPr>
      </w:pPr>
      <w:r>
        <w:rPr>
          <w:rFonts w:hint="eastAsia" w:ascii="方正小标宋简体" w:hAnsi="方正小标宋简体" w:eastAsia="方正小标宋简体" w:cs="方正小标宋简体"/>
          <w:szCs w:val="44"/>
          <w:lang w:eastAsia="zh-CN"/>
        </w:rPr>
        <w:fldChar w:fldCharType="end"/>
      </w:r>
      <w:r>
        <w:rPr>
          <w:rFonts w:hint="eastAsia" w:ascii="仿宋_GB2312" w:hAnsi="仿宋_GB2312" w:eastAsia="仿宋_GB2312" w:cs="仿宋_GB2312"/>
          <w:sz w:val="32"/>
          <w:szCs w:val="32"/>
          <w:lang w:eastAsia="zh-CN"/>
        </w:rPr>
        <w:t>第一章</w:t>
      </w:r>
      <w:r>
        <w:rPr>
          <w:rFonts w:hint="eastAsia" w:ascii="仿宋_GB2312" w:hAnsi="仿宋_GB2312" w:eastAsia="仿宋_GB2312" w:cs="仿宋_GB2312"/>
          <w:sz w:val="32"/>
          <w:szCs w:val="32"/>
          <w:lang w:val="en-US" w:eastAsia="zh-CN"/>
        </w:rPr>
        <w:t xml:space="preserve">  </w:t>
      </w:r>
      <w:r>
        <w:rPr>
          <w:rFonts w:hint="eastAsia" w:ascii="方正小标宋简体" w:hAnsi="方正小标宋简体" w:eastAsia="方正小标宋简体" w:cs="方正小标宋简体"/>
          <w:sz w:val="44"/>
          <w:szCs w:val="44"/>
          <w:lang w:eastAsia="zh-CN"/>
        </w:rPr>
        <w:fldChar w:fldCharType="begin"/>
      </w:r>
      <w:r>
        <w:rPr>
          <w:rFonts w:hint="eastAsia" w:ascii="方正小标宋简体" w:hAnsi="方正小标宋简体" w:eastAsia="方正小标宋简体" w:cs="方正小标宋简体"/>
          <w:sz w:val="44"/>
          <w:szCs w:val="44"/>
          <w:lang w:eastAsia="zh-CN"/>
        </w:rPr>
        <w:instrText xml:space="preserve">TOC \o "1-1" \h \u </w:instrText>
      </w:r>
      <w:r>
        <w:rPr>
          <w:rFonts w:hint="eastAsia" w:ascii="方正小标宋简体" w:hAnsi="方正小标宋简体" w:eastAsia="方正小标宋简体" w:cs="方正小标宋简体"/>
          <w:sz w:val="44"/>
          <w:szCs w:val="44"/>
          <w:lang w:eastAsia="zh-CN"/>
        </w:rPr>
        <w:fldChar w:fldCharType="separate"/>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_Toc28655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val="en-US" w:eastAsia="zh-CN"/>
        </w:rPr>
        <w:t>市容秩序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val="en-US" w:eastAsia="zh-CN"/>
        </w:rPr>
        <w:t>6</w:t>
      </w:r>
    </w:p>
    <w:p>
      <w:pPr>
        <w:pStyle w:val="11"/>
        <w:tabs>
          <w:tab w:val="right" w:leader="dot" w:pos="8845"/>
        </w:tabs>
        <w:rPr>
          <w:rFonts w:hint="default"/>
          <w:lang w:val="en-US"/>
        </w:rPr>
      </w:pPr>
      <w:r>
        <w:rPr>
          <w:rFonts w:hint="eastAsia" w:ascii="方正小标宋简体" w:hAnsi="方正小标宋简体" w:eastAsia="方正小标宋简体" w:cs="方正小标宋简体"/>
          <w:szCs w:val="44"/>
          <w:lang w:eastAsia="zh-CN"/>
        </w:rPr>
        <w:fldChar w:fldCharType="end"/>
      </w:r>
      <w:r>
        <w:rPr>
          <w:rFonts w:hint="eastAsia" w:ascii="仿宋_GB2312" w:hAnsi="仿宋_GB2312" w:eastAsia="仿宋_GB2312" w:cs="仿宋_GB2312"/>
          <w:sz w:val="32"/>
          <w:szCs w:val="32"/>
          <w:lang w:eastAsia="zh-CN"/>
        </w:rPr>
        <w:t>第二章</w:t>
      </w:r>
      <w:r>
        <w:rPr>
          <w:rFonts w:hint="eastAsia" w:ascii="仿宋_GB2312" w:hAnsi="仿宋_GB2312" w:eastAsia="仿宋_GB2312" w:cs="仿宋_GB2312"/>
          <w:sz w:val="32"/>
          <w:szCs w:val="32"/>
          <w:lang w:val="en-US" w:eastAsia="zh-CN"/>
        </w:rPr>
        <w:t xml:space="preserve">  </w:t>
      </w:r>
      <w:r>
        <w:rPr>
          <w:rFonts w:hint="eastAsia" w:ascii="方正小标宋简体" w:hAnsi="方正小标宋简体" w:eastAsia="方正小标宋简体" w:cs="方正小标宋简体"/>
          <w:sz w:val="44"/>
          <w:szCs w:val="44"/>
          <w:lang w:eastAsia="zh-CN"/>
        </w:rPr>
        <w:fldChar w:fldCharType="begin"/>
      </w:r>
      <w:r>
        <w:rPr>
          <w:rFonts w:hint="eastAsia" w:ascii="方正小标宋简体" w:hAnsi="方正小标宋简体" w:eastAsia="方正小标宋简体" w:cs="方正小标宋简体"/>
          <w:sz w:val="44"/>
          <w:szCs w:val="44"/>
          <w:lang w:eastAsia="zh-CN"/>
        </w:rPr>
        <w:instrText xml:space="preserve">TOC \o "1-1" \h \u </w:instrText>
      </w:r>
      <w:r>
        <w:rPr>
          <w:rFonts w:hint="eastAsia" w:ascii="方正小标宋简体" w:hAnsi="方正小标宋简体" w:eastAsia="方正小标宋简体" w:cs="方正小标宋简体"/>
          <w:sz w:val="44"/>
          <w:szCs w:val="44"/>
          <w:lang w:eastAsia="zh-CN"/>
        </w:rPr>
        <w:fldChar w:fldCharType="separate"/>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_Toc28655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环境卫生</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val="en-US" w:eastAsia="zh-CN"/>
        </w:rPr>
        <w:t>17</w:t>
      </w:r>
    </w:p>
    <w:p>
      <w:pPr>
        <w:pStyle w:val="11"/>
        <w:tabs>
          <w:tab w:val="right" w:leader="dot" w:pos="8845"/>
        </w:tabs>
        <w:rPr>
          <w:rFonts w:hint="default"/>
          <w:lang w:val="en-US"/>
        </w:rPr>
      </w:pPr>
      <w:r>
        <w:rPr>
          <w:rFonts w:hint="eastAsia" w:ascii="方正小标宋简体" w:hAnsi="方正小标宋简体" w:eastAsia="方正小标宋简体" w:cs="方正小标宋简体"/>
          <w:szCs w:val="44"/>
          <w:lang w:eastAsia="zh-CN"/>
        </w:rPr>
        <w:fldChar w:fldCharType="end"/>
      </w:r>
      <w:r>
        <w:rPr>
          <w:rFonts w:hint="eastAsia" w:ascii="仿宋_GB2312" w:hAnsi="仿宋_GB2312" w:eastAsia="仿宋_GB2312" w:cs="仿宋_GB2312"/>
          <w:sz w:val="32"/>
          <w:szCs w:val="32"/>
          <w:lang w:eastAsia="zh-CN"/>
        </w:rPr>
        <w:t>第三章</w:t>
      </w:r>
      <w:r>
        <w:rPr>
          <w:rFonts w:hint="eastAsia" w:ascii="仿宋_GB2312" w:hAnsi="仿宋_GB2312" w:eastAsia="仿宋_GB2312" w:cs="仿宋_GB2312"/>
          <w:sz w:val="32"/>
          <w:szCs w:val="32"/>
          <w:lang w:val="en-US" w:eastAsia="zh-CN"/>
        </w:rPr>
        <w:t xml:space="preserve">  </w:t>
      </w:r>
      <w:r>
        <w:rPr>
          <w:rFonts w:hint="eastAsia" w:ascii="方正小标宋简体" w:hAnsi="方正小标宋简体" w:eastAsia="方正小标宋简体" w:cs="方正小标宋简体"/>
          <w:sz w:val="44"/>
          <w:szCs w:val="44"/>
          <w:lang w:eastAsia="zh-CN"/>
        </w:rPr>
        <w:fldChar w:fldCharType="begin"/>
      </w:r>
      <w:r>
        <w:rPr>
          <w:rFonts w:hint="eastAsia" w:ascii="方正小标宋简体" w:hAnsi="方正小标宋简体" w:eastAsia="方正小标宋简体" w:cs="方正小标宋简体"/>
          <w:sz w:val="44"/>
          <w:szCs w:val="44"/>
          <w:lang w:eastAsia="zh-CN"/>
        </w:rPr>
        <w:instrText xml:space="preserve">TOC \o "1-1" \h \u </w:instrText>
      </w:r>
      <w:r>
        <w:rPr>
          <w:rFonts w:hint="eastAsia" w:ascii="方正小标宋简体" w:hAnsi="方正小标宋简体" w:eastAsia="方正小标宋简体" w:cs="方正小标宋简体"/>
          <w:sz w:val="44"/>
          <w:szCs w:val="44"/>
          <w:lang w:eastAsia="zh-CN"/>
        </w:rPr>
        <w:fldChar w:fldCharType="separate"/>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_Toc28655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公共管理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val="en-US" w:eastAsia="zh-CN"/>
        </w:rPr>
        <w:t>39</w:t>
      </w:r>
    </w:p>
    <w:p>
      <w:pPr>
        <w:pStyle w:val="11"/>
        <w:tabs>
          <w:tab w:val="right" w:leader="dot" w:pos="8845"/>
        </w:tabs>
        <w:rPr>
          <w:rFonts w:hint="default"/>
          <w:lang w:val="en-US"/>
        </w:rPr>
      </w:pPr>
      <w:r>
        <w:rPr>
          <w:rFonts w:hint="eastAsia" w:ascii="方正小标宋简体" w:hAnsi="方正小标宋简体" w:eastAsia="方正小标宋简体" w:cs="方正小标宋简体"/>
          <w:szCs w:val="44"/>
          <w:lang w:eastAsia="zh-CN"/>
        </w:rPr>
        <w:fldChar w:fldCharType="end"/>
      </w:r>
      <w:r>
        <w:rPr>
          <w:rFonts w:hint="eastAsia" w:ascii="仿宋_GB2312" w:hAnsi="仿宋_GB2312" w:eastAsia="仿宋_GB2312" w:cs="仿宋_GB2312"/>
          <w:sz w:val="32"/>
          <w:szCs w:val="32"/>
          <w:lang w:eastAsia="zh-CN"/>
        </w:rPr>
        <w:t>第四章</w:t>
      </w:r>
      <w:r>
        <w:rPr>
          <w:rFonts w:hint="eastAsia" w:ascii="仿宋_GB2312" w:hAnsi="仿宋_GB2312" w:eastAsia="仿宋_GB2312" w:cs="仿宋_GB2312"/>
          <w:sz w:val="32"/>
          <w:szCs w:val="32"/>
          <w:lang w:val="en-US" w:eastAsia="zh-CN"/>
        </w:rPr>
        <w:t xml:space="preserve">  </w:t>
      </w:r>
      <w:r>
        <w:rPr>
          <w:rFonts w:hint="eastAsia" w:ascii="方正小标宋简体" w:hAnsi="方正小标宋简体" w:eastAsia="方正小标宋简体" w:cs="方正小标宋简体"/>
          <w:sz w:val="44"/>
          <w:szCs w:val="44"/>
          <w:lang w:eastAsia="zh-CN"/>
        </w:rPr>
        <w:fldChar w:fldCharType="begin"/>
      </w:r>
      <w:r>
        <w:rPr>
          <w:rFonts w:hint="eastAsia" w:ascii="方正小标宋简体" w:hAnsi="方正小标宋简体" w:eastAsia="方正小标宋简体" w:cs="方正小标宋简体"/>
          <w:sz w:val="44"/>
          <w:szCs w:val="44"/>
          <w:lang w:eastAsia="zh-CN"/>
        </w:rPr>
        <w:instrText xml:space="preserve">TOC \o "1-1" \h \u </w:instrText>
      </w:r>
      <w:r>
        <w:rPr>
          <w:rFonts w:hint="eastAsia" w:ascii="方正小标宋简体" w:hAnsi="方正小标宋简体" w:eastAsia="方正小标宋简体" w:cs="方正小标宋简体"/>
          <w:sz w:val="44"/>
          <w:szCs w:val="44"/>
          <w:lang w:eastAsia="zh-CN"/>
        </w:rPr>
        <w:fldChar w:fldCharType="separate"/>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_Toc28655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违法建设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val="en-US" w:eastAsia="zh-CN"/>
        </w:rPr>
        <w:t>61</w:t>
      </w:r>
    </w:p>
    <w:p>
      <w:pPr>
        <w:pStyle w:val="11"/>
        <w:tabs>
          <w:tab w:val="right" w:leader="dot" w:pos="8845"/>
        </w:tabs>
        <w:rPr>
          <w:rFonts w:hint="default"/>
          <w:lang w:val="en-US"/>
        </w:rPr>
      </w:pPr>
      <w:r>
        <w:rPr>
          <w:rFonts w:hint="eastAsia" w:ascii="方正小标宋简体" w:hAnsi="方正小标宋简体" w:eastAsia="方正小标宋简体" w:cs="方正小标宋简体"/>
          <w:szCs w:val="44"/>
          <w:lang w:eastAsia="zh-CN"/>
        </w:rPr>
        <w:fldChar w:fldCharType="end"/>
      </w:r>
      <w:r>
        <w:rPr>
          <w:rFonts w:hint="eastAsia" w:ascii="仿宋_GB2312" w:hAnsi="仿宋_GB2312" w:eastAsia="仿宋_GB2312" w:cs="仿宋_GB2312"/>
          <w:sz w:val="32"/>
          <w:szCs w:val="32"/>
          <w:lang w:eastAsia="zh-CN"/>
        </w:rPr>
        <w:t>第五章</w:t>
      </w:r>
      <w:r>
        <w:rPr>
          <w:rFonts w:hint="eastAsia" w:ascii="仿宋_GB2312" w:hAnsi="仿宋_GB2312" w:eastAsia="仿宋_GB2312" w:cs="仿宋_GB2312"/>
          <w:sz w:val="32"/>
          <w:szCs w:val="32"/>
          <w:lang w:val="en-US" w:eastAsia="zh-CN"/>
        </w:rPr>
        <w:t xml:space="preserve">  安全生产</w:t>
      </w:r>
      <w:r>
        <w:rPr>
          <w:rFonts w:hint="eastAsia" w:ascii="方正小标宋简体" w:hAnsi="方正小标宋简体" w:eastAsia="方正小标宋简体" w:cs="方正小标宋简体"/>
          <w:sz w:val="44"/>
          <w:szCs w:val="44"/>
          <w:lang w:eastAsia="zh-CN"/>
        </w:rPr>
        <w:fldChar w:fldCharType="begin"/>
      </w:r>
      <w:r>
        <w:rPr>
          <w:rFonts w:hint="eastAsia" w:ascii="方正小标宋简体" w:hAnsi="方正小标宋简体" w:eastAsia="方正小标宋简体" w:cs="方正小标宋简体"/>
          <w:sz w:val="44"/>
          <w:szCs w:val="44"/>
          <w:lang w:eastAsia="zh-CN"/>
        </w:rPr>
        <w:instrText xml:space="preserve">TOC \o "1-1" \h \u </w:instrText>
      </w:r>
      <w:r>
        <w:rPr>
          <w:rFonts w:hint="eastAsia" w:ascii="方正小标宋简体" w:hAnsi="方正小标宋简体" w:eastAsia="方正小标宋简体" w:cs="方正小标宋简体"/>
          <w:sz w:val="44"/>
          <w:szCs w:val="44"/>
          <w:lang w:eastAsia="zh-CN"/>
        </w:rPr>
        <w:fldChar w:fldCharType="separate"/>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_Toc28655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val="en-US" w:eastAsia="zh-CN"/>
        </w:rPr>
        <w:t>64</w:t>
      </w:r>
    </w:p>
    <w:p>
      <w:pPr>
        <w:pStyle w:val="11"/>
        <w:tabs>
          <w:tab w:val="right" w:leader="dot" w:pos="8845"/>
        </w:tabs>
        <w:rPr>
          <w:rFonts w:hint="default"/>
          <w:lang w:val="en-US"/>
        </w:rPr>
      </w:pPr>
      <w:r>
        <w:rPr>
          <w:rFonts w:hint="eastAsia" w:ascii="方正小标宋简体" w:hAnsi="方正小标宋简体" w:eastAsia="方正小标宋简体" w:cs="方正小标宋简体"/>
          <w:szCs w:val="44"/>
          <w:lang w:eastAsia="zh-CN"/>
        </w:rPr>
        <w:fldChar w:fldCharType="end"/>
      </w:r>
      <w:r>
        <w:rPr>
          <w:rFonts w:hint="eastAsia" w:ascii="仿宋_GB2312" w:hAnsi="仿宋_GB2312" w:eastAsia="仿宋_GB2312" w:cs="仿宋_GB2312"/>
          <w:sz w:val="32"/>
          <w:szCs w:val="32"/>
          <w:lang w:eastAsia="zh-CN"/>
        </w:rPr>
        <w:t>第六章</w:t>
      </w:r>
      <w:r>
        <w:rPr>
          <w:rFonts w:hint="eastAsia" w:ascii="仿宋_GB2312" w:hAnsi="仿宋_GB2312" w:eastAsia="仿宋_GB2312" w:cs="仿宋_GB2312"/>
          <w:sz w:val="32"/>
          <w:szCs w:val="32"/>
          <w:lang w:val="en-US" w:eastAsia="zh-CN"/>
        </w:rPr>
        <w:t xml:space="preserve">  </w:t>
      </w:r>
      <w:r>
        <w:rPr>
          <w:rFonts w:hint="eastAsia" w:ascii="方正小标宋简体" w:hAnsi="方正小标宋简体" w:eastAsia="方正小标宋简体" w:cs="方正小标宋简体"/>
          <w:sz w:val="44"/>
          <w:szCs w:val="44"/>
          <w:lang w:eastAsia="zh-CN"/>
        </w:rPr>
        <w:fldChar w:fldCharType="begin"/>
      </w:r>
      <w:r>
        <w:rPr>
          <w:rFonts w:hint="eastAsia" w:ascii="方正小标宋简体" w:hAnsi="方正小标宋简体" w:eastAsia="方正小标宋简体" w:cs="方正小标宋简体"/>
          <w:sz w:val="44"/>
          <w:szCs w:val="44"/>
          <w:lang w:eastAsia="zh-CN"/>
        </w:rPr>
        <w:instrText xml:space="preserve">TOC \o "1-1" \h \u </w:instrText>
      </w:r>
      <w:r>
        <w:rPr>
          <w:rFonts w:hint="eastAsia" w:ascii="方正小标宋简体" w:hAnsi="方正小标宋简体" w:eastAsia="方正小标宋简体" w:cs="方正小标宋简体"/>
          <w:sz w:val="44"/>
          <w:szCs w:val="44"/>
          <w:lang w:eastAsia="zh-CN"/>
        </w:rPr>
        <w:fldChar w:fldCharType="separate"/>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_Toc28655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建设工程质量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val="en-US" w:eastAsia="zh-CN"/>
        </w:rPr>
        <w:t>98</w:t>
      </w:r>
    </w:p>
    <w:p>
      <w:pPr>
        <w:pStyle w:val="11"/>
        <w:tabs>
          <w:tab w:val="right" w:leader="dot" w:pos="8845"/>
        </w:tabs>
        <w:rPr>
          <w:rFonts w:hint="default"/>
          <w:lang w:val="en-US"/>
        </w:rPr>
      </w:pPr>
      <w:r>
        <w:rPr>
          <w:rFonts w:hint="eastAsia" w:ascii="方正小标宋简体" w:hAnsi="方正小标宋简体" w:eastAsia="方正小标宋简体" w:cs="方正小标宋简体"/>
          <w:szCs w:val="44"/>
          <w:lang w:eastAsia="zh-CN"/>
        </w:rPr>
        <w:fldChar w:fldCharType="end"/>
      </w:r>
      <w:r>
        <w:rPr>
          <w:rFonts w:hint="eastAsia" w:ascii="仿宋_GB2312" w:hAnsi="仿宋_GB2312" w:eastAsia="仿宋_GB2312" w:cs="仿宋_GB2312"/>
          <w:sz w:val="32"/>
          <w:szCs w:val="32"/>
          <w:lang w:eastAsia="zh-CN"/>
        </w:rPr>
        <w:t>第七章</w:t>
      </w:r>
      <w:r>
        <w:rPr>
          <w:rFonts w:hint="eastAsia" w:ascii="仿宋_GB2312" w:hAnsi="仿宋_GB2312" w:eastAsia="仿宋_GB2312" w:cs="仿宋_GB2312"/>
          <w:sz w:val="32"/>
          <w:szCs w:val="32"/>
          <w:lang w:val="en-US" w:eastAsia="zh-CN"/>
        </w:rPr>
        <w:t xml:space="preserve">  </w:t>
      </w:r>
      <w:r>
        <w:rPr>
          <w:rFonts w:hint="eastAsia" w:ascii="方正小标宋简体" w:hAnsi="方正小标宋简体" w:eastAsia="方正小标宋简体" w:cs="方正小标宋简体"/>
          <w:sz w:val="44"/>
          <w:szCs w:val="44"/>
          <w:lang w:eastAsia="zh-CN"/>
        </w:rPr>
        <w:fldChar w:fldCharType="begin"/>
      </w:r>
      <w:r>
        <w:rPr>
          <w:rFonts w:hint="eastAsia" w:ascii="方正小标宋简体" w:hAnsi="方正小标宋简体" w:eastAsia="方正小标宋简体" w:cs="方正小标宋简体"/>
          <w:sz w:val="44"/>
          <w:szCs w:val="44"/>
          <w:lang w:eastAsia="zh-CN"/>
        </w:rPr>
        <w:instrText xml:space="preserve">TOC \o "1-1" \h \u </w:instrText>
      </w:r>
      <w:r>
        <w:rPr>
          <w:rFonts w:hint="eastAsia" w:ascii="方正小标宋简体" w:hAnsi="方正小标宋简体" w:eastAsia="方正小标宋简体" w:cs="方正小标宋简体"/>
          <w:sz w:val="44"/>
          <w:szCs w:val="44"/>
          <w:lang w:eastAsia="zh-CN"/>
        </w:rPr>
        <w:fldChar w:fldCharType="separate"/>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_Toc28655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工</w:t>
      </w:r>
      <w:r>
        <w:rPr>
          <w:rFonts w:hint="eastAsia" w:ascii="仿宋_GB2312" w:hAnsi="仿宋_GB2312" w:eastAsia="仿宋_GB2312" w:cs="仿宋_GB2312"/>
          <w:sz w:val="28"/>
          <w:szCs w:val="28"/>
          <w:vertAlign w:val="baseline"/>
          <w:lang w:eastAsia="zh-CN"/>
        </w:rPr>
        <w:t>商、生态环保等</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val="en-US" w:eastAsia="zh-CN"/>
        </w:rPr>
        <w:t>110</w:t>
      </w:r>
    </w:p>
    <w:p>
      <w:pPr>
        <w:jc w:val="center"/>
        <w:rPr>
          <w:rFonts w:hint="eastAsia" w:ascii="方正小标宋简体" w:hAnsi="方正小标宋简体" w:eastAsia="方正小标宋简体" w:cs="方正小标宋简体"/>
          <w:szCs w:val="44"/>
          <w:lang w:eastAsia="zh-CN"/>
        </w:rPr>
        <w:sectPr>
          <w:footerReference r:id="rId4" w:type="default"/>
          <w:pgSz w:w="11906" w:h="16838"/>
          <w:pgMar w:top="2098" w:right="1474" w:bottom="1984" w:left="1587" w:header="851" w:footer="992" w:gutter="0"/>
          <w:pgNumType w:start="1"/>
          <w:cols w:space="425" w:num="1"/>
          <w:docGrid w:type="lines" w:linePitch="312" w:charSpace="0"/>
        </w:sectPr>
      </w:pPr>
      <w:r>
        <w:rPr>
          <w:rFonts w:hint="eastAsia" w:ascii="方正小标宋简体" w:hAnsi="方正小标宋简体" w:eastAsia="方正小标宋简体" w:cs="方正小标宋简体"/>
          <w:szCs w:val="44"/>
          <w:lang w:eastAsia="zh-CN"/>
        </w:rPr>
        <w:fldChar w:fldCharType="end"/>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贵阳市综合行政执法局行政处罚裁量基准分类目录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3685"/>
        <w:gridCol w:w="5102"/>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3685"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执法领域</w:t>
            </w:r>
          </w:p>
        </w:tc>
        <w:tc>
          <w:tcPr>
            <w:tcW w:w="5102"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细分板块</w:t>
            </w:r>
          </w:p>
        </w:tc>
        <w:tc>
          <w:tcPr>
            <w:tcW w:w="2835"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裁量基准类别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4" w:type="dxa"/>
            <w:vMerge w:val="restart"/>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3685" w:type="dxa"/>
            <w:vMerge w:val="restart"/>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城市管理</w:t>
            </w:r>
          </w:p>
        </w:tc>
        <w:tc>
          <w:tcPr>
            <w:tcW w:w="5102" w:type="dxa"/>
            <w:vAlign w:val="center"/>
          </w:tcPr>
          <w:p>
            <w:pPr>
              <w:tabs>
                <w:tab w:val="left" w:pos="3143"/>
              </w:tabs>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城市占道经营</w:t>
            </w:r>
          </w:p>
        </w:tc>
        <w:tc>
          <w:tcPr>
            <w:tcW w:w="2835" w:type="dxa"/>
            <w:vMerge w:val="restart"/>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市容秩序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4" w:type="dxa"/>
            <w:vMerge w:val="continue"/>
            <w:vAlign w:val="center"/>
          </w:tcPr>
          <w:p>
            <w:pPr>
              <w:jc w:val="center"/>
              <w:rPr>
                <w:rFonts w:hint="eastAsia" w:ascii="仿宋_GB2312" w:hAnsi="仿宋_GB2312" w:eastAsia="仿宋_GB2312" w:cs="仿宋_GB2312"/>
                <w:sz w:val="28"/>
                <w:szCs w:val="28"/>
                <w:vertAlign w:val="baseline"/>
                <w:lang w:eastAsia="zh-CN"/>
              </w:rPr>
            </w:pPr>
          </w:p>
        </w:tc>
        <w:tc>
          <w:tcPr>
            <w:tcW w:w="3685" w:type="dxa"/>
            <w:vMerge w:val="continue"/>
            <w:vAlign w:val="center"/>
          </w:tcPr>
          <w:p>
            <w:pPr>
              <w:jc w:val="center"/>
              <w:rPr>
                <w:rFonts w:hint="eastAsia" w:ascii="仿宋_GB2312" w:hAnsi="仿宋_GB2312" w:eastAsia="仿宋_GB2312" w:cs="仿宋_GB2312"/>
                <w:sz w:val="28"/>
                <w:szCs w:val="28"/>
                <w:vertAlign w:val="baseline"/>
                <w:lang w:eastAsia="zh-CN"/>
              </w:rPr>
            </w:pPr>
          </w:p>
        </w:tc>
        <w:tc>
          <w:tcPr>
            <w:tcW w:w="5102" w:type="dxa"/>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城市户外广告</w:t>
            </w:r>
          </w:p>
        </w:tc>
        <w:tc>
          <w:tcPr>
            <w:tcW w:w="2835" w:type="dxa"/>
            <w:vMerge w:val="continue"/>
            <w:vAlign w:val="center"/>
          </w:tcPr>
          <w:p>
            <w:pPr>
              <w:jc w:val="center"/>
              <w:rPr>
                <w:rFonts w:hint="eastAsia" w:ascii="仿宋_GB2312" w:hAnsi="仿宋_GB2312" w:eastAsia="仿宋_GB2312" w:cs="仿宋_GB2312"/>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4" w:type="dxa"/>
            <w:vMerge w:val="restart"/>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3685" w:type="dxa"/>
            <w:vMerge w:val="continue"/>
            <w:vAlign w:val="center"/>
          </w:tcPr>
          <w:p>
            <w:pPr>
              <w:jc w:val="center"/>
              <w:rPr>
                <w:rFonts w:hint="eastAsia" w:ascii="仿宋_GB2312" w:hAnsi="仿宋_GB2312" w:eastAsia="仿宋_GB2312" w:cs="仿宋_GB2312"/>
                <w:sz w:val="28"/>
                <w:szCs w:val="28"/>
                <w:vertAlign w:val="baseline"/>
                <w:lang w:eastAsia="zh-CN"/>
              </w:rPr>
            </w:pPr>
          </w:p>
        </w:tc>
        <w:tc>
          <w:tcPr>
            <w:tcW w:w="5102" w:type="dxa"/>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城市生活垃圾</w:t>
            </w:r>
          </w:p>
        </w:tc>
        <w:tc>
          <w:tcPr>
            <w:tcW w:w="2835" w:type="dxa"/>
            <w:vMerge w:val="restart"/>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4" w:type="dxa"/>
            <w:vMerge w:val="continue"/>
            <w:vAlign w:val="center"/>
          </w:tcPr>
          <w:p>
            <w:pPr>
              <w:jc w:val="center"/>
              <w:rPr>
                <w:rFonts w:hint="eastAsia" w:ascii="仿宋_GB2312" w:hAnsi="仿宋_GB2312" w:eastAsia="仿宋_GB2312" w:cs="仿宋_GB2312"/>
                <w:sz w:val="28"/>
                <w:szCs w:val="28"/>
                <w:vertAlign w:val="baseline"/>
                <w:lang w:eastAsia="zh-CN"/>
              </w:rPr>
            </w:pPr>
          </w:p>
        </w:tc>
        <w:tc>
          <w:tcPr>
            <w:tcW w:w="3685" w:type="dxa"/>
            <w:vMerge w:val="continue"/>
            <w:vAlign w:val="center"/>
          </w:tcPr>
          <w:p>
            <w:pPr>
              <w:jc w:val="center"/>
              <w:rPr>
                <w:rFonts w:hint="eastAsia" w:ascii="仿宋_GB2312" w:hAnsi="仿宋_GB2312" w:eastAsia="仿宋_GB2312" w:cs="仿宋_GB2312"/>
                <w:sz w:val="28"/>
                <w:szCs w:val="28"/>
                <w:vertAlign w:val="baseline"/>
                <w:lang w:eastAsia="zh-CN"/>
              </w:rPr>
            </w:pPr>
          </w:p>
        </w:tc>
        <w:tc>
          <w:tcPr>
            <w:tcW w:w="5102" w:type="dxa"/>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城市建筑垃圾</w:t>
            </w:r>
          </w:p>
        </w:tc>
        <w:tc>
          <w:tcPr>
            <w:tcW w:w="2835" w:type="dxa"/>
            <w:vMerge w:val="continue"/>
            <w:vAlign w:val="center"/>
          </w:tcPr>
          <w:p>
            <w:pPr>
              <w:jc w:val="center"/>
              <w:rPr>
                <w:rFonts w:hint="eastAsia" w:ascii="仿宋_GB2312" w:hAnsi="仿宋_GB2312" w:eastAsia="仿宋_GB2312" w:cs="仿宋_GB2312"/>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4" w:type="dxa"/>
            <w:vMerge w:val="restart"/>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3685" w:type="dxa"/>
            <w:vMerge w:val="continue"/>
            <w:vAlign w:val="center"/>
          </w:tcPr>
          <w:p>
            <w:pPr>
              <w:jc w:val="center"/>
              <w:rPr>
                <w:rFonts w:hint="eastAsia" w:ascii="仿宋_GB2312" w:hAnsi="仿宋_GB2312" w:eastAsia="仿宋_GB2312" w:cs="仿宋_GB2312"/>
                <w:sz w:val="28"/>
                <w:szCs w:val="28"/>
                <w:vertAlign w:val="baseline"/>
                <w:lang w:eastAsia="zh-CN"/>
              </w:rPr>
            </w:pPr>
          </w:p>
        </w:tc>
        <w:tc>
          <w:tcPr>
            <w:tcW w:w="5102" w:type="dxa"/>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城市市政设施</w:t>
            </w:r>
          </w:p>
        </w:tc>
        <w:tc>
          <w:tcPr>
            <w:tcW w:w="2835" w:type="dxa"/>
            <w:vMerge w:val="restart"/>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公共管理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4" w:type="dxa"/>
            <w:vMerge w:val="continue"/>
            <w:vAlign w:val="center"/>
          </w:tcPr>
          <w:p>
            <w:pPr>
              <w:jc w:val="center"/>
              <w:rPr>
                <w:rFonts w:hint="eastAsia" w:ascii="仿宋_GB2312" w:hAnsi="仿宋_GB2312" w:eastAsia="仿宋_GB2312" w:cs="仿宋_GB2312"/>
                <w:sz w:val="28"/>
                <w:szCs w:val="28"/>
                <w:vertAlign w:val="baseline"/>
                <w:lang w:eastAsia="zh-CN"/>
              </w:rPr>
            </w:pPr>
          </w:p>
        </w:tc>
        <w:tc>
          <w:tcPr>
            <w:tcW w:w="3685" w:type="dxa"/>
            <w:vMerge w:val="continue"/>
            <w:vAlign w:val="center"/>
          </w:tcPr>
          <w:p>
            <w:pPr>
              <w:jc w:val="center"/>
              <w:rPr>
                <w:rFonts w:hint="eastAsia" w:ascii="仿宋_GB2312" w:hAnsi="仿宋_GB2312" w:eastAsia="仿宋_GB2312" w:cs="仿宋_GB2312"/>
                <w:sz w:val="28"/>
                <w:szCs w:val="28"/>
                <w:vertAlign w:val="baseline"/>
                <w:lang w:eastAsia="zh-CN"/>
              </w:rPr>
            </w:pPr>
          </w:p>
        </w:tc>
        <w:tc>
          <w:tcPr>
            <w:tcW w:w="5102" w:type="dxa"/>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城市园林绿化</w:t>
            </w:r>
          </w:p>
        </w:tc>
        <w:tc>
          <w:tcPr>
            <w:tcW w:w="2835" w:type="dxa"/>
            <w:vMerge w:val="continue"/>
            <w:vAlign w:val="center"/>
          </w:tcPr>
          <w:p>
            <w:pPr>
              <w:jc w:val="center"/>
              <w:rPr>
                <w:rFonts w:hint="eastAsia" w:ascii="仿宋_GB2312" w:hAnsi="仿宋_GB2312" w:eastAsia="仿宋_GB2312" w:cs="仿宋_GB2312"/>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4" w:type="dxa"/>
            <w:vMerge w:val="restart"/>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3685" w:type="dxa"/>
            <w:vMerge w:val="restart"/>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城乡规划</w:t>
            </w:r>
          </w:p>
        </w:tc>
        <w:tc>
          <w:tcPr>
            <w:tcW w:w="5102" w:type="dxa"/>
            <w:vAlign w:val="center"/>
          </w:tcPr>
          <w:p>
            <w:pPr>
              <w:jc w:val="cente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未经许可建设</w:t>
            </w:r>
          </w:p>
        </w:tc>
        <w:tc>
          <w:tcPr>
            <w:tcW w:w="2835" w:type="dxa"/>
            <w:vMerge w:val="restart"/>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违法建设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4" w:type="dxa"/>
            <w:vMerge w:val="continue"/>
            <w:vAlign w:val="center"/>
          </w:tcPr>
          <w:p>
            <w:pPr>
              <w:jc w:val="center"/>
              <w:rPr>
                <w:rFonts w:hint="eastAsia" w:ascii="仿宋_GB2312" w:hAnsi="仿宋_GB2312" w:eastAsia="仿宋_GB2312" w:cs="仿宋_GB2312"/>
                <w:sz w:val="28"/>
                <w:szCs w:val="28"/>
                <w:vertAlign w:val="baseline"/>
                <w:lang w:eastAsia="zh-CN"/>
              </w:rPr>
            </w:pPr>
          </w:p>
        </w:tc>
        <w:tc>
          <w:tcPr>
            <w:tcW w:w="3685" w:type="dxa"/>
            <w:vMerge w:val="continue"/>
            <w:vAlign w:val="center"/>
          </w:tcPr>
          <w:p>
            <w:pPr>
              <w:jc w:val="center"/>
              <w:rPr>
                <w:rFonts w:hint="eastAsia" w:ascii="仿宋_GB2312" w:hAnsi="仿宋_GB2312" w:eastAsia="仿宋_GB2312" w:cs="仿宋_GB2312"/>
                <w:sz w:val="28"/>
                <w:szCs w:val="28"/>
                <w:vertAlign w:val="baseline"/>
                <w:lang w:eastAsia="zh-CN"/>
              </w:rPr>
            </w:pPr>
          </w:p>
        </w:tc>
        <w:tc>
          <w:tcPr>
            <w:tcW w:w="5102" w:type="dxa"/>
            <w:vAlign w:val="center"/>
          </w:tcPr>
          <w:p>
            <w:pPr>
              <w:jc w:val="cente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未按许可建设</w:t>
            </w:r>
          </w:p>
        </w:tc>
        <w:tc>
          <w:tcPr>
            <w:tcW w:w="2835" w:type="dxa"/>
            <w:vMerge w:val="continue"/>
            <w:vAlign w:val="center"/>
          </w:tcPr>
          <w:p>
            <w:pPr>
              <w:jc w:val="center"/>
              <w:rPr>
                <w:rFonts w:hint="eastAsia" w:ascii="仿宋_GB2312" w:hAnsi="仿宋_GB2312" w:eastAsia="仿宋_GB2312" w:cs="仿宋_GB2312"/>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4" w:type="dxa"/>
            <w:vMerge w:val="restart"/>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3685" w:type="dxa"/>
            <w:vMerge w:val="restart"/>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住房和城乡建设</w:t>
            </w:r>
          </w:p>
        </w:tc>
        <w:tc>
          <w:tcPr>
            <w:tcW w:w="5102" w:type="dxa"/>
            <w:vAlign w:val="center"/>
          </w:tcPr>
          <w:p>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eastAsia="zh-CN"/>
              </w:rPr>
              <w:t>建设工程安全生产</w:t>
            </w:r>
          </w:p>
        </w:tc>
        <w:tc>
          <w:tcPr>
            <w:tcW w:w="2835" w:type="dxa"/>
            <w:vMerge w:val="restart"/>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安全生产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4" w:type="dxa"/>
            <w:vMerge w:val="continue"/>
            <w:vAlign w:val="center"/>
          </w:tcPr>
          <w:p>
            <w:pPr>
              <w:jc w:val="center"/>
              <w:rPr>
                <w:rFonts w:hint="eastAsia" w:ascii="仿宋_GB2312" w:hAnsi="仿宋_GB2312" w:eastAsia="仿宋_GB2312" w:cs="仿宋_GB2312"/>
                <w:sz w:val="28"/>
                <w:szCs w:val="28"/>
                <w:vertAlign w:val="baseline"/>
                <w:lang w:eastAsia="zh-CN"/>
              </w:rPr>
            </w:pPr>
          </w:p>
        </w:tc>
        <w:tc>
          <w:tcPr>
            <w:tcW w:w="3685" w:type="dxa"/>
            <w:vMerge w:val="continue"/>
            <w:vAlign w:val="center"/>
          </w:tcPr>
          <w:p>
            <w:pPr>
              <w:jc w:val="center"/>
              <w:rPr>
                <w:rFonts w:hint="eastAsia" w:ascii="仿宋_GB2312" w:hAnsi="仿宋_GB2312" w:eastAsia="仿宋_GB2312" w:cs="仿宋_GB2312"/>
                <w:sz w:val="28"/>
                <w:szCs w:val="28"/>
                <w:vertAlign w:val="baseline"/>
                <w:lang w:eastAsia="zh-CN"/>
              </w:rPr>
            </w:pPr>
          </w:p>
        </w:tc>
        <w:tc>
          <w:tcPr>
            <w:tcW w:w="5102" w:type="dxa"/>
            <w:vAlign w:val="center"/>
          </w:tcPr>
          <w:p>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eastAsia="zh-CN"/>
              </w:rPr>
              <w:t>房屋使用安全</w:t>
            </w:r>
          </w:p>
        </w:tc>
        <w:tc>
          <w:tcPr>
            <w:tcW w:w="2835" w:type="dxa"/>
            <w:vMerge w:val="continue"/>
            <w:vAlign w:val="center"/>
          </w:tcPr>
          <w:p>
            <w:pPr>
              <w:jc w:val="center"/>
              <w:rPr>
                <w:rFonts w:hint="eastAsia" w:ascii="仿宋_GB2312" w:hAnsi="仿宋_GB2312" w:eastAsia="仿宋_GB2312" w:cs="仿宋_GB2312"/>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4" w:type="dxa"/>
            <w:vMerge w:val="continue"/>
            <w:vAlign w:val="center"/>
          </w:tcPr>
          <w:p>
            <w:pPr>
              <w:jc w:val="center"/>
              <w:rPr>
                <w:rFonts w:hint="eastAsia" w:ascii="仿宋_GB2312" w:hAnsi="仿宋_GB2312" w:eastAsia="仿宋_GB2312" w:cs="仿宋_GB2312"/>
                <w:sz w:val="28"/>
                <w:szCs w:val="28"/>
                <w:vertAlign w:val="baseline"/>
                <w:lang w:eastAsia="zh-CN"/>
              </w:rPr>
            </w:pPr>
          </w:p>
        </w:tc>
        <w:tc>
          <w:tcPr>
            <w:tcW w:w="3685" w:type="dxa"/>
            <w:vMerge w:val="continue"/>
            <w:vAlign w:val="center"/>
          </w:tcPr>
          <w:p>
            <w:pPr>
              <w:jc w:val="center"/>
              <w:rPr>
                <w:rFonts w:hint="eastAsia" w:ascii="仿宋_GB2312" w:hAnsi="仿宋_GB2312" w:eastAsia="仿宋_GB2312" w:cs="仿宋_GB2312"/>
                <w:sz w:val="28"/>
                <w:szCs w:val="28"/>
                <w:vertAlign w:val="baseline"/>
                <w:lang w:eastAsia="zh-CN"/>
              </w:rPr>
            </w:pPr>
          </w:p>
        </w:tc>
        <w:tc>
          <w:tcPr>
            <w:tcW w:w="5102" w:type="dxa"/>
            <w:vAlign w:val="center"/>
          </w:tcPr>
          <w:p>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eastAsia="zh-CN"/>
              </w:rPr>
              <w:t>城镇燃气管理</w:t>
            </w:r>
          </w:p>
        </w:tc>
        <w:tc>
          <w:tcPr>
            <w:tcW w:w="2835" w:type="dxa"/>
            <w:vMerge w:val="continue"/>
            <w:vAlign w:val="center"/>
          </w:tcPr>
          <w:p>
            <w:pPr>
              <w:jc w:val="center"/>
              <w:rPr>
                <w:rFonts w:hint="eastAsia" w:ascii="仿宋_GB2312" w:hAnsi="仿宋_GB2312" w:eastAsia="仿宋_GB2312" w:cs="仿宋_GB2312"/>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4" w:type="dxa"/>
            <w:vMerge w:val="continue"/>
            <w:vAlign w:val="center"/>
          </w:tcPr>
          <w:p>
            <w:pPr>
              <w:jc w:val="center"/>
              <w:rPr>
                <w:rFonts w:hint="eastAsia" w:ascii="仿宋_GB2312" w:hAnsi="仿宋_GB2312" w:eastAsia="仿宋_GB2312" w:cs="仿宋_GB2312"/>
                <w:sz w:val="28"/>
                <w:szCs w:val="28"/>
                <w:vertAlign w:val="baseline"/>
                <w:lang w:eastAsia="zh-CN"/>
              </w:rPr>
            </w:pPr>
          </w:p>
        </w:tc>
        <w:tc>
          <w:tcPr>
            <w:tcW w:w="3685" w:type="dxa"/>
            <w:vMerge w:val="continue"/>
            <w:vAlign w:val="center"/>
          </w:tcPr>
          <w:p>
            <w:pPr>
              <w:jc w:val="center"/>
              <w:rPr>
                <w:rFonts w:hint="eastAsia" w:ascii="仿宋_GB2312" w:hAnsi="仿宋_GB2312" w:eastAsia="仿宋_GB2312" w:cs="仿宋_GB2312"/>
                <w:sz w:val="28"/>
                <w:szCs w:val="28"/>
                <w:vertAlign w:val="baseline"/>
                <w:lang w:eastAsia="zh-CN"/>
              </w:rPr>
            </w:pPr>
          </w:p>
        </w:tc>
        <w:tc>
          <w:tcPr>
            <w:tcW w:w="5102" w:type="dxa"/>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工程抗震设计</w:t>
            </w:r>
          </w:p>
        </w:tc>
        <w:tc>
          <w:tcPr>
            <w:tcW w:w="2835" w:type="dxa"/>
            <w:vMerge w:val="restart"/>
            <w:vAlign w:val="center"/>
          </w:tcPr>
          <w:p>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建设工程质量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4" w:type="dxa"/>
            <w:vMerge w:val="continue"/>
            <w:vAlign w:val="center"/>
          </w:tcPr>
          <w:p>
            <w:pPr>
              <w:jc w:val="center"/>
              <w:rPr>
                <w:rFonts w:hint="eastAsia" w:ascii="仿宋_GB2312" w:hAnsi="仿宋_GB2312" w:eastAsia="仿宋_GB2312" w:cs="仿宋_GB2312"/>
                <w:sz w:val="28"/>
                <w:szCs w:val="28"/>
                <w:vertAlign w:val="baseline"/>
                <w:lang w:eastAsia="zh-CN"/>
              </w:rPr>
            </w:pPr>
          </w:p>
        </w:tc>
        <w:tc>
          <w:tcPr>
            <w:tcW w:w="3685" w:type="dxa"/>
            <w:vMerge w:val="continue"/>
            <w:vAlign w:val="center"/>
          </w:tcPr>
          <w:p>
            <w:pPr>
              <w:jc w:val="center"/>
              <w:rPr>
                <w:rFonts w:hint="eastAsia" w:ascii="仿宋_GB2312" w:hAnsi="仿宋_GB2312" w:eastAsia="仿宋_GB2312" w:cs="仿宋_GB2312"/>
                <w:sz w:val="28"/>
                <w:szCs w:val="28"/>
                <w:vertAlign w:val="baseline"/>
                <w:lang w:eastAsia="zh-CN"/>
              </w:rPr>
            </w:pPr>
          </w:p>
        </w:tc>
        <w:tc>
          <w:tcPr>
            <w:tcW w:w="5102" w:type="dxa"/>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预拌混凝土</w:t>
            </w:r>
          </w:p>
        </w:tc>
        <w:tc>
          <w:tcPr>
            <w:tcW w:w="2835" w:type="dxa"/>
            <w:vMerge w:val="continue"/>
            <w:vAlign w:val="center"/>
          </w:tcPr>
          <w:p>
            <w:pPr>
              <w:jc w:val="center"/>
              <w:rPr>
                <w:rFonts w:hint="eastAsia" w:ascii="仿宋_GB2312" w:hAnsi="仿宋_GB2312" w:eastAsia="仿宋_GB2312" w:cs="仿宋_GB2312"/>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4" w:type="dxa"/>
            <w:vMerge w:val="restart"/>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3685" w:type="dxa"/>
            <w:vMerge w:val="continue"/>
            <w:vAlign w:val="center"/>
          </w:tcPr>
          <w:p>
            <w:pPr>
              <w:jc w:val="center"/>
              <w:rPr>
                <w:rFonts w:hint="eastAsia" w:ascii="仿宋_GB2312" w:hAnsi="仿宋_GB2312" w:eastAsia="仿宋_GB2312" w:cs="仿宋_GB2312"/>
                <w:sz w:val="28"/>
                <w:szCs w:val="28"/>
                <w:vertAlign w:val="baseline"/>
                <w:lang w:eastAsia="zh-CN"/>
              </w:rPr>
            </w:pPr>
          </w:p>
        </w:tc>
        <w:tc>
          <w:tcPr>
            <w:tcW w:w="5102" w:type="dxa"/>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城市区域性集中供热用热管理</w:t>
            </w:r>
          </w:p>
        </w:tc>
        <w:tc>
          <w:tcPr>
            <w:tcW w:w="2835" w:type="dxa"/>
            <w:vMerge w:val="continue"/>
            <w:vAlign w:val="center"/>
          </w:tcPr>
          <w:p>
            <w:pPr>
              <w:jc w:val="center"/>
              <w:rPr>
                <w:rFonts w:hint="eastAsia" w:ascii="仿宋_GB2312" w:hAnsi="仿宋_GB2312" w:eastAsia="仿宋_GB2312" w:cs="仿宋_GB2312"/>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4" w:type="dxa"/>
            <w:vMerge w:val="continue"/>
            <w:vAlign w:val="center"/>
          </w:tcPr>
          <w:p>
            <w:pPr>
              <w:jc w:val="center"/>
              <w:rPr>
                <w:rFonts w:hint="eastAsia" w:ascii="仿宋_GB2312" w:hAnsi="仿宋_GB2312" w:eastAsia="仿宋_GB2312" w:cs="仿宋_GB2312"/>
                <w:sz w:val="28"/>
                <w:szCs w:val="28"/>
                <w:vertAlign w:val="baseline"/>
                <w:lang w:eastAsia="zh-CN"/>
              </w:rPr>
            </w:pPr>
          </w:p>
        </w:tc>
        <w:tc>
          <w:tcPr>
            <w:tcW w:w="3685" w:type="dxa"/>
            <w:vMerge w:val="continue"/>
            <w:vAlign w:val="center"/>
          </w:tcPr>
          <w:p>
            <w:pPr>
              <w:jc w:val="center"/>
              <w:rPr>
                <w:rFonts w:hint="eastAsia" w:ascii="仿宋_GB2312" w:hAnsi="仿宋_GB2312" w:eastAsia="仿宋_GB2312" w:cs="仿宋_GB2312"/>
                <w:sz w:val="28"/>
                <w:szCs w:val="28"/>
                <w:vertAlign w:val="baseline"/>
                <w:lang w:eastAsia="zh-CN"/>
              </w:rPr>
            </w:pPr>
          </w:p>
        </w:tc>
        <w:tc>
          <w:tcPr>
            <w:tcW w:w="5102" w:type="dxa"/>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民用建筑节能</w:t>
            </w:r>
          </w:p>
        </w:tc>
        <w:tc>
          <w:tcPr>
            <w:tcW w:w="2835" w:type="dxa"/>
            <w:vMerge w:val="continue"/>
            <w:vAlign w:val="center"/>
          </w:tcPr>
          <w:p>
            <w:pPr>
              <w:jc w:val="center"/>
              <w:rPr>
                <w:rFonts w:hint="eastAsia" w:ascii="仿宋_GB2312" w:hAnsi="仿宋_GB2312" w:eastAsia="仿宋_GB2312" w:cs="仿宋_GB2312"/>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4" w:type="dxa"/>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3685" w:type="dxa"/>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工商、生态环保等</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工商、生态、民政、交管等部门行政处罚（噪音、扬尘、油烟、公积金等）</w:t>
            </w:r>
          </w:p>
        </w:tc>
        <w:tc>
          <w:tcPr>
            <w:tcW w:w="2835" w:type="dxa"/>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其他</w:t>
            </w:r>
          </w:p>
        </w:tc>
      </w:tr>
    </w:tbl>
    <w:p>
      <w:pPr>
        <w:jc w:val="center"/>
        <w:rPr>
          <w:rFonts w:hint="eastAsia" w:ascii="方正小标宋简体" w:hAnsi="方正小标宋简体" w:eastAsia="方正小标宋简体" w:cs="方正小标宋简体"/>
          <w:sz w:val="44"/>
          <w:szCs w:val="44"/>
          <w:lang w:eastAsia="zh-CN"/>
        </w:rPr>
      </w:pPr>
    </w:p>
    <w:p>
      <w:pPr>
        <w:rPr>
          <w:rFonts w:hint="eastAsia"/>
          <w:lang w:eastAsia="zh-CN"/>
        </w:rPr>
      </w:pPr>
      <w:r>
        <w:rPr>
          <w:rFonts w:hint="eastAsia"/>
          <w:lang w:eastAsia="zh-CN"/>
        </w:rPr>
        <w:br w:type="page"/>
      </w:r>
    </w:p>
    <w:p>
      <w:pPr>
        <w:pStyle w:val="2"/>
        <w:rPr>
          <w:rFonts w:hint="eastAsia"/>
          <w:lang w:eastAsia="zh-CN"/>
        </w:rPr>
      </w:pP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贵阳市综合行政执法局行政处罚裁量基准制定依据</w:t>
      </w:r>
    </w:p>
    <w:tbl>
      <w:tblPr>
        <w:tblStyle w:val="9"/>
        <w:tblW w:w="13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4873"/>
        <w:gridCol w:w="2723"/>
        <w:gridCol w:w="4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4873" w:type="dxa"/>
            <w:vAlign w:val="top"/>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名</w:t>
            </w:r>
            <w:r>
              <w:rPr>
                <w:rFonts w:hint="eastAsia" w:ascii="黑体" w:hAnsi="黑体" w:eastAsia="黑体" w:cs="黑体"/>
                <w:sz w:val="32"/>
                <w:szCs w:val="32"/>
                <w:vertAlign w:val="baseline"/>
                <w:lang w:val="en-US" w:eastAsia="zh-CN"/>
              </w:rPr>
              <w:t xml:space="preserve">   </w:t>
            </w:r>
            <w:r>
              <w:rPr>
                <w:rFonts w:hint="eastAsia" w:ascii="黑体" w:hAnsi="黑体" w:eastAsia="黑体" w:cs="黑体"/>
                <w:sz w:val="32"/>
                <w:szCs w:val="32"/>
                <w:vertAlign w:val="baseline"/>
                <w:lang w:eastAsia="zh-CN"/>
              </w:rPr>
              <w:t>称</w:t>
            </w:r>
          </w:p>
        </w:tc>
        <w:tc>
          <w:tcPr>
            <w:tcW w:w="2723"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制定机关</w:t>
            </w:r>
          </w:p>
        </w:tc>
        <w:tc>
          <w:tcPr>
            <w:tcW w:w="4310"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最新制定修改修订公布日期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vAlign w:val="center"/>
          </w:tcPr>
          <w:p>
            <w:pPr>
              <w:adjustRightInd w:val="0"/>
              <w:snapToGrid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1</w:t>
            </w:r>
          </w:p>
        </w:tc>
        <w:tc>
          <w:tcPr>
            <w:tcW w:w="487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rPr>
              <w:t>中华人民共和国行政处罚法</w:t>
            </w:r>
          </w:p>
        </w:tc>
        <w:tc>
          <w:tcPr>
            <w:tcW w:w="272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rPr>
              <w:t>全国人大</w:t>
            </w:r>
          </w:p>
        </w:tc>
        <w:tc>
          <w:tcPr>
            <w:tcW w:w="4310"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2021</w:t>
            </w:r>
            <w:r>
              <w:rPr>
                <w:rFonts w:hint="eastAsia" w:ascii="仿宋_GB2312" w:hAnsi="仿宋_GB2312" w:eastAsia="仿宋_GB2312" w:cs="仿宋_GB2312"/>
                <w:w w:val="90"/>
                <w:kern w:val="0"/>
                <w:sz w:val="28"/>
                <w:szCs w:val="28"/>
              </w:rPr>
              <w:t>年</w:t>
            </w:r>
            <w:r>
              <w:rPr>
                <w:rFonts w:hint="eastAsia" w:ascii="仿宋_GB2312" w:hAnsi="仿宋_GB2312" w:eastAsia="仿宋_GB2312" w:cs="仿宋_GB2312"/>
                <w:w w:val="90"/>
                <w:kern w:val="0"/>
                <w:sz w:val="28"/>
                <w:szCs w:val="28"/>
                <w:lang w:val="en-US" w:eastAsia="zh-CN"/>
              </w:rPr>
              <w:t>1</w:t>
            </w:r>
            <w:r>
              <w:rPr>
                <w:rFonts w:hint="eastAsia" w:ascii="仿宋_GB2312" w:hAnsi="仿宋_GB2312" w:eastAsia="仿宋_GB2312" w:cs="仿宋_GB2312"/>
                <w:w w:val="90"/>
                <w:kern w:val="0"/>
                <w:sz w:val="28"/>
                <w:szCs w:val="28"/>
              </w:rPr>
              <w:t>月</w:t>
            </w:r>
            <w:r>
              <w:rPr>
                <w:rFonts w:hint="eastAsia" w:ascii="仿宋_GB2312" w:hAnsi="仿宋_GB2312" w:eastAsia="仿宋_GB2312" w:cs="仿宋_GB2312"/>
                <w:w w:val="90"/>
                <w:kern w:val="0"/>
                <w:sz w:val="28"/>
                <w:szCs w:val="28"/>
                <w:lang w:val="en-US" w:eastAsia="zh-CN"/>
              </w:rPr>
              <w:t>22</w:t>
            </w:r>
            <w:r>
              <w:rPr>
                <w:rFonts w:hint="eastAsia" w:ascii="仿宋_GB2312" w:hAnsi="仿宋_GB2312" w:eastAsia="仿宋_GB2312" w:cs="仿宋_GB2312"/>
                <w:w w:val="90"/>
                <w:kern w:val="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vAlign w:val="center"/>
          </w:tcPr>
          <w:p>
            <w:pPr>
              <w:adjustRightInd w:val="0"/>
              <w:snapToGrid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2</w:t>
            </w:r>
          </w:p>
        </w:tc>
        <w:tc>
          <w:tcPr>
            <w:tcW w:w="487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rPr>
              <w:t>中华人民共和国行政强制法</w:t>
            </w:r>
          </w:p>
        </w:tc>
        <w:tc>
          <w:tcPr>
            <w:tcW w:w="272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rPr>
              <w:t>全国人大</w:t>
            </w:r>
          </w:p>
        </w:tc>
        <w:tc>
          <w:tcPr>
            <w:tcW w:w="4310"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rPr>
              <w:t>2011年6月30日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vAlign w:val="center"/>
          </w:tcPr>
          <w:p>
            <w:pPr>
              <w:adjustRightInd w:val="0"/>
              <w:snapToGrid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3</w:t>
            </w:r>
          </w:p>
        </w:tc>
        <w:tc>
          <w:tcPr>
            <w:tcW w:w="487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贵阳市城市市容和环境卫生管理办法</w:t>
            </w:r>
          </w:p>
        </w:tc>
        <w:tc>
          <w:tcPr>
            <w:tcW w:w="272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贵阳市人大</w:t>
            </w:r>
          </w:p>
        </w:tc>
        <w:tc>
          <w:tcPr>
            <w:tcW w:w="4310"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2021年6月7日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vAlign w:val="center"/>
          </w:tcPr>
          <w:p>
            <w:pPr>
              <w:adjustRightInd w:val="0"/>
              <w:snapToGrid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4</w:t>
            </w:r>
          </w:p>
        </w:tc>
        <w:tc>
          <w:tcPr>
            <w:tcW w:w="487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贵阳市建设生态文明城市条例</w:t>
            </w:r>
          </w:p>
        </w:tc>
        <w:tc>
          <w:tcPr>
            <w:tcW w:w="272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贵阳市人大</w:t>
            </w:r>
          </w:p>
        </w:tc>
        <w:tc>
          <w:tcPr>
            <w:tcW w:w="4310"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2021年6月7日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vAlign w:val="center"/>
          </w:tcPr>
          <w:p>
            <w:pPr>
              <w:adjustRightInd w:val="0"/>
              <w:snapToGrid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5</w:t>
            </w:r>
          </w:p>
        </w:tc>
        <w:tc>
          <w:tcPr>
            <w:tcW w:w="487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rPr>
              <w:t>贵阳市城镇生活垃圾分类管理条例</w:t>
            </w:r>
          </w:p>
        </w:tc>
        <w:tc>
          <w:tcPr>
            <w:tcW w:w="272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bidi="ar-SA"/>
              </w:rPr>
              <w:t>贵阳市人大</w:t>
            </w:r>
          </w:p>
        </w:tc>
        <w:tc>
          <w:tcPr>
            <w:tcW w:w="4310"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bidi="ar-SA"/>
              </w:rPr>
              <w:t>2022年8月15日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vAlign w:val="center"/>
          </w:tcPr>
          <w:p>
            <w:pPr>
              <w:adjustRightInd w:val="0"/>
              <w:snapToGrid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6</w:t>
            </w:r>
          </w:p>
        </w:tc>
        <w:tc>
          <w:tcPr>
            <w:tcW w:w="487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贵阳市大气污染防治办法</w:t>
            </w:r>
          </w:p>
        </w:tc>
        <w:tc>
          <w:tcPr>
            <w:tcW w:w="272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贵阳市人大</w:t>
            </w:r>
          </w:p>
        </w:tc>
        <w:tc>
          <w:tcPr>
            <w:tcW w:w="4310"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2021年6月7日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vAlign w:val="center"/>
          </w:tcPr>
          <w:p>
            <w:pPr>
              <w:adjustRightInd w:val="0"/>
              <w:snapToGrid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7</w:t>
            </w:r>
          </w:p>
        </w:tc>
        <w:tc>
          <w:tcPr>
            <w:tcW w:w="487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bidi="ar-SA"/>
              </w:rPr>
              <w:t>贵阳市南明河保护管理办法</w:t>
            </w:r>
          </w:p>
        </w:tc>
        <w:tc>
          <w:tcPr>
            <w:tcW w:w="272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贵阳市人大</w:t>
            </w:r>
          </w:p>
        </w:tc>
        <w:tc>
          <w:tcPr>
            <w:tcW w:w="4310"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2019年6月21日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vAlign w:val="center"/>
          </w:tcPr>
          <w:p>
            <w:pPr>
              <w:adjustRightInd w:val="0"/>
              <w:snapToGrid w:val="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8</w:t>
            </w:r>
          </w:p>
        </w:tc>
        <w:tc>
          <w:tcPr>
            <w:tcW w:w="487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rPr>
              <w:t>贵阳市市政设施管理办法</w:t>
            </w:r>
          </w:p>
        </w:tc>
        <w:tc>
          <w:tcPr>
            <w:tcW w:w="272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贵阳市人大</w:t>
            </w:r>
          </w:p>
        </w:tc>
        <w:tc>
          <w:tcPr>
            <w:tcW w:w="4310"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2021年6月7日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w:t>
            </w:r>
          </w:p>
        </w:tc>
        <w:tc>
          <w:tcPr>
            <w:tcW w:w="487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贵阳市公园和绿化广场管理办法</w:t>
            </w:r>
          </w:p>
        </w:tc>
        <w:tc>
          <w:tcPr>
            <w:tcW w:w="272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贵阳市人大</w:t>
            </w:r>
          </w:p>
        </w:tc>
        <w:tc>
          <w:tcPr>
            <w:tcW w:w="4310"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2019年6月21日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487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rPr>
              <w:t>贵阳市绿化条例</w:t>
            </w:r>
          </w:p>
        </w:tc>
        <w:tc>
          <w:tcPr>
            <w:tcW w:w="272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贵阳市人大</w:t>
            </w:r>
          </w:p>
        </w:tc>
        <w:tc>
          <w:tcPr>
            <w:tcW w:w="4310"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2021年6月7日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w:t>
            </w:r>
          </w:p>
        </w:tc>
        <w:tc>
          <w:tcPr>
            <w:tcW w:w="487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rPr>
              <w:t>贵阳市民用建筑节能条例</w:t>
            </w:r>
          </w:p>
        </w:tc>
        <w:tc>
          <w:tcPr>
            <w:tcW w:w="272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贵阳市人大</w:t>
            </w:r>
          </w:p>
        </w:tc>
        <w:tc>
          <w:tcPr>
            <w:tcW w:w="4310"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2021年6月7日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w:t>
            </w:r>
          </w:p>
        </w:tc>
        <w:tc>
          <w:tcPr>
            <w:tcW w:w="487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bidi="ar-SA"/>
              </w:rPr>
              <w:t>贵阳市建设工程抗震管理办法</w:t>
            </w:r>
          </w:p>
        </w:tc>
        <w:tc>
          <w:tcPr>
            <w:tcW w:w="272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贵阳市人大</w:t>
            </w:r>
          </w:p>
        </w:tc>
        <w:tc>
          <w:tcPr>
            <w:tcW w:w="4310"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2021年6月7日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w:t>
            </w:r>
          </w:p>
        </w:tc>
        <w:tc>
          <w:tcPr>
            <w:tcW w:w="487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rPr>
              <w:t>贵阳市燃气管理条例</w:t>
            </w:r>
          </w:p>
        </w:tc>
        <w:tc>
          <w:tcPr>
            <w:tcW w:w="272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贵阳市人大</w:t>
            </w:r>
          </w:p>
        </w:tc>
        <w:tc>
          <w:tcPr>
            <w:tcW w:w="4310"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2021年6月7日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14</w:t>
            </w:r>
          </w:p>
        </w:tc>
        <w:tc>
          <w:tcPr>
            <w:tcW w:w="487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bidi="ar-SA"/>
              </w:rPr>
              <w:t>贵阳市建设工程安全生产管理规定</w:t>
            </w:r>
          </w:p>
        </w:tc>
        <w:tc>
          <w:tcPr>
            <w:tcW w:w="272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贵阳市人大</w:t>
            </w:r>
          </w:p>
        </w:tc>
        <w:tc>
          <w:tcPr>
            <w:tcW w:w="4310"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2021年6月7日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15</w:t>
            </w:r>
          </w:p>
        </w:tc>
        <w:tc>
          <w:tcPr>
            <w:tcW w:w="487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bidi="ar-SA"/>
              </w:rPr>
              <w:t>贵阳市房屋使用安全管理条例</w:t>
            </w:r>
          </w:p>
        </w:tc>
        <w:tc>
          <w:tcPr>
            <w:tcW w:w="272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贵阳市人大</w:t>
            </w:r>
          </w:p>
        </w:tc>
        <w:tc>
          <w:tcPr>
            <w:tcW w:w="4310"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2020年6月10日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16</w:t>
            </w:r>
          </w:p>
        </w:tc>
        <w:tc>
          <w:tcPr>
            <w:tcW w:w="487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rPr>
              <w:t>贵阳市殡葬管理办法</w:t>
            </w:r>
          </w:p>
        </w:tc>
        <w:tc>
          <w:tcPr>
            <w:tcW w:w="272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贵阳市人大</w:t>
            </w:r>
          </w:p>
        </w:tc>
        <w:tc>
          <w:tcPr>
            <w:tcW w:w="4310"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2021年6月7日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17</w:t>
            </w:r>
          </w:p>
        </w:tc>
        <w:tc>
          <w:tcPr>
            <w:tcW w:w="487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bidi="ar-SA"/>
              </w:rPr>
              <w:t>贵阳市城镇养犬规定</w:t>
            </w:r>
          </w:p>
        </w:tc>
        <w:tc>
          <w:tcPr>
            <w:tcW w:w="272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贵阳市人大</w:t>
            </w:r>
          </w:p>
        </w:tc>
        <w:tc>
          <w:tcPr>
            <w:tcW w:w="4310"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2021年6月7日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18</w:t>
            </w:r>
          </w:p>
        </w:tc>
        <w:tc>
          <w:tcPr>
            <w:tcW w:w="487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bidi="ar-SA"/>
              </w:rPr>
              <w:t>贵阳市残疾人保障规定</w:t>
            </w:r>
          </w:p>
        </w:tc>
        <w:tc>
          <w:tcPr>
            <w:tcW w:w="272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贵阳市人大</w:t>
            </w:r>
          </w:p>
        </w:tc>
        <w:tc>
          <w:tcPr>
            <w:tcW w:w="4310"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2021年6月7日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19</w:t>
            </w:r>
          </w:p>
        </w:tc>
        <w:tc>
          <w:tcPr>
            <w:tcW w:w="487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bidi="ar-SA"/>
              </w:rPr>
              <w:t>贵阳市违法建设查处规定</w:t>
            </w:r>
          </w:p>
        </w:tc>
        <w:tc>
          <w:tcPr>
            <w:tcW w:w="272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贵阳市人大</w:t>
            </w:r>
          </w:p>
        </w:tc>
        <w:tc>
          <w:tcPr>
            <w:tcW w:w="4310"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bidi="ar-SA"/>
              </w:rPr>
              <w:t>2023年6月5日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w:t>
            </w:r>
          </w:p>
        </w:tc>
        <w:tc>
          <w:tcPr>
            <w:tcW w:w="487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bidi="ar-SA"/>
              </w:rPr>
              <w:t>贵阳市城市轨道交通条例</w:t>
            </w:r>
          </w:p>
        </w:tc>
        <w:tc>
          <w:tcPr>
            <w:tcW w:w="272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贵阳市人大</w:t>
            </w:r>
          </w:p>
        </w:tc>
        <w:tc>
          <w:tcPr>
            <w:tcW w:w="4310"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2021年6月7日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21</w:t>
            </w:r>
          </w:p>
        </w:tc>
        <w:tc>
          <w:tcPr>
            <w:tcW w:w="487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bidi="ar-SA"/>
              </w:rPr>
              <w:t>贵阳市综合行政执法办法</w:t>
            </w:r>
          </w:p>
        </w:tc>
        <w:tc>
          <w:tcPr>
            <w:tcW w:w="272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bidi="ar-SA"/>
              </w:rPr>
              <w:t>贵阳市政府</w:t>
            </w:r>
          </w:p>
        </w:tc>
        <w:tc>
          <w:tcPr>
            <w:tcW w:w="4310"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rPr>
              <w:t>20</w:t>
            </w:r>
            <w:r>
              <w:rPr>
                <w:rFonts w:hint="eastAsia" w:ascii="仿宋_GB2312" w:hAnsi="仿宋_GB2312" w:eastAsia="仿宋_GB2312" w:cs="仿宋_GB2312"/>
                <w:w w:val="90"/>
                <w:kern w:val="0"/>
                <w:sz w:val="28"/>
                <w:szCs w:val="28"/>
                <w:lang w:val="en-US" w:eastAsia="zh-CN"/>
              </w:rPr>
              <w:t>22</w:t>
            </w:r>
            <w:r>
              <w:rPr>
                <w:rFonts w:hint="eastAsia" w:ascii="仿宋_GB2312" w:hAnsi="仿宋_GB2312" w:eastAsia="仿宋_GB2312" w:cs="仿宋_GB2312"/>
                <w:w w:val="90"/>
                <w:kern w:val="0"/>
                <w:sz w:val="28"/>
                <w:szCs w:val="28"/>
              </w:rPr>
              <w:t>年</w:t>
            </w:r>
            <w:r>
              <w:rPr>
                <w:rFonts w:hint="eastAsia" w:ascii="仿宋_GB2312" w:hAnsi="仿宋_GB2312" w:eastAsia="仿宋_GB2312" w:cs="仿宋_GB2312"/>
                <w:w w:val="90"/>
                <w:kern w:val="0"/>
                <w:sz w:val="28"/>
                <w:szCs w:val="28"/>
                <w:lang w:val="en-US" w:eastAsia="zh-CN"/>
              </w:rPr>
              <w:t>12</w:t>
            </w:r>
            <w:r>
              <w:rPr>
                <w:rFonts w:hint="eastAsia" w:ascii="仿宋_GB2312" w:hAnsi="仿宋_GB2312" w:eastAsia="仿宋_GB2312" w:cs="仿宋_GB2312"/>
                <w:w w:val="90"/>
                <w:kern w:val="0"/>
                <w:sz w:val="28"/>
                <w:szCs w:val="28"/>
              </w:rPr>
              <w:t>月</w:t>
            </w:r>
            <w:r>
              <w:rPr>
                <w:rFonts w:hint="eastAsia" w:ascii="仿宋_GB2312" w:hAnsi="仿宋_GB2312" w:eastAsia="仿宋_GB2312" w:cs="仿宋_GB2312"/>
                <w:w w:val="90"/>
                <w:kern w:val="0"/>
                <w:sz w:val="28"/>
                <w:szCs w:val="28"/>
                <w:lang w:val="en-US" w:eastAsia="zh-CN"/>
              </w:rPr>
              <w:t>19</w:t>
            </w:r>
            <w:r>
              <w:rPr>
                <w:rFonts w:hint="eastAsia" w:ascii="仿宋_GB2312" w:hAnsi="仿宋_GB2312" w:eastAsia="仿宋_GB2312" w:cs="仿宋_GB2312"/>
                <w:w w:val="90"/>
                <w:kern w:val="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22</w:t>
            </w:r>
          </w:p>
        </w:tc>
        <w:tc>
          <w:tcPr>
            <w:tcW w:w="487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bidi="ar-SA"/>
              </w:rPr>
              <w:t>贵阳市住房公积金管理办法</w:t>
            </w:r>
          </w:p>
        </w:tc>
        <w:tc>
          <w:tcPr>
            <w:tcW w:w="272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bidi="ar-SA"/>
              </w:rPr>
              <w:t>贵阳市政府</w:t>
            </w:r>
          </w:p>
        </w:tc>
        <w:tc>
          <w:tcPr>
            <w:tcW w:w="4310"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bidi="ar-SA"/>
              </w:rPr>
              <w:t>2021年7月23日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23</w:t>
            </w:r>
          </w:p>
        </w:tc>
        <w:tc>
          <w:tcPr>
            <w:tcW w:w="487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贵阳市“门前三包”责任制管理规定</w:t>
            </w:r>
          </w:p>
        </w:tc>
        <w:tc>
          <w:tcPr>
            <w:tcW w:w="272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贵阳市政府</w:t>
            </w:r>
          </w:p>
        </w:tc>
        <w:tc>
          <w:tcPr>
            <w:tcW w:w="4310"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bidi="ar-SA"/>
              </w:rPr>
              <w:t>2021年7月23日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24</w:t>
            </w:r>
          </w:p>
        </w:tc>
        <w:tc>
          <w:tcPr>
            <w:tcW w:w="487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rPr>
              <w:t>贵阳市户外广告设置管理办法</w:t>
            </w:r>
          </w:p>
        </w:tc>
        <w:tc>
          <w:tcPr>
            <w:tcW w:w="272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贵阳市政府</w:t>
            </w:r>
          </w:p>
        </w:tc>
        <w:tc>
          <w:tcPr>
            <w:tcW w:w="4310"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rPr>
              <w:t>20</w:t>
            </w:r>
            <w:r>
              <w:rPr>
                <w:rFonts w:hint="eastAsia" w:ascii="仿宋_GB2312" w:hAnsi="仿宋_GB2312" w:eastAsia="仿宋_GB2312" w:cs="仿宋_GB2312"/>
                <w:w w:val="90"/>
                <w:kern w:val="0"/>
                <w:sz w:val="28"/>
                <w:szCs w:val="28"/>
                <w:lang w:val="en-US" w:eastAsia="zh-CN"/>
              </w:rPr>
              <w:t>22</w:t>
            </w:r>
            <w:r>
              <w:rPr>
                <w:rFonts w:hint="eastAsia" w:ascii="仿宋_GB2312" w:hAnsi="仿宋_GB2312" w:eastAsia="仿宋_GB2312" w:cs="仿宋_GB2312"/>
                <w:w w:val="90"/>
                <w:kern w:val="0"/>
                <w:sz w:val="28"/>
                <w:szCs w:val="28"/>
              </w:rPr>
              <w:t>年</w:t>
            </w:r>
            <w:r>
              <w:rPr>
                <w:rFonts w:hint="eastAsia" w:ascii="仿宋_GB2312" w:hAnsi="仿宋_GB2312" w:eastAsia="仿宋_GB2312" w:cs="仿宋_GB2312"/>
                <w:w w:val="90"/>
                <w:kern w:val="0"/>
                <w:sz w:val="28"/>
                <w:szCs w:val="28"/>
                <w:lang w:val="en-US" w:eastAsia="zh-CN"/>
              </w:rPr>
              <w:t>12</w:t>
            </w:r>
            <w:r>
              <w:rPr>
                <w:rFonts w:hint="eastAsia" w:ascii="仿宋_GB2312" w:hAnsi="仿宋_GB2312" w:eastAsia="仿宋_GB2312" w:cs="仿宋_GB2312"/>
                <w:w w:val="90"/>
                <w:kern w:val="0"/>
                <w:sz w:val="28"/>
                <w:szCs w:val="28"/>
              </w:rPr>
              <w:t>月</w:t>
            </w:r>
            <w:r>
              <w:rPr>
                <w:rFonts w:hint="eastAsia" w:ascii="仿宋_GB2312" w:hAnsi="仿宋_GB2312" w:eastAsia="仿宋_GB2312" w:cs="仿宋_GB2312"/>
                <w:w w:val="90"/>
                <w:kern w:val="0"/>
                <w:sz w:val="28"/>
                <w:szCs w:val="28"/>
                <w:lang w:val="en-US" w:eastAsia="zh-CN"/>
              </w:rPr>
              <w:t>19</w:t>
            </w:r>
            <w:r>
              <w:rPr>
                <w:rFonts w:hint="eastAsia" w:ascii="仿宋_GB2312" w:hAnsi="仿宋_GB2312" w:eastAsia="仿宋_GB2312" w:cs="仿宋_GB2312"/>
                <w:w w:val="90"/>
                <w:kern w:val="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25</w:t>
            </w:r>
          </w:p>
        </w:tc>
        <w:tc>
          <w:tcPr>
            <w:tcW w:w="487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贵阳市餐厨废弃物管理办法（试行）</w:t>
            </w:r>
          </w:p>
        </w:tc>
        <w:tc>
          <w:tcPr>
            <w:tcW w:w="272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贵阳市政府</w:t>
            </w:r>
          </w:p>
        </w:tc>
        <w:tc>
          <w:tcPr>
            <w:tcW w:w="4310"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rPr>
              <w:t>20</w:t>
            </w:r>
            <w:r>
              <w:rPr>
                <w:rFonts w:hint="eastAsia" w:ascii="仿宋_GB2312" w:hAnsi="仿宋_GB2312" w:eastAsia="仿宋_GB2312" w:cs="仿宋_GB2312"/>
                <w:w w:val="90"/>
                <w:kern w:val="0"/>
                <w:sz w:val="28"/>
                <w:szCs w:val="28"/>
                <w:lang w:val="en-US" w:eastAsia="zh-CN"/>
              </w:rPr>
              <w:t>22</w:t>
            </w:r>
            <w:r>
              <w:rPr>
                <w:rFonts w:hint="eastAsia" w:ascii="仿宋_GB2312" w:hAnsi="仿宋_GB2312" w:eastAsia="仿宋_GB2312" w:cs="仿宋_GB2312"/>
                <w:w w:val="90"/>
                <w:kern w:val="0"/>
                <w:sz w:val="28"/>
                <w:szCs w:val="28"/>
              </w:rPr>
              <w:t>年</w:t>
            </w:r>
            <w:r>
              <w:rPr>
                <w:rFonts w:hint="eastAsia" w:ascii="仿宋_GB2312" w:hAnsi="仿宋_GB2312" w:eastAsia="仿宋_GB2312" w:cs="仿宋_GB2312"/>
                <w:w w:val="90"/>
                <w:kern w:val="0"/>
                <w:sz w:val="28"/>
                <w:szCs w:val="28"/>
                <w:lang w:val="en-US" w:eastAsia="zh-CN"/>
              </w:rPr>
              <w:t>12</w:t>
            </w:r>
            <w:r>
              <w:rPr>
                <w:rFonts w:hint="eastAsia" w:ascii="仿宋_GB2312" w:hAnsi="仿宋_GB2312" w:eastAsia="仿宋_GB2312" w:cs="仿宋_GB2312"/>
                <w:w w:val="90"/>
                <w:kern w:val="0"/>
                <w:sz w:val="28"/>
                <w:szCs w:val="28"/>
              </w:rPr>
              <w:t>月</w:t>
            </w:r>
            <w:r>
              <w:rPr>
                <w:rFonts w:hint="eastAsia" w:ascii="仿宋_GB2312" w:hAnsi="仿宋_GB2312" w:eastAsia="仿宋_GB2312" w:cs="仿宋_GB2312"/>
                <w:w w:val="90"/>
                <w:kern w:val="0"/>
                <w:sz w:val="28"/>
                <w:szCs w:val="28"/>
                <w:lang w:val="en-US" w:eastAsia="zh-CN"/>
              </w:rPr>
              <w:t>19</w:t>
            </w:r>
            <w:r>
              <w:rPr>
                <w:rFonts w:hint="eastAsia" w:ascii="仿宋_GB2312" w:hAnsi="仿宋_GB2312" w:eastAsia="仿宋_GB2312" w:cs="仿宋_GB2312"/>
                <w:w w:val="90"/>
                <w:kern w:val="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26</w:t>
            </w:r>
          </w:p>
        </w:tc>
        <w:tc>
          <w:tcPr>
            <w:tcW w:w="487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rPr>
              <w:t>贵阳市制止和查处违法建设规定</w:t>
            </w:r>
          </w:p>
        </w:tc>
        <w:tc>
          <w:tcPr>
            <w:tcW w:w="272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贵阳市政府</w:t>
            </w:r>
          </w:p>
        </w:tc>
        <w:tc>
          <w:tcPr>
            <w:tcW w:w="4310"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2022年12月19日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34" w:type="dxa"/>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27</w:t>
            </w:r>
          </w:p>
        </w:tc>
        <w:tc>
          <w:tcPr>
            <w:tcW w:w="487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bidi="ar-SA"/>
              </w:rPr>
              <w:t>贵阳市预拌混凝土管理规定</w:t>
            </w:r>
          </w:p>
        </w:tc>
        <w:tc>
          <w:tcPr>
            <w:tcW w:w="2723"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贵阳市政府</w:t>
            </w:r>
          </w:p>
        </w:tc>
        <w:tc>
          <w:tcPr>
            <w:tcW w:w="4310" w:type="dxa"/>
            <w:vAlign w:val="center"/>
          </w:tcPr>
          <w:p>
            <w:pPr>
              <w:adjustRightInd w:val="0"/>
              <w:snapToGrid w:val="0"/>
              <w:jc w:val="center"/>
              <w:rPr>
                <w:rFonts w:hint="eastAsia" w:ascii="仿宋_GB2312" w:hAnsi="仿宋_GB2312" w:eastAsia="仿宋_GB2312" w:cs="仿宋_GB2312"/>
                <w:w w:val="90"/>
                <w:kern w:val="0"/>
                <w:sz w:val="28"/>
                <w:szCs w:val="28"/>
                <w:lang w:val="en-US" w:eastAsia="zh-CN" w:bidi="ar-SA"/>
              </w:rPr>
            </w:pPr>
            <w:r>
              <w:rPr>
                <w:rFonts w:hint="eastAsia" w:ascii="仿宋_GB2312" w:hAnsi="仿宋_GB2312" w:eastAsia="仿宋_GB2312" w:cs="仿宋_GB2312"/>
                <w:w w:val="90"/>
                <w:kern w:val="0"/>
                <w:sz w:val="28"/>
                <w:szCs w:val="28"/>
                <w:lang w:val="en-US" w:eastAsia="zh-CN"/>
              </w:rPr>
              <w:t>2022年12月19日</w:t>
            </w:r>
          </w:p>
        </w:tc>
      </w:tr>
    </w:tbl>
    <w:p>
      <w:pPr>
        <w:jc w:val="center"/>
        <w:rPr>
          <w:rFonts w:hint="eastAsia" w:ascii="方正小标宋简体" w:hAnsi="方正小标宋简体" w:eastAsia="方正小标宋简体" w:cs="方正小标宋简体"/>
          <w:sz w:val="44"/>
          <w:szCs w:val="44"/>
          <w:lang w:eastAsia="zh-CN"/>
        </w:rPr>
      </w:pPr>
    </w:p>
    <w:p>
      <w:pP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br w:type="page"/>
      </w:r>
    </w:p>
    <w:p>
      <w:pPr>
        <w:pStyle w:val="2"/>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第一章</w:t>
      </w:r>
      <w:r>
        <w:rPr>
          <w:rFonts w:hint="eastAsia" w:ascii="方正小标宋简体" w:hAnsi="方正小标宋简体" w:eastAsia="方正小标宋简体" w:cs="方正小标宋简体"/>
          <w:sz w:val="44"/>
          <w:szCs w:val="44"/>
          <w:lang w:val="en-US" w:eastAsia="zh-CN"/>
        </w:rPr>
        <w:t xml:space="preserve">  市容秩序</w:t>
      </w:r>
    </w:p>
    <w:tbl>
      <w:tblPr>
        <w:tblStyle w:val="9"/>
        <w:tblpPr w:leftFromText="180" w:rightFromText="180" w:vertAnchor="text" w:horzAnchor="page" w:tblpX="1206" w:tblpY="714"/>
        <w:tblOverlap w:val="never"/>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1427"/>
        <w:gridCol w:w="3186"/>
        <w:gridCol w:w="1168"/>
        <w:gridCol w:w="3990"/>
        <w:gridCol w:w="1584"/>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center"/>
          </w:tcPr>
          <w:p>
            <w:pPr>
              <w:snapToGrid w:val="0"/>
              <w:jc w:val="center"/>
              <w:rPr>
                <w:rFonts w:hint="eastAsia"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序号</w:t>
            </w:r>
          </w:p>
        </w:tc>
        <w:tc>
          <w:tcPr>
            <w:tcW w:w="1427" w:type="dxa"/>
            <w:noWrap w:val="0"/>
            <w:vAlign w:val="center"/>
          </w:tcPr>
          <w:p>
            <w:pPr>
              <w:snapToGrid w:val="0"/>
              <w:jc w:val="center"/>
              <w:rPr>
                <w:rFonts w:hint="default"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违法行为</w:t>
            </w:r>
          </w:p>
        </w:tc>
        <w:tc>
          <w:tcPr>
            <w:tcW w:w="3186" w:type="dxa"/>
            <w:noWrap w:val="0"/>
            <w:vAlign w:val="center"/>
          </w:tcPr>
          <w:p>
            <w:pPr>
              <w:snapToGrid w:val="0"/>
              <w:jc w:val="center"/>
              <w:rPr>
                <w:rFonts w:hint="default"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处罚依据</w:t>
            </w:r>
          </w:p>
        </w:tc>
        <w:tc>
          <w:tcPr>
            <w:tcW w:w="5158" w:type="dxa"/>
            <w:gridSpan w:val="2"/>
            <w:noWrap w:val="0"/>
            <w:vAlign w:val="center"/>
          </w:tcPr>
          <w:p>
            <w:pPr>
              <w:snapToGrid w:val="0"/>
              <w:jc w:val="center"/>
              <w:rPr>
                <w:rFonts w:hint="eastAsia"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违法情节</w:t>
            </w:r>
          </w:p>
        </w:tc>
        <w:tc>
          <w:tcPr>
            <w:tcW w:w="1584" w:type="dxa"/>
            <w:noWrap w:val="0"/>
            <w:vAlign w:val="center"/>
          </w:tcPr>
          <w:p>
            <w:pPr>
              <w:snapToGrid w:val="0"/>
              <w:jc w:val="center"/>
              <w:rPr>
                <w:rFonts w:hint="default"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处罚标准</w:t>
            </w:r>
          </w:p>
        </w:tc>
        <w:tc>
          <w:tcPr>
            <w:tcW w:w="1776" w:type="dxa"/>
            <w:noWrap w:val="0"/>
            <w:vAlign w:val="center"/>
          </w:tcPr>
          <w:p>
            <w:pPr>
              <w:snapToGrid w:val="0"/>
              <w:jc w:val="center"/>
              <w:rPr>
                <w:rFonts w:hint="default"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9"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427"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在设有禁烟标志的公共场所吸烟</w:t>
            </w:r>
          </w:p>
        </w:tc>
        <w:tc>
          <w:tcPr>
            <w:tcW w:w="3186" w:type="dxa"/>
            <w:vMerge w:val="restart"/>
            <w:noWrap w:val="0"/>
            <w:vAlign w:val="center"/>
          </w:tcPr>
          <w:p>
            <w:pPr>
              <w:snapToGrid w:val="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《贵阳市城市市容和环境卫生管理办法》第二十七条</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在设有禁烟标志的公共场所吸烟的，由综合行政执法部门责令立即改正；拒不改正的，处10元以上50元以下罚款。</w:t>
            </w:r>
          </w:p>
        </w:tc>
        <w:tc>
          <w:tcPr>
            <w:tcW w:w="1168" w:type="dxa"/>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轻微</w:t>
            </w:r>
          </w:p>
        </w:tc>
        <w:tc>
          <w:tcPr>
            <w:tcW w:w="3990" w:type="dxa"/>
            <w:noWrap w:val="0"/>
            <w:vAlign w:val="center"/>
          </w:tcPr>
          <w:p>
            <w:pPr>
              <w:snapToGrid w:val="0"/>
              <w:jc w:val="both"/>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经责令立即改正的</w:t>
            </w:r>
          </w:p>
        </w:tc>
        <w:tc>
          <w:tcPr>
            <w:tcW w:w="1584"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不予处罚</w:t>
            </w:r>
          </w:p>
        </w:tc>
        <w:tc>
          <w:tcPr>
            <w:tcW w:w="1776" w:type="dxa"/>
            <w:vMerge w:val="restart"/>
            <w:noWrap w:val="0"/>
            <w:vAlign w:val="center"/>
          </w:tcPr>
          <w:p>
            <w:pPr>
              <w:snapToGrid w:val="0"/>
              <w:jc w:val="both"/>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42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168" w:type="dxa"/>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一般</w:t>
            </w:r>
          </w:p>
        </w:tc>
        <w:tc>
          <w:tcPr>
            <w:tcW w:w="3990" w:type="dxa"/>
            <w:noWrap w:val="0"/>
            <w:vAlign w:val="center"/>
          </w:tcPr>
          <w:p>
            <w:pPr>
              <w:snapToGrid w:val="0"/>
              <w:jc w:val="both"/>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经责令拒不改正，尚未影响环境卫生的</w:t>
            </w:r>
          </w:p>
        </w:tc>
        <w:tc>
          <w:tcPr>
            <w:tcW w:w="1584"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处10元（含）以上20元以下罚款</w:t>
            </w:r>
          </w:p>
        </w:tc>
        <w:tc>
          <w:tcPr>
            <w:tcW w:w="1776" w:type="dxa"/>
            <w:vMerge w:val="continue"/>
            <w:noWrap w:val="0"/>
            <w:vAlign w:val="center"/>
          </w:tcPr>
          <w:p>
            <w:pPr>
              <w:snapToGrid w:val="0"/>
              <w:jc w:val="both"/>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42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168" w:type="dxa"/>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较重</w:t>
            </w:r>
          </w:p>
        </w:tc>
        <w:tc>
          <w:tcPr>
            <w:tcW w:w="3990" w:type="dxa"/>
            <w:noWrap w:val="0"/>
            <w:vAlign w:val="center"/>
          </w:tcPr>
          <w:p>
            <w:pPr>
              <w:snapToGrid w:val="0"/>
              <w:jc w:val="both"/>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经责令拒不改正，乱扔烟头影响环境卫生的</w:t>
            </w:r>
          </w:p>
        </w:tc>
        <w:tc>
          <w:tcPr>
            <w:tcW w:w="1584"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处20元以上30元以下罚款</w:t>
            </w: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42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168"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严重</w:t>
            </w:r>
          </w:p>
        </w:tc>
        <w:tc>
          <w:tcPr>
            <w:tcW w:w="3990" w:type="dxa"/>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经责令拒不改正，乱扔烟头并造成其他不良社会影响的</w:t>
            </w:r>
          </w:p>
        </w:tc>
        <w:tc>
          <w:tcPr>
            <w:tcW w:w="1584"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处30元以上50元以下罚款</w:t>
            </w:r>
          </w:p>
        </w:tc>
        <w:tc>
          <w:tcPr>
            <w:tcW w:w="1776" w:type="dxa"/>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9"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427"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在树木、护栏、路牌等设施上晾晒衣物</w:t>
            </w:r>
          </w:p>
        </w:tc>
        <w:tc>
          <w:tcPr>
            <w:tcW w:w="3186" w:type="dxa"/>
            <w:vMerge w:val="restart"/>
            <w:noWrap w:val="0"/>
            <w:vAlign w:val="center"/>
          </w:tcPr>
          <w:p>
            <w:pPr>
              <w:snapToGrid w:val="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《贵阳市城市市容和环境卫生管理办法》第二十九条第一款第一项</w:t>
            </w:r>
          </w:p>
          <w:p>
            <w:pPr>
              <w:snapToGrid w:val="0"/>
              <w:ind w:firstLine="480" w:firstLineChars="20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有下列行为之一的，由综合行政执法部门责令改正；拒不改正的，处以100元以上500元以下罚款：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（一）在树木、护栏、路牌等设施上晾晒衣物的；</w:t>
            </w: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轻微</w:t>
            </w:r>
          </w:p>
        </w:tc>
        <w:tc>
          <w:tcPr>
            <w:tcW w:w="3990" w:type="dxa"/>
            <w:noWrap w:val="0"/>
            <w:vAlign w:val="center"/>
          </w:tcPr>
          <w:p>
            <w:pPr>
              <w:snapToGrid w:val="0"/>
              <w:jc w:val="both"/>
              <w:rPr>
                <w:rFonts w:hint="default"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kern w:val="2"/>
                <w:sz w:val="24"/>
                <w:szCs w:val="24"/>
                <w:vertAlign w:val="baseline"/>
                <w:lang w:val="en-US" w:eastAsia="zh-CN" w:bidi="ar-SA"/>
              </w:rPr>
              <w:t>违法行为轻微并及时改正，没有造成危害后果的，</w:t>
            </w:r>
            <w:r>
              <w:rPr>
                <w:rFonts w:hint="eastAsia" w:ascii="仿宋" w:hAnsi="仿宋" w:eastAsia="仿宋" w:cs="仿宋"/>
                <w:b w:val="0"/>
                <w:bCs w:val="0"/>
                <w:kern w:val="2"/>
                <w:sz w:val="24"/>
                <w:szCs w:val="24"/>
                <w:vertAlign w:val="baseline"/>
                <w:lang w:val="en-US" w:eastAsia="zh-CN" w:bidi="ar-SA"/>
              </w:rPr>
              <w:t>或者</w:t>
            </w:r>
            <w:r>
              <w:rPr>
                <w:rFonts w:hint="default" w:ascii="仿宋" w:hAnsi="仿宋" w:eastAsia="仿宋" w:cs="仿宋"/>
                <w:b w:val="0"/>
                <w:bCs w:val="0"/>
                <w:kern w:val="2"/>
                <w:sz w:val="24"/>
                <w:szCs w:val="24"/>
                <w:vertAlign w:val="baseline"/>
                <w:lang w:val="en-US" w:eastAsia="zh-CN" w:bidi="ar-SA"/>
              </w:rPr>
              <w:t>初次违法且危害后果轻微并及时改正的</w:t>
            </w:r>
          </w:p>
        </w:tc>
        <w:tc>
          <w:tcPr>
            <w:tcW w:w="1584"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不予处罚</w:t>
            </w:r>
          </w:p>
        </w:tc>
        <w:tc>
          <w:tcPr>
            <w:tcW w:w="1776" w:type="dxa"/>
            <w:vMerge w:val="restart"/>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42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一般</w:t>
            </w:r>
          </w:p>
        </w:tc>
        <w:tc>
          <w:tcPr>
            <w:tcW w:w="3990" w:type="dxa"/>
            <w:noWrap w:val="0"/>
            <w:vAlign w:val="center"/>
          </w:tcPr>
          <w:p>
            <w:pPr>
              <w:snapToGrid w:val="0"/>
              <w:jc w:val="both"/>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经责令拒不改正，</w:t>
            </w:r>
            <w:r>
              <w:rPr>
                <w:rFonts w:hint="eastAsia" w:ascii="仿宋" w:hAnsi="仿宋" w:eastAsia="仿宋" w:cs="仿宋"/>
                <w:b w:val="0"/>
                <w:bCs w:val="0"/>
                <w:kern w:val="2"/>
                <w:sz w:val="24"/>
                <w:szCs w:val="24"/>
                <w:vertAlign w:val="baseline"/>
                <w:lang w:val="en-US" w:eastAsia="zh-CN" w:bidi="ar-SA"/>
              </w:rPr>
              <w:t>晾晒物品件数在5件以下，没有造成设施损坏的</w:t>
            </w:r>
          </w:p>
        </w:tc>
        <w:tc>
          <w:tcPr>
            <w:tcW w:w="1584"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处100元（含）以上200元以下罚款</w:t>
            </w: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42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较重</w:t>
            </w:r>
          </w:p>
        </w:tc>
        <w:tc>
          <w:tcPr>
            <w:tcW w:w="3990"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经责令拒不改正，</w:t>
            </w:r>
            <w:r>
              <w:rPr>
                <w:rFonts w:hint="eastAsia" w:ascii="仿宋" w:hAnsi="仿宋" w:eastAsia="仿宋" w:cs="仿宋"/>
                <w:b w:val="0"/>
                <w:bCs w:val="0"/>
                <w:kern w:val="2"/>
                <w:sz w:val="24"/>
                <w:szCs w:val="24"/>
                <w:vertAlign w:val="baseline"/>
                <w:lang w:val="en-US" w:eastAsia="zh-CN" w:bidi="ar-SA"/>
              </w:rPr>
              <w:t>晾晒物品件数在5件</w:t>
            </w:r>
            <w:r>
              <w:rPr>
                <w:rFonts w:hint="eastAsia" w:ascii="仿宋" w:hAnsi="仿宋" w:eastAsia="仿宋" w:cs="仿宋"/>
                <w:b w:val="0"/>
                <w:bCs w:val="0"/>
                <w:sz w:val="24"/>
                <w:szCs w:val="24"/>
                <w:vertAlign w:val="baseline"/>
                <w:lang w:val="en-US" w:eastAsia="zh-CN"/>
              </w:rPr>
              <w:t>（含）</w:t>
            </w:r>
            <w:r>
              <w:rPr>
                <w:rFonts w:hint="eastAsia" w:ascii="仿宋" w:hAnsi="仿宋" w:eastAsia="仿宋" w:cs="仿宋"/>
                <w:b w:val="0"/>
                <w:bCs w:val="0"/>
                <w:kern w:val="2"/>
                <w:sz w:val="24"/>
                <w:szCs w:val="24"/>
                <w:vertAlign w:val="baseline"/>
                <w:lang w:val="en-US" w:eastAsia="zh-CN" w:bidi="ar-SA"/>
              </w:rPr>
              <w:t>以上10件以下，没有造成设施损坏的</w:t>
            </w:r>
          </w:p>
        </w:tc>
        <w:tc>
          <w:tcPr>
            <w:tcW w:w="1584"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处200元以上400元以下罚款</w:t>
            </w: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42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严重</w:t>
            </w:r>
          </w:p>
        </w:tc>
        <w:tc>
          <w:tcPr>
            <w:tcW w:w="3990" w:type="dxa"/>
            <w:noWrap w:val="0"/>
            <w:vAlign w:val="center"/>
          </w:tcPr>
          <w:p>
            <w:pPr>
              <w:snapToGrid w:val="0"/>
              <w:jc w:val="both"/>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经责令拒不改正，</w:t>
            </w:r>
            <w:r>
              <w:rPr>
                <w:rFonts w:hint="eastAsia" w:ascii="仿宋" w:hAnsi="仿宋" w:eastAsia="仿宋" w:cs="仿宋"/>
                <w:b w:val="0"/>
                <w:bCs w:val="0"/>
                <w:kern w:val="2"/>
                <w:sz w:val="24"/>
                <w:szCs w:val="24"/>
                <w:vertAlign w:val="baseline"/>
                <w:lang w:val="en-US" w:eastAsia="zh-CN" w:bidi="ar-SA"/>
              </w:rPr>
              <w:t>晾晒物品件数在10件以上，或者造成设施损坏的，或者造成其他不良社会影响的</w:t>
            </w:r>
          </w:p>
        </w:tc>
        <w:tc>
          <w:tcPr>
            <w:tcW w:w="1584"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处400元以上500元以下罚款</w:t>
            </w: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9"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3</w:t>
            </w:r>
          </w:p>
        </w:tc>
        <w:tc>
          <w:tcPr>
            <w:tcW w:w="1427"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公共厕所、环境卫生设施的管理不符合规定</w:t>
            </w:r>
          </w:p>
        </w:tc>
        <w:tc>
          <w:tcPr>
            <w:tcW w:w="3186" w:type="dxa"/>
            <w:vMerge w:val="restart"/>
            <w:noWrap w:val="0"/>
            <w:vAlign w:val="center"/>
          </w:tcPr>
          <w:p>
            <w:pPr>
              <w:snapToGrid w:val="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《贵阳市城市市容和环境卫生管理办法》第二十九条第一款第二项</w:t>
            </w:r>
          </w:p>
          <w:p>
            <w:pPr>
              <w:snapToGrid w:val="0"/>
              <w:ind w:firstLine="480" w:firstLineChars="20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有下列行为之一的，由综合行政执法部门责令改正；拒不改正的，处以100元以上500元以下罚款：</w:t>
            </w:r>
          </w:p>
          <w:p>
            <w:pPr>
              <w:snapToGrid w:val="0"/>
              <w:ind w:firstLine="480" w:firstLineChars="20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（二）公共厕所、环境卫生设施的管理不符合规定的；</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轻微</w:t>
            </w:r>
          </w:p>
        </w:tc>
        <w:tc>
          <w:tcPr>
            <w:tcW w:w="3990"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default" w:ascii="仿宋" w:hAnsi="仿宋" w:eastAsia="仿宋" w:cs="仿宋"/>
                <w:b w:val="0"/>
                <w:bCs w:val="0"/>
                <w:kern w:val="2"/>
                <w:sz w:val="24"/>
                <w:szCs w:val="24"/>
                <w:vertAlign w:val="baseline"/>
                <w:lang w:val="en-US" w:eastAsia="zh-CN" w:bidi="ar-SA"/>
              </w:rPr>
              <w:t>违法行为轻微并及时改正，没有造成危害后果的，</w:t>
            </w:r>
            <w:r>
              <w:rPr>
                <w:rFonts w:hint="eastAsia" w:ascii="仿宋" w:hAnsi="仿宋" w:eastAsia="仿宋" w:cs="仿宋"/>
                <w:b w:val="0"/>
                <w:bCs w:val="0"/>
                <w:kern w:val="2"/>
                <w:sz w:val="24"/>
                <w:szCs w:val="24"/>
                <w:vertAlign w:val="baseline"/>
                <w:lang w:val="en-US" w:eastAsia="zh-CN" w:bidi="ar-SA"/>
              </w:rPr>
              <w:t>或者</w:t>
            </w:r>
            <w:r>
              <w:rPr>
                <w:rFonts w:hint="default" w:ascii="仿宋" w:hAnsi="仿宋" w:eastAsia="仿宋" w:cs="仿宋"/>
                <w:b w:val="0"/>
                <w:bCs w:val="0"/>
                <w:kern w:val="2"/>
                <w:sz w:val="24"/>
                <w:szCs w:val="24"/>
                <w:vertAlign w:val="baseline"/>
                <w:lang w:val="en-US" w:eastAsia="zh-CN" w:bidi="ar-SA"/>
              </w:rPr>
              <w:t>初次违法且危害后果轻微并及时改正的</w:t>
            </w:r>
          </w:p>
        </w:tc>
        <w:tc>
          <w:tcPr>
            <w:tcW w:w="1584"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不予处罚</w:t>
            </w:r>
          </w:p>
        </w:tc>
        <w:tc>
          <w:tcPr>
            <w:tcW w:w="1776"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42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一般</w:t>
            </w:r>
          </w:p>
        </w:tc>
        <w:tc>
          <w:tcPr>
            <w:tcW w:w="3990" w:type="dxa"/>
            <w:noWrap w:val="0"/>
            <w:vAlign w:val="center"/>
          </w:tcPr>
          <w:p>
            <w:pPr>
              <w:snapToGrid w:val="0"/>
              <w:jc w:val="both"/>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经责令拒不改正，尚未影响设施设备使用的</w:t>
            </w:r>
          </w:p>
        </w:tc>
        <w:tc>
          <w:tcPr>
            <w:tcW w:w="1584"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处100元（含）以上200元以下罚款</w:t>
            </w: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82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42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较重</w:t>
            </w:r>
          </w:p>
        </w:tc>
        <w:tc>
          <w:tcPr>
            <w:tcW w:w="3990" w:type="dxa"/>
            <w:noWrap w:val="0"/>
            <w:vAlign w:val="center"/>
          </w:tcPr>
          <w:p>
            <w:pPr>
              <w:snapToGrid w:val="0"/>
              <w:jc w:val="both"/>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经责令拒不改正，影响设施设备使用的</w:t>
            </w:r>
          </w:p>
        </w:tc>
        <w:tc>
          <w:tcPr>
            <w:tcW w:w="1584"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处200元以上400元以下罚款</w:t>
            </w: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2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42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168"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严重</w:t>
            </w:r>
          </w:p>
        </w:tc>
        <w:tc>
          <w:tcPr>
            <w:tcW w:w="3990" w:type="dxa"/>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经责令拒不改正，影响设施设备使用时间超过24小时或者造成不良社会影响的</w:t>
            </w:r>
          </w:p>
        </w:tc>
        <w:tc>
          <w:tcPr>
            <w:tcW w:w="1584"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处400元以上500元以下罚款</w:t>
            </w: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9"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4</w:t>
            </w:r>
          </w:p>
        </w:tc>
        <w:tc>
          <w:tcPr>
            <w:tcW w:w="1427"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不按照要求修复、拆除残缺、脱落、存在安全隐患的户外广告、设施的</w:t>
            </w:r>
          </w:p>
        </w:tc>
        <w:tc>
          <w:tcPr>
            <w:tcW w:w="3186" w:type="dxa"/>
            <w:vMerge w:val="restart"/>
            <w:noWrap w:val="0"/>
            <w:vAlign w:val="center"/>
          </w:tcPr>
          <w:p>
            <w:pPr>
              <w:snapToGrid w:val="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《贵阳市城市市容和环境卫生管理办法》第二十九条第一款第三项</w:t>
            </w:r>
          </w:p>
          <w:p>
            <w:pPr>
              <w:snapToGrid w:val="0"/>
              <w:ind w:firstLine="480" w:firstLineChars="20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有下列行为之一的，由综合行政执法部门责令改正；拒不改正的，处以100元以上500元以下罚款：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（三）不按照要求修复、拆除残缺、脱落、存在安全隐患的户外广告、设施的。</w:t>
            </w: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轻微</w:t>
            </w:r>
          </w:p>
        </w:tc>
        <w:tc>
          <w:tcPr>
            <w:tcW w:w="3990"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default" w:ascii="仿宋" w:hAnsi="仿宋" w:eastAsia="仿宋" w:cs="仿宋"/>
                <w:b w:val="0"/>
                <w:bCs w:val="0"/>
                <w:kern w:val="2"/>
                <w:sz w:val="24"/>
                <w:szCs w:val="24"/>
                <w:vertAlign w:val="baseline"/>
                <w:lang w:val="en-US" w:eastAsia="zh-CN" w:bidi="ar-SA"/>
              </w:rPr>
              <w:t>违法行为轻微并及时改正，没有造成危害后果的，</w:t>
            </w:r>
            <w:r>
              <w:rPr>
                <w:rFonts w:hint="eastAsia" w:ascii="仿宋" w:hAnsi="仿宋" w:eastAsia="仿宋" w:cs="仿宋"/>
                <w:b w:val="0"/>
                <w:bCs w:val="0"/>
                <w:kern w:val="2"/>
                <w:sz w:val="24"/>
                <w:szCs w:val="24"/>
                <w:vertAlign w:val="baseline"/>
                <w:lang w:val="en-US" w:eastAsia="zh-CN" w:bidi="ar-SA"/>
              </w:rPr>
              <w:t>或者</w:t>
            </w:r>
            <w:r>
              <w:rPr>
                <w:rFonts w:hint="default" w:ascii="仿宋" w:hAnsi="仿宋" w:eastAsia="仿宋" w:cs="仿宋"/>
                <w:b w:val="0"/>
                <w:bCs w:val="0"/>
                <w:kern w:val="2"/>
                <w:sz w:val="24"/>
                <w:szCs w:val="24"/>
                <w:vertAlign w:val="baseline"/>
                <w:lang w:val="en-US" w:eastAsia="zh-CN" w:bidi="ar-SA"/>
              </w:rPr>
              <w:t>初次违法且危害后果轻微并及时改正的</w:t>
            </w:r>
          </w:p>
        </w:tc>
        <w:tc>
          <w:tcPr>
            <w:tcW w:w="1584"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不予处罚</w:t>
            </w:r>
          </w:p>
        </w:tc>
        <w:tc>
          <w:tcPr>
            <w:tcW w:w="1776"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42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一般</w:t>
            </w:r>
          </w:p>
        </w:tc>
        <w:tc>
          <w:tcPr>
            <w:tcW w:w="3990"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拒不改正，导致经责令改正期满后安全隐患问题持续存在24小时以内的</w:t>
            </w:r>
          </w:p>
        </w:tc>
        <w:tc>
          <w:tcPr>
            <w:tcW w:w="1584"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处100元（含）以上200元以下罚款</w:t>
            </w: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82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42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较重</w:t>
            </w:r>
          </w:p>
        </w:tc>
        <w:tc>
          <w:tcPr>
            <w:tcW w:w="3990"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拒不改正，导致经责令改正期满后安全隐患问题持续存在24小时以上48小时以内的</w:t>
            </w:r>
          </w:p>
        </w:tc>
        <w:tc>
          <w:tcPr>
            <w:tcW w:w="1584"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处200元以上400元以下罚款</w:t>
            </w: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42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168"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严重</w:t>
            </w:r>
          </w:p>
        </w:tc>
        <w:tc>
          <w:tcPr>
            <w:tcW w:w="3990" w:type="dxa"/>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拒不改正，导致经责令改正期满后安全隐患问题持续存在48小时以上的；或者已经造成安全事故的</w:t>
            </w:r>
          </w:p>
        </w:tc>
        <w:tc>
          <w:tcPr>
            <w:tcW w:w="1584"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处400元以上500元以下罚款</w:t>
            </w: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829"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5</w:t>
            </w:r>
          </w:p>
        </w:tc>
        <w:tc>
          <w:tcPr>
            <w:tcW w:w="1427"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运输产生外泄、扬尘等散装物料的车辆，未采用密闭、加盖措施的</w:t>
            </w:r>
          </w:p>
        </w:tc>
        <w:tc>
          <w:tcPr>
            <w:tcW w:w="3186" w:type="dxa"/>
            <w:vMerge w:val="restart"/>
            <w:noWrap w:val="0"/>
            <w:vAlign w:val="center"/>
          </w:tcPr>
          <w:p>
            <w:pPr>
              <w:snapToGrid w:val="0"/>
              <w:jc w:val="left"/>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《贵阳市城市市容和环境卫生管理办法》第二十九条第二款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运输产生外泄、扬尘等散装物料的车辆，未采用密闭、加盖措施的，由城市市容和环境卫生行政主管部门责令改正，处以2000元以上2万元以下罚款；拒不改正的，车辆不得上道路行驶。</w:t>
            </w: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轻微</w:t>
            </w:r>
          </w:p>
        </w:tc>
        <w:tc>
          <w:tcPr>
            <w:tcW w:w="3990"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kern w:val="2"/>
                <w:sz w:val="24"/>
                <w:szCs w:val="24"/>
                <w:vertAlign w:val="baseline"/>
                <w:lang w:val="en-US" w:eastAsia="zh-CN" w:bidi="ar-SA"/>
              </w:rPr>
              <w:t>违法行为轻微并及时改正，没有造成危害后果的，</w:t>
            </w:r>
            <w:r>
              <w:rPr>
                <w:rFonts w:hint="eastAsia" w:ascii="仿宋" w:hAnsi="仿宋" w:eastAsia="仿宋" w:cs="仿宋"/>
                <w:b w:val="0"/>
                <w:bCs w:val="0"/>
                <w:kern w:val="2"/>
                <w:sz w:val="24"/>
                <w:szCs w:val="24"/>
                <w:vertAlign w:val="baseline"/>
                <w:lang w:val="en-US" w:eastAsia="zh-CN" w:bidi="ar-SA"/>
              </w:rPr>
              <w:t>或者</w:t>
            </w:r>
            <w:r>
              <w:rPr>
                <w:rFonts w:hint="default" w:ascii="仿宋" w:hAnsi="仿宋" w:eastAsia="仿宋" w:cs="仿宋"/>
                <w:b w:val="0"/>
                <w:bCs w:val="0"/>
                <w:kern w:val="2"/>
                <w:sz w:val="24"/>
                <w:szCs w:val="24"/>
                <w:vertAlign w:val="baseline"/>
                <w:lang w:val="en-US" w:eastAsia="zh-CN" w:bidi="ar-SA"/>
              </w:rPr>
              <w:t>初次违法且危害后果轻微并及时改正的</w:t>
            </w:r>
          </w:p>
        </w:tc>
        <w:tc>
          <w:tcPr>
            <w:tcW w:w="1584"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不予处罚</w:t>
            </w:r>
          </w:p>
        </w:tc>
        <w:tc>
          <w:tcPr>
            <w:tcW w:w="1776" w:type="dxa"/>
            <w:vMerge w:val="restart"/>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拒不改正的，车辆不得上道路行驶。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29"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2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一般</w:t>
            </w:r>
          </w:p>
        </w:tc>
        <w:tc>
          <w:tcPr>
            <w:tcW w:w="3990"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运输过程中未采用密闭、加盖措施上路行驶，污染道路面积在</w:t>
            </w:r>
            <w:r>
              <w:rPr>
                <w:rFonts w:hint="default" w:ascii="仿宋" w:hAnsi="仿宋" w:eastAsia="仿宋" w:cs="仿宋"/>
                <w:b w:val="0"/>
                <w:bCs w:val="0"/>
                <w:sz w:val="24"/>
                <w:szCs w:val="24"/>
                <w:vertAlign w:val="baseline"/>
                <w:lang w:val="en-US" w:eastAsia="zh-CN"/>
              </w:rPr>
              <w:t>10</w:t>
            </w:r>
            <w:r>
              <w:rPr>
                <w:rFonts w:hint="eastAsia" w:ascii="仿宋" w:hAnsi="仿宋" w:eastAsia="仿宋" w:cs="仿宋"/>
                <w:b w:val="0"/>
                <w:bCs w:val="0"/>
                <w:sz w:val="24"/>
                <w:szCs w:val="24"/>
                <w:vertAlign w:val="baseline"/>
                <w:lang w:val="en-US" w:eastAsia="zh-CN"/>
              </w:rPr>
              <w:t>㎡以下，或污染长度在</w:t>
            </w:r>
            <w:r>
              <w:rPr>
                <w:rFonts w:hint="default" w:ascii="仿宋" w:hAnsi="仿宋" w:eastAsia="仿宋" w:cs="仿宋"/>
                <w:b w:val="0"/>
                <w:bCs w:val="0"/>
                <w:sz w:val="24"/>
                <w:szCs w:val="24"/>
                <w:vertAlign w:val="baseline"/>
                <w:lang w:val="en-US" w:eastAsia="zh-CN"/>
              </w:rPr>
              <w:t>50</w:t>
            </w:r>
            <w:r>
              <w:rPr>
                <w:rFonts w:hint="eastAsia" w:ascii="仿宋" w:hAnsi="仿宋" w:eastAsia="仿宋" w:cs="仿宋"/>
                <w:b w:val="0"/>
                <w:bCs w:val="0"/>
                <w:sz w:val="24"/>
                <w:szCs w:val="24"/>
                <w:vertAlign w:val="baseline"/>
                <w:lang w:val="en-US" w:eastAsia="zh-CN"/>
              </w:rPr>
              <w:t>m以下，未及时改正的</w:t>
            </w:r>
          </w:p>
        </w:tc>
        <w:tc>
          <w:tcPr>
            <w:tcW w:w="1584"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处以2000元（含）以上8000元以下罚款</w:t>
            </w:r>
          </w:p>
        </w:tc>
        <w:tc>
          <w:tcPr>
            <w:tcW w:w="1776"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29"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2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较重</w:t>
            </w:r>
          </w:p>
        </w:tc>
        <w:tc>
          <w:tcPr>
            <w:tcW w:w="3990"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运输过程中未采用密闭、加盖措施上路行驶，污染道路面积在</w:t>
            </w:r>
            <w:r>
              <w:rPr>
                <w:rFonts w:hint="default" w:ascii="仿宋" w:hAnsi="仿宋" w:eastAsia="仿宋" w:cs="仿宋"/>
                <w:b w:val="0"/>
                <w:bCs w:val="0"/>
                <w:sz w:val="24"/>
                <w:szCs w:val="24"/>
                <w:vertAlign w:val="baseline"/>
                <w:lang w:val="en-US" w:eastAsia="zh-CN"/>
              </w:rPr>
              <w:t>10</w:t>
            </w:r>
            <w:r>
              <w:rPr>
                <w:rFonts w:hint="eastAsia" w:ascii="仿宋" w:hAnsi="仿宋" w:eastAsia="仿宋" w:cs="仿宋"/>
                <w:b w:val="0"/>
                <w:bCs w:val="0"/>
                <w:sz w:val="24"/>
                <w:szCs w:val="24"/>
                <w:vertAlign w:val="baseline"/>
                <w:lang w:val="en-US" w:eastAsia="zh-CN"/>
              </w:rPr>
              <w:t>㎡以上</w:t>
            </w:r>
            <w:r>
              <w:rPr>
                <w:rFonts w:hint="default" w:ascii="仿宋" w:hAnsi="仿宋" w:eastAsia="仿宋" w:cs="仿宋"/>
                <w:b w:val="0"/>
                <w:bCs w:val="0"/>
                <w:sz w:val="24"/>
                <w:szCs w:val="24"/>
                <w:vertAlign w:val="baseline"/>
                <w:lang w:val="en-US" w:eastAsia="zh-CN"/>
              </w:rPr>
              <w:t>15</w:t>
            </w:r>
            <w:r>
              <w:rPr>
                <w:rFonts w:hint="eastAsia" w:ascii="仿宋" w:hAnsi="仿宋" w:eastAsia="仿宋" w:cs="仿宋"/>
                <w:b w:val="0"/>
                <w:bCs w:val="0"/>
                <w:sz w:val="24"/>
                <w:szCs w:val="24"/>
                <w:vertAlign w:val="baseline"/>
                <w:lang w:val="en-US" w:eastAsia="zh-CN"/>
              </w:rPr>
              <w:t>㎡以下，或污染长度在</w:t>
            </w:r>
            <w:r>
              <w:rPr>
                <w:rFonts w:hint="default" w:ascii="仿宋" w:hAnsi="仿宋" w:eastAsia="仿宋" w:cs="仿宋"/>
                <w:b w:val="0"/>
                <w:bCs w:val="0"/>
                <w:sz w:val="24"/>
                <w:szCs w:val="24"/>
                <w:vertAlign w:val="baseline"/>
                <w:lang w:val="en-US" w:eastAsia="zh-CN"/>
              </w:rPr>
              <w:t>50</w:t>
            </w:r>
            <w:r>
              <w:rPr>
                <w:rFonts w:hint="eastAsia" w:ascii="仿宋" w:hAnsi="仿宋" w:eastAsia="仿宋" w:cs="仿宋"/>
                <w:b w:val="0"/>
                <w:bCs w:val="0"/>
                <w:sz w:val="24"/>
                <w:szCs w:val="24"/>
                <w:vertAlign w:val="baseline"/>
                <w:lang w:val="en-US" w:eastAsia="zh-CN"/>
              </w:rPr>
              <w:t>m以上</w:t>
            </w:r>
            <w:r>
              <w:rPr>
                <w:rFonts w:hint="default" w:ascii="仿宋" w:hAnsi="仿宋" w:eastAsia="仿宋" w:cs="仿宋"/>
                <w:b w:val="0"/>
                <w:bCs w:val="0"/>
                <w:sz w:val="24"/>
                <w:szCs w:val="24"/>
                <w:vertAlign w:val="baseline"/>
                <w:lang w:val="en-US" w:eastAsia="zh-CN"/>
              </w:rPr>
              <w:t>100</w:t>
            </w:r>
            <w:r>
              <w:rPr>
                <w:rFonts w:hint="eastAsia" w:ascii="仿宋" w:hAnsi="仿宋" w:eastAsia="仿宋" w:cs="仿宋"/>
                <w:b w:val="0"/>
                <w:bCs w:val="0"/>
                <w:sz w:val="24"/>
                <w:szCs w:val="24"/>
                <w:vertAlign w:val="baseline"/>
                <w:lang w:val="en-US" w:eastAsia="zh-CN"/>
              </w:rPr>
              <w:t>m以下的，及时改正的</w:t>
            </w:r>
          </w:p>
        </w:tc>
        <w:tc>
          <w:tcPr>
            <w:tcW w:w="1584"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处以8000元以上14000元以下罚款</w:t>
            </w: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29"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2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严重</w:t>
            </w:r>
          </w:p>
        </w:tc>
        <w:tc>
          <w:tcPr>
            <w:tcW w:w="3990"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运输过程中未采用密闭、加盖措施上路行驶，污染道路面积在</w:t>
            </w:r>
            <w:r>
              <w:rPr>
                <w:rFonts w:hint="default" w:ascii="仿宋" w:hAnsi="仿宋" w:eastAsia="仿宋" w:cs="仿宋"/>
                <w:b w:val="0"/>
                <w:bCs w:val="0"/>
                <w:sz w:val="24"/>
                <w:szCs w:val="24"/>
                <w:vertAlign w:val="baseline"/>
                <w:lang w:val="en-US" w:eastAsia="zh-CN"/>
              </w:rPr>
              <w:t>15</w:t>
            </w:r>
            <w:r>
              <w:rPr>
                <w:rFonts w:hint="eastAsia" w:ascii="仿宋" w:hAnsi="仿宋" w:eastAsia="仿宋" w:cs="仿宋"/>
                <w:b w:val="0"/>
                <w:bCs w:val="0"/>
                <w:sz w:val="24"/>
                <w:szCs w:val="24"/>
                <w:vertAlign w:val="baseline"/>
                <w:lang w:val="en-US" w:eastAsia="zh-CN"/>
              </w:rPr>
              <w:t>㎡以上或污染长度在</w:t>
            </w:r>
            <w:r>
              <w:rPr>
                <w:rFonts w:hint="default" w:ascii="仿宋" w:hAnsi="仿宋" w:eastAsia="仿宋" w:cs="仿宋"/>
                <w:b w:val="0"/>
                <w:bCs w:val="0"/>
                <w:sz w:val="24"/>
                <w:szCs w:val="24"/>
                <w:vertAlign w:val="baseline"/>
                <w:lang w:val="en-US" w:eastAsia="zh-CN"/>
              </w:rPr>
              <w:t>100</w:t>
            </w:r>
            <w:r>
              <w:rPr>
                <w:rFonts w:hint="eastAsia" w:ascii="仿宋" w:hAnsi="仿宋" w:eastAsia="仿宋" w:cs="仿宋"/>
                <w:b w:val="0"/>
                <w:bCs w:val="0"/>
                <w:sz w:val="24"/>
                <w:szCs w:val="24"/>
                <w:vertAlign w:val="baseline"/>
                <w:lang w:val="en-US" w:eastAsia="zh-CN"/>
              </w:rPr>
              <w:t>m以上，及时改正的</w:t>
            </w:r>
          </w:p>
        </w:tc>
        <w:tc>
          <w:tcPr>
            <w:tcW w:w="1584"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处以14000元以上20000元以下罚款</w:t>
            </w: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29"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6</w:t>
            </w:r>
          </w:p>
        </w:tc>
        <w:tc>
          <w:tcPr>
            <w:tcW w:w="1427"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擅自涂写、张贴广告</w:t>
            </w:r>
          </w:p>
        </w:tc>
        <w:tc>
          <w:tcPr>
            <w:tcW w:w="3186"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《贵阳市城市市容和环境卫生管理办法》第三十条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擅自涂写、张贴广告的，由综合行政执法部门责令立即清除，处以200元以上1000元以下罚款。</w:t>
            </w: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990"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584"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不予处罚</w:t>
            </w:r>
          </w:p>
        </w:tc>
        <w:tc>
          <w:tcPr>
            <w:tcW w:w="1776"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829"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2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990"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未立即清除，乱</w:t>
            </w:r>
            <w:r>
              <w:rPr>
                <w:rFonts w:hint="eastAsia" w:ascii="仿宋" w:hAnsi="仿宋" w:eastAsia="仿宋" w:cs="仿宋"/>
                <w:b w:val="0"/>
                <w:bCs w:val="0"/>
                <w:color w:val="auto"/>
                <w:kern w:val="2"/>
                <w:sz w:val="24"/>
                <w:szCs w:val="24"/>
                <w:vertAlign w:val="baseline"/>
                <w:lang w:val="en-US" w:eastAsia="zh-CN" w:bidi="ar-SA"/>
              </w:rPr>
              <w:t>涂写、张贴</w:t>
            </w:r>
            <w:r>
              <w:rPr>
                <w:rFonts w:hint="eastAsia" w:ascii="仿宋" w:hAnsi="仿宋" w:eastAsia="仿宋" w:cs="仿宋"/>
                <w:b w:val="0"/>
                <w:bCs w:val="0"/>
                <w:color w:val="auto"/>
                <w:sz w:val="24"/>
                <w:szCs w:val="24"/>
                <w:vertAlign w:val="baseline"/>
                <w:lang w:val="en-US" w:eastAsia="zh-CN"/>
              </w:rPr>
              <w:t>数在3处以下或者</w:t>
            </w:r>
            <w:r>
              <w:rPr>
                <w:rFonts w:hint="eastAsia" w:ascii="仿宋" w:hAnsi="仿宋" w:eastAsia="仿宋" w:cs="仿宋"/>
                <w:b w:val="0"/>
                <w:bCs w:val="0"/>
                <w:color w:val="auto"/>
                <w:kern w:val="2"/>
                <w:sz w:val="24"/>
                <w:szCs w:val="24"/>
                <w:vertAlign w:val="baseline"/>
                <w:lang w:val="en-US" w:eastAsia="zh-CN" w:bidi="ar-SA"/>
              </w:rPr>
              <w:t>涂写、张贴面积在1</w:t>
            </w:r>
            <w:r>
              <w:rPr>
                <w:rFonts w:hint="eastAsia" w:ascii="仿宋" w:hAnsi="仿宋" w:eastAsia="仿宋" w:cs="仿宋"/>
                <w:b w:val="0"/>
                <w:bCs w:val="0"/>
                <w:sz w:val="24"/>
                <w:szCs w:val="24"/>
                <w:vertAlign w:val="baseline"/>
                <w:lang w:val="en-US" w:eastAsia="zh-CN"/>
              </w:rPr>
              <w:t>㎡以下</w:t>
            </w:r>
            <w:r>
              <w:rPr>
                <w:rFonts w:hint="eastAsia" w:ascii="仿宋" w:hAnsi="仿宋" w:eastAsia="仿宋" w:cs="仿宋"/>
                <w:b w:val="0"/>
                <w:bCs w:val="0"/>
                <w:color w:val="auto"/>
                <w:sz w:val="24"/>
                <w:szCs w:val="24"/>
                <w:vertAlign w:val="baseline"/>
                <w:lang w:val="en-US" w:eastAsia="zh-CN"/>
              </w:rPr>
              <w:t>的</w:t>
            </w:r>
          </w:p>
        </w:tc>
        <w:tc>
          <w:tcPr>
            <w:tcW w:w="1584" w:type="dxa"/>
            <w:noWrap w:val="0"/>
            <w:vAlign w:val="center"/>
          </w:tcPr>
          <w:p>
            <w:pPr>
              <w:pStyle w:val="2"/>
              <w:ind w:left="0" w:leftChars="0" w:firstLine="0" w:firstLineChars="0"/>
              <w:jc w:val="left"/>
              <w:rPr>
                <w:rFonts w:hint="default" w:asciiTheme="minorHAnsi" w:hAnsiTheme="minorHAnsi" w:eastAsiaTheme="minorEastAsia" w:cstheme="minorBidi"/>
                <w:color w:val="auto"/>
                <w:kern w:val="2"/>
                <w:sz w:val="21"/>
                <w:szCs w:val="24"/>
                <w:lang w:val="en-US" w:eastAsia="zh-CN" w:bidi="ar-SA"/>
              </w:rPr>
            </w:pPr>
            <w:r>
              <w:rPr>
                <w:rFonts w:hint="default" w:ascii="仿宋" w:hAnsi="仿宋" w:eastAsia="仿宋" w:cs="仿宋"/>
                <w:b w:val="0"/>
                <w:bCs w:val="0"/>
                <w:kern w:val="2"/>
                <w:sz w:val="24"/>
                <w:szCs w:val="24"/>
                <w:vertAlign w:val="baseline"/>
                <w:lang w:val="en-US" w:eastAsia="zh-CN" w:bidi="ar-SA"/>
              </w:rPr>
              <w:t>处以</w:t>
            </w:r>
            <w:r>
              <w:rPr>
                <w:rFonts w:hint="eastAsia" w:ascii="仿宋" w:hAnsi="仿宋" w:eastAsia="仿宋" w:cs="仿宋"/>
                <w:b w:val="0"/>
                <w:bCs w:val="0"/>
                <w:kern w:val="2"/>
                <w:sz w:val="24"/>
                <w:szCs w:val="24"/>
                <w:vertAlign w:val="baseline"/>
                <w:lang w:val="en-US" w:eastAsia="zh-CN" w:bidi="ar-SA"/>
              </w:rPr>
              <w:t>200</w:t>
            </w:r>
            <w:r>
              <w:rPr>
                <w:rFonts w:hint="default" w:ascii="仿宋" w:hAnsi="仿宋" w:eastAsia="仿宋" w:cs="仿宋"/>
                <w:b w:val="0"/>
                <w:bCs w:val="0"/>
                <w:kern w:val="2"/>
                <w:sz w:val="24"/>
                <w:szCs w:val="24"/>
                <w:vertAlign w:val="baseline"/>
                <w:lang w:val="en-US" w:eastAsia="zh-CN" w:bidi="ar-SA"/>
              </w:rPr>
              <w:t>元（含）以上</w:t>
            </w:r>
            <w:r>
              <w:rPr>
                <w:rFonts w:hint="eastAsia" w:ascii="仿宋" w:hAnsi="仿宋" w:eastAsia="仿宋" w:cs="仿宋"/>
                <w:b w:val="0"/>
                <w:bCs w:val="0"/>
                <w:kern w:val="2"/>
                <w:sz w:val="24"/>
                <w:szCs w:val="24"/>
                <w:vertAlign w:val="baseline"/>
                <w:lang w:val="en-US" w:eastAsia="zh-CN" w:bidi="ar-SA"/>
              </w:rPr>
              <w:t>400</w:t>
            </w:r>
            <w:r>
              <w:rPr>
                <w:rFonts w:hint="default" w:ascii="仿宋" w:hAnsi="仿宋" w:eastAsia="仿宋" w:cs="仿宋"/>
                <w:b w:val="0"/>
                <w:bCs w:val="0"/>
                <w:kern w:val="2"/>
                <w:sz w:val="24"/>
                <w:szCs w:val="24"/>
                <w:vertAlign w:val="baseline"/>
                <w:lang w:val="en-US" w:eastAsia="zh-CN" w:bidi="ar-SA"/>
              </w:rPr>
              <w:t>元以下罚款</w:t>
            </w:r>
          </w:p>
        </w:tc>
        <w:tc>
          <w:tcPr>
            <w:tcW w:w="1776"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9"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2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较重</w:t>
            </w:r>
          </w:p>
        </w:tc>
        <w:tc>
          <w:tcPr>
            <w:tcW w:w="3990"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乱</w:t>
            </w:r>
            <w:r>
              <w:rPr>
                <w:rFonts w:hint="eastAsia" w:ascii="仿宋" w:hAnsi="仿宋" w:eastAsia="仿宋" w:cs="仿宋"/>
                <w:b w:val="0"/>
                <w:bCs w:val="0"/>
                <w:kern w:val="2"/>
                <w:sz w:val="24"/>
                <w:szCs w:val="24"/>
                <w:vertAlign w:val="baseline"/>
                <w:lang w:val="en-US" w:eastAsia="zh-CN" w:bidi="ar-SA"/>
              </w:rPr>
              <w:t>涂写、张贴</w:t>
            </w:r>
            <w:r>
              <w:rPr>
                <w:rFonts w:hint="eastAsia" w:ascii="仿宋" w:hAnsi="仿宋" w:eastAsia="仿宋" w:cs="仿宋"/>
                <w:b w:val="0"/>
                <w:bCs w:val="0"/>
                <w:sz w:val="24"/>
                <w:szCs w:val="24"/>
                <w:vertAlign w:val="baseline"/>
                <w:lang w:val="en-US" w:eastAsia="zh-CN"/>
              </w:rPr>
              <w:t>数在3处以上5处以下</w:t>
            </w:r>
            <w:r>
              <w:rPr>
                <w:rFonts w:hint="eastAsia" w:ascii="仿宋" w:hAnsi="仿宋" w:eastAsia="仿宋" w:cs="仿宋"/>
                <w:b w:val="0"/>
                <w:bCs w:val="0"/>
                <w:color w:val="auto"/>
                <w:sz w:val="24"/>
                <w:szCs w:val="24"/>
                <w:vertAlign w:val="baseline"/>
                <w:lang w:val="en-US" w:eastAsia="zh-CN"/>
              </w:rPr>
              <w:t>或者</w:t>
            </w:r>
            <w:r>
              <w:rPr>
                <w:rFonts w:hint="eastAsia" w:ascii="仿宋" w:hAnsi="仿宋" w:eastAsia="仿宋" w:cs="仿宋"/>
                <w:b w:val="0"/>
                <w:bCs w:val="0"/>
                <w:color w:val="auto"/>
                <w:kern w:val="2"/>
                <w:sz w:val="24"/>
                <w:szCs w:val="24"/>
                <w:vertAlign w:val="baseline"/>
                <w:lang w:val="en-US" w:eastAsia="zh-CN" w:bidi="ar-SA"/>
              </w:rPr>
              <w:t>涂写、张贴面积在1</w:t>
            </w:r>
            <w:r>
              <w:rPr>
                <w:rFonts w:hint="eastAsia" w:ascii="仿宋" w:hAnsi="仿宋" w:eastAsia="仿宋" w:cs="仿宋"/>
                <w:b w:val="0"/>
                <w:bCs w:val="0"/>
                <w:sz w:val="24"/>
                <w:szCs w:val="24"/>
                <w:vertAlign w:val="baseline"/>
                <w:lang w:val="en-US" w:eastAsia="zh-CN"/>
              </w:rPr>
              <w:t>㎡以上3㎡以下的</w:t>
            </w:r>
          </w:p>
        </w:tc>
        <w:tc>
          <w:tcPr>
            <w:tcW w:w="1584"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default" w:ascii="仿宋" w:hAnsi="仿宋" w:eastAsia="仿宋" w:cs="仿宋"/>
                <w:b w:val="0"/>
                <w:bCs w:val="0"/>
                <w:kern w:val="2"/>
                <w:sz w:val="24"/>
                <w:szCs w:val="24"/>
                <w:vertAlign w:val="baseline"/>
                <w:lang w:val="en-US" w:eastAsia="zh-CN" w:bidi="ar-SA"/>
              </w:rPr>
              <w:t>处以</w:t>
            </w:r>
            <w:r>
              <w:rPr>
                <w:rFonts w:hint="eastAsia" w:ascii="仿宋" w:hAnsi="仿宋" w:eastAsia="仿宋" w:cs="仿宋"/>
                <w:b w:val="0"/>
                <w:bCs w:val="0"/>
                <w:kern w:val="2"/>
                <w:sz w:val="24"/>
                <w:szCs w:val="24"/>
                <w:vertAlign w:val="baseline"/>
                <w:lang w:val="en-US" w:eastAsia="zh-CN" w:bidi="ar-SA"/>
              </w:rPr>
              <w:t>400</w:t>
            </w:r>
            <w:r>
              <w:rPr>
                <w:rFonts w:hint="default" w:ascii="仿宋" w:hAnsi="仿宋" w:eastAsia="仿宋" w:cs="仿宋"/>
                <w:b w:val="0"/>
                <w:bCs w:val="0"/>
                <w:kern w:val="2"/>
                <w:sz w:val="24"/>
                <w:szCs w:val="24"/>
                <w:vertAlign w:val="baseline"/>
                <w:lang w:val="en-US" w:eastAsia="zh-CN" w:bidi="ar-SA"/>
              </w:rPr>
              <w:t>元以上</w:t>
            </w:r>
            <w:r>
              <w:rPr>
                <w:rFonts w:hint="eastAsia" w:ascii="仿宋" w:hAnsi="仿宋" w:eastAsia="仿宋" w:cs="仿宋"/>
                <w:b w:val="0"/>
                <w:bCs w:val="0"/>
                <w:kern w:val="2"/>
                <w:sz w:val="24"/>
                <w:szCs w:val="24"/>
                <w:vertAlign w:val="baseline"/>
                <w:lang w:val="en-US" w:eastAsia="zh-CN" w:bidi="ar-SA"/>
              </w:rPr>
              <w:t>800</w:t>
            </w:r>
            <w:r>
              <w:rPr>
                <w:rFonts w:hint="default" w:ascii="仿宋" w:hAnsi="仿宋" w:eastAsia="仿宋" w:cs="仿宋"/>
                <w:b w:val="0"/>
                <w:bCs w:val="0"/>
                <w:kern w:val="2"/>
                <w:sz w:val="24"/>
                <w:szCs w:val="24"/>
                <w:vertAlign w:val="baseline"/>
                <w:lang w:val="en-US" w:eastAsia="zh-CN" w:bidi="ar-SA"/>
              </w:rPr>
              <w:t>元以下罚款</w:t>
            </w: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9"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2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严重</w:t>
            </w:r>
          </w:p>
        </w:tc>
        <w:tc>
          <w:tcPr>
            <w:tcW w:w="3990"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乱</w:t>
            </w:r>
            <w:r>
              <w:rPr>
                <w:rFonts w:hint="eastAsia" w:ascii="仿宋" w:hAnsi="仿宋" w:eastAsia="仿宋" w:cs="仿宋"/>
                <w:b w:val="0"/>
                <w:bCs w:val="0"/>
                <w:kern w:val="2"/>
                <w:sz w:val="24"/>
                <w:szCs w:val="24"/>
                <w:vertAlign w:val="baseline"/>
                <w:lang w:val="en-US" w:eastAsia="zh-CN" w:bidi="ar-SA"/>
              </w:rPr>
              <w:t>涂写、张贴</w:t>
            </w:r>
            <w:r>
              <w:rPr>
                <w:rFonts w:hint="eastAsia" w:ascii="仿宋" w:hAnsi="仿宋" w:eastAsia="仿宋" w:cs="仿宋"/>
                <w:b w:val="0"/>
                <w:bCs w:val="0"/>
                <w:sz w:val="24"/>
                <w:szCs w:val="24"/>
                <w:vertAlign w:val="baseline"/>
                <w:lang w:val="en-US" w:eastAsia="zh-CN"/>
              </w:rPr>
              <w:t>数在5处以上</w:t>
            </w:r>
            <w:r>
              <w:rPr>
                <w:rFonts w:hint="eastAsia" w:ascii="仿宋" w:hAnsi="仿宋" w:eastAsia="仿宋" w:cs="仿宋"/>
                <w:b w:val="0"/>
                <w:bCs w:val="0"/>
                <w:color w:val="auto"/>
                <w:sz w:val="24"/>
                <w:szCs w:val="24"/>
                <w:vertAlign w:val="baseline"/>
                <w:lang w:val="en-US" w:eastAsia="zh-CN"/>
              </w:rPr>
              <w:t>或者</w:t>
            </w:r>
            <w:r>
              <w:rPr>
                <w:rFonts w:hint="eastAsia" w:ascii="仿宋" w:hAnsi="仿宋" w:eastAsia="仿宋" w:cs="仿宋"/>
                <w:b w:val="0"/>
                <w:bCs w:val="0"/>
                <w:color w:val="auto"/>
                <w:kern w:val="2"/>
                <w:sz w:val="24"/>
                <w:szCs w:val="24"/>
                <w:vertAlign w:val="baseline"/>
                <w:lang w:val="en-US" w:eastAsia="zh-CN" w:bidi="ar-SA"/>
              </w:rPr>
              <w:t>涂写、张贴面积在3</w:t>
            </w:r>
            <w:r>
              <w:rPr>
                <w:rFonts w:hint="eastAsia" w:ascii="仿宋" w:hAnsi="仿宋" w:eastAsia="仿宋" w:cs="仿宋"/>
                <w:b w:val="0"/>
                <w:bCs w:val="0"/>
                <w:sz w:val="24"/>
                <w:szCs w:val="24"/>
                <w:vertAlign w:val="baseline"/>
                <w:lang w:val="en-US" w:eastAsia="zh-CN"/>
              </w:rPr>
              <w:t>㎡以上的</w:t>
            </w:r>
          </w:p>
        </w:tc>
        <w:tc>
          <w:tcPr>
            <w:tcW w:w="1584"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default" w:ascii="仿宋" w:hAnsi="仿宋" w:eastAsia="仿宋" w:cs="仿宋"/>
                <w:b w:val="0"/>
                <w:bCs w:val="0"/>
                <w:kern w:val="2"/>
                <w:sz w:val="24"/>
                <w:szCs w:val="24"/>
                <w:vertAlign w:val="baseline"/>
                <w:lang w:val="en-US" w:eastAsia="zh-CN" w:bidi="ar-SA"/>
              </w:rPr>
              <w:t>处以</w:t>
            </w:r>
            <w:r>
              <w:rPr>
                <w:rFonts w:hint="eastAsia" w:ascii="仿宋" w:hAnsi="仿宋" w:eastAsia="仿宋" w:cs="仿宋"/>
                <w:b w:val="0"/>
                <w:bCs w:val="0"/>
                <w:kern w:val="2"/>
                <w:sz w:val="24"/>
                <w:szCs w:val="24"/>
                <w:vertAlign w:val="baseline"/>
                <w:lang w:val="en-US" w:eastAsia="zh-CN" w:bidi="ar-SA"/>
              </w:rPr>
              <w:t>800</w:t>
            </w:r>
            <w:r>
              <w:rPr>
                <w:rFonts w:hint="default" w:ascii="仿宋" w:hAnsi="仿宋" w:eastAsia="仿宋" w:cs="仿宋"/>
                <w:b w:val="0"/>
                <w:bCs w:val="0"/>
                <w:kern w:val="2"/>
                <w:sz w:val="24"/>
                <w:szCs w:val="24"/>
                <w:vertAlign w:val="baseline"/>
                <w:lang w:val="en-US" w:eastAsia="zh-CN" w:bidi="ar-SA"/>
              </w:rPr>
              <w:t>元以上</w:t>
            </w:r>
            <w:r>
              <w:rPr>
                <w:rFonts w:hint="eastAsia" w:ascii="仿宋" w:hAnsi="仿宋" w:eastAsia="仿宋" w:cs="仿宋"/>
                <w:b w:val="0"/>
                <w:bCs w:val="0"/>
                <w:kern w:val="2"/>
                <w:sz w:val="24"/>
                <w:szCs w:val="24"/>
                <w:vertAlign w:val="baseline"/>
                <w:lang w:val="en-US" w:eastAsia="zh-CN" w:bidi="ar-SA"/>
              </w:rPr>
              <w:t>1000</w:t>
            </w:r>
            <w:r>
              <w:rPr>
                <w:rFonts w:hint="default" w:ascii="仿宋" w:hAnsi="仿宋" w:eastAsia="仿宋" w:cs="仿宋"/>
                <w:b w:val="0"/>
                <w:bCs w:val="0"/>
                <w:kern w:val="2"/>
                <w:sz w:val="24"/>
                <w:szCs w:val="24"/>
                <w:vertAlign w:val="baseline"/>
                <w:lang w:val="en-US" w:eastAsia="zh-CN" w:bidi="ar-SA"/>
              </w:rPr>
              <w:t>元以下罚款</w:t>
            </w: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829"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7</w:t>
            </w:r>
          </w:p>
        </w:tc>
        <w:tc>
          <w:tcPr>
            <w:tcW w:w="1427"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未经批准设置城市大型户外广告</w:t>
            </w:r>
          </w:p>
        </w:tc>
        <w:tc>
          <w:tcPr>
            <w:tcW w:w="3186" w:type="dxa"/>
            <w:vMerge w:val="restart"/>
            <w:noWrap w:val="0"/>
            <w:vAlign w:val="center"/>
          </w:tcPr>
          <w:p>
            <w:pPr>
              <w:snapToGrid w:val="0"/>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《贵阳市城市市容和环境卫生管理办法》第三十一条第一项</w:t>
            </w:r>
          </w:p>
          <w:p>
            <w:pPr>
              <w:snapToGrid w:val="0"/>
              <w:ind w:firstLine="480" w:firstLineChars="200"/>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有下列行为之一的，由综合行政执法部门，责令限期清理、拆除或者予以取缔，并可处以1000元以上5000元以下罚款：</w:t>
            </w:r>
          </w:p>
          <w:p>
            <w:pPr>
              <w:snapToGrid w:val="0"/>
              <w:ind w:firstLine="480" w:firstLineChars="200"/>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（一）未经批准设置城市大型户外广告的；</w:t>
            </w:r>
          </w:p>
          <w:p>
            <w:pPr>
              <w:snapToGrid w:val="0"/>
              <w:jc w:val="left"/>
              <w:rPr>
                <w:rFonts w:hint="eastAsia" w:ascii="仿宋" w:hAnsi="仿宋" w:eastAsia="仿宋" w:cs="仿宋"/>
                <w:b w:val="0"/>
                <w:bCs w:val="0"/>
                <w:kern w:val="2"/>
                <w:sz w:val="24"/>
                <w:szCs w:val="24"/>
                <w:vertAlign w:val="baseline"/>
                <w:lang w:val="en-US" w:eastAsia="zh-CN" w:bidi="ar-SA"/>
              </w:rPr>
            </w:pPr>
          </w:p>
          <w:p>
            <w:pPr>
              <w:snapToGrid w:val="0"/>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《贵阳市户外广告设置管理办法》第十六条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违反本办法第八条第二款规定，擅自设置大型户外广告的，由综合行政执法部门责令限期拆除，并可以处1000元以上5000元以下罚款；逾期未拆除，不符合城市容貌和环境卫生标准的，由综合行政执法部门依据《城市市容和环境卫生管理条例》的相关规定处理。</w:t>
            </w: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轻微</w:t>
            </w:r>
          </w:p>
        </w:tc>
        <w:tc>
          <w:tcPr>
            <w:tcW w:w="3990"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kern w:val="2"/>
                <w:sz w:val="24"/>
                <w:szCs w:val="24"/>
                <w:vertAlign w:val="baseline"/>
                <w:lang w:val="en-US" w:eastAsia="zh-CN" w:bidi="ar-SA"/>
              </w:rPr>
              <w:t>违法行为轻微并及时改正，没有造成危害后果的，</w:t>
            </w:r>
            <w:r>
              <w:rPr>
                <w:rFonts w:hint="eastAsia" w:ascii="仿宋" w:hAnsi="仿宋" w:eastAsia="仿宋" w:cs="仿宋"/>
                <w:b w:val="0"/>
                <w:bCs w:val="0"/>
                <w:kern w:val="2"/>
                <w:sz w:val="24"/>
                <w:szCs w:val="24"/>
                <w:vertAlign w:val="baseline"/>
                <w:lang w:val="en-US" w:eastAsia="zh-CN" w:bidi="ar-SA"/>
              </w:rPr>
              <w:t>或者</w:t>
            </w:r>
            <w:r>
              <w:rPr>
                <w:rFonts w:hint="default" w:ascii="仿宋" w:hAnsi="仿宋" w:eastAsia="仿宋" w:cs="仿宋"/>
                <w:b w:val="0"/>
                <w:bCs w:val="0"/>
                <w:kern w:val="2"/>
                <w:sz w:val="24"/>
                <w:szCs w:val="24"/>
                <w:vertAlign w:val="baseline"/>
                <w:lang w:val="en-US" w:eastAsia="zh-CN" w:bidi="ar-SA"/>
              </w:rPr>
              <w:t>初次违法且危害后果轻微并及时改正的</w:t>
            </w:r>
          </w:p>
        </w:tc>
        <w:tc>
          <w:tcPr>
            <w:tcW w:w="1584"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不予处罚</w:t>
            </w:r>
          </w:p>
        </w:tc>
        <w:tc>
          <w:tcPr>
            <w:tcW w:w="1776" w:type="dxa"/>
            <w:vMerge w:val="restart"/>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大型户外广告尺寸标准参照《城市户外广告和招牌设施技术标准》CJJ/T149-2021规定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829"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2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一般</w:t>
            </w:r>
          </w:p>
        </w:tc>
        <w:tc>
          <w:tcPr>
            <w:tcW w:w="3990"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经责令在限期内自行</w:t>
            </w:r>
            <w:r>
              <w:rPr>
                <w:rFonts w:hint="eastAsia" w:ascii="仿宋" w:hAnsi="仿宋" w:eastAsia="仿宋" w:cs="仿宋"/>
                <w:b w:val="0"/>
                <w:bCs w:val="0"/>
                <w:kern w:val="2"/>
                <w:sz w:val="24"/>
                <w:szCs w:val="24"/>
                <w:vertAlign w:val="baseline"/>
                <w:lang w:val="en-US" w:eastAsia="zh-CN" w:bidi="ar-SA"/>
              </w:rPr>
              <w:t>清理、拆除，</w:t>
            </w:r>
            <w:r>
              <w:rPr>
                <w:rFonts w:hint="eastAsia" w:ascii="仿宋" w:hAnsi="仿宋" w:eastAsia="仿宋" w:cs="仿宋"/>
                <w:b w:val="0"/>
                <w:bCs w:val="0"/>
                <w:sz w:val="24"/>
                <w:szCs w:val="24"/>
                <w:vertAlign w:val="baseline"/>
                <w:lang w:val="en-US" w:eastAsia="zh-CN"/>
              </w:rPr>
              <w:t>设置大型户外广告尺寸在界定标准1.5倍以下的</w:t>
            </w:r>
          </w:p>
        </w:tc>
        <w:tc>
          <w:tcPr>
            <w:tcW w:w="1584"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kern w:val="2"/>
                <w:sz w:val="24"/>
                <w:szCs w:val="24"/>
                <w:vertAlign w:val="baseline"/>
                <w:lang w:val="en-US" w:eastAsia="zh-CN" w:bidi="ar-SA"/>
              </w:rPr>
              <w:t>并可</w:t>
            </w:r>
            <w:r>
              <w:rPr>
                <w:rFonts w:hint="default" w:ascii="仿宋" w:hAnsi="仿宋" w:eastAsia="仿宋" w:cs="仿宋"/>
                <w:b w:val="0"/>
                <w:bCs w:val="0"/>
                <w:kern w:val="2"/>
                <w:sz w:val="24"/>
                <w:szCs w:val="24"/>
                <w:vertAlign w:val="baseline"/>
                <w:lang w:val="en-US" w:eastAsia="zh-CN" w:bidi="ar-SA"/>
              </w:rPr>
              <w:t>处</w:t>
            </w:r>
            <w:r>
              <w:rPr>
                <w:rFonts w:hint="eastAsia" w:ascii="仿宋" w:hAnsi="仿宋" w:eastAsia="仿宋" w:cs="仿宋"/>
                <w:b w:val="0"/>
                <w:bCs w:val="0"/>
                <w:kern w:val="2"/>
                <w:sz w:val="24"/>
                <w:szCs w:val="24"/>
                <w:vertAlign w:val="baseline"/>
                <w:lang w:val="en-US" w:eastAsia="zh-CN" w:bidi="ar-SA"/>
              </w:rPr>
              <w:t>1000</w:t>
            </w:r>
            <w:r>
              <w:rPr>
                <w:rFonts w:hint="default" w:ascii="仿宋" w:hAnsi="仿宋" w:eastAsia="仿宋" w:cs="仿宋"/>
                <w:b w:val="0"/>
                <w:bCs w:val="0"/>
                <w:kern w:val="2"/>
                <w:sz w:val="24"/>
                <w:szCs w:val="24"/>
                <w:vertAlign w:val="baseline"/>
                <w:lang w:val="en-US" w:eastAsia="zh-CN" w:bidi="ar-SA"/>
              </w:rPr>
              <w:t>元</w:t>
            </w:r>
            <w:r>
              <w:rPr>
                <w:rFonts w:hint="eastAsia" w:ascii="仿宋" w:hAnsi="仿宋" w:eastAsia="仿宋" w:cs="仿宋"/>
                <w:b w:val="0"/>
                <w:bCs w:val="0"/>
                <w:sz w:val="24"/>
                <w:szCs w:val="24"/>
                <w:vertAlign w:val="baseline"/>
                <w:lang w:val="en-US" w:eastAsia="zh-CN"/>
              </w:rPr>
              <w:t>（含）</w:t>
            </w:r>
            <w:r>
              <w:rPr>
                <w:rFonts w:hint="default" w:ascii="仿宋" w:hAnsi="仿宋" w:eastAsia="仿宋" w:cs="仿宋"/>
                <w:b w:val="0"/>
                <w:bCs w:val="0"/>
                <w:kern w:val="2"/>
                <w:sz w:val="24"/>
                <w:szCs w:val="24"/>
                <w:vertAlign w:val="baseline"/>
                <w:lang w:val="en-US" w:eastAsia="zh-CN" w:bidi="ar-SA"/>
              </w:rPr>
              <w:t>以上</w:t>
            </w:r>
            <w:r>
              <w:rPr>
                <w:rFonts w:hint="eastAsia" w:ascii="仿宋" w:hAnsi="仿宋" w:eastAsia="仿宋" w:cs="仿宋"/>
                <w:b w:val="0"/>
                <w:bCs w:val="0"/>
                <w:kern w:val="2"/>
                <w:sz w:val="24"/>
                <w:szCs w:val="24"/>
                <w:vertAlign w:val="baseline"/>
                <w:lang w:val="en-US" w:eastAsia="zh-CN" w:bidi="ar-SA"/>
              </w:rPr>
              <w:t>2500</w:t>
            </w:r>
            <w:r>
              <w:rPr>
                <w:rFonts w:hint="default" w:ascii="仿宋" w:hAnsi="仿宋" w:eastAsia="仿宋" w:cs="仿宋"/>
                <w:b w:val="0"/>
                <w:bCs w:val="0"/>
                <w:kern w:val="2"/>
                <w:sz w:val="24"/>
                <w:szCs w:val="24"/>
                <w:vertAlign w:val="baseline"/>
                <w:lang w:val="en-US" w:eastAsia="zh-CN" w:bidi="ar-SA"/>
              </w:rPr>
              <w:t>元以下罚款</w:t>
            </w: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829"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2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较重</w:t>
            </w:r>
          </w:p>
        </w:tc>
        <w:tc>
          <w:tcPr>
            <w:tcW w:w="3990"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经责令在限期内自行</w:t>
            </w:r>
            <w:r>
              <w:rPr>
                <w:rFonts w:hint="eastAsia" w:ascii="仿宋" w:hAnsi="仿宋" w:eastAsia="仿宋" w:cs="仿宋"/>
                <w:b w:val="0"/>
                <w:bCs w:val="0"/>
                <w:kern w:val="2"/>
                <w:sz w:val="24"/>
                <w:szCs w:val="24"/>
                <w:vertAlign w:val="baseline"/>
                <w:lang w:val="en-US" w:eastAsia="zh-CN" w:bidi="ar-SA"/>
              </w:rPr>
              <w:t>清理、拆除，</w:t>
            </w:r>
            <w:r>
              <w:rPr>
                <w:rFonts w:hint="eastAsia" w:ascii="仿宋" w:hAnsi="仿宋" w:eastAsia="仿宋" w:cs="仿宋"/>
                <w:b w:val="0"/>
                <w:bCs w:val="0"/>
                <w:sz w:val="24"/>
                <w:szCs w:val="24"/>
                <w:vertAlign w:val="baseline"/>
                <w:lang w:val="en-US" w:eastAsia="zh-CN"/>
              </w:rPr>
              <w:t>设置大型户外广告尺寸在界定标准1.5倍以上2倍（含）以下的</w:t>
            </w:r>
          </w:p>
        </w:tc>
        <w:tc>
          <w:tcPr>
            <w:tcW w:w="1584"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kern w:val="2"/>
                <w:sz w:val="24"/>
                <w:szCs w:val="24"/>
                <w:vertAlign w:val="baseline"/>
                <w:lang w:val="en-US" w:eastAsia="zh-CN" w:bidi="ar-SA"/>
              </w:rPr>
              <w:t>并可</w:t>
            </w:r>
            <w:r>
              <w:rPr>
                <w:rFonts w:hint="default" w:ascii="仿宋" w:hAnsi="仿宋" w:eastAsia="仿宋" w:cs="仿宋"/>
                <w:b w:val="0"/>
                <w:bCs w:val="0"/>
                <w:kern w:val="2"/>
                <w:sz w:val="24"/>
                <w:szCs w:val="24"/>
                <w:vertAlign w:val="baseline"/>
                <w:lang w:val="en-US" w:eastAsia="zh-CN" w:bidi="ar-SA"/>
              </w:rPr>
              <w:t>处</w:t>
            </w:r>
            <w:r>
              <w:rPr>
                <w:rFonts w:hint="eastAsia" w:ascii="仿宋" w:hAnsi="仿宋" w:eastAsia="仿宋" w:cs="仿宋"/>
                <w:b w:val="0"/>
                <w:bCs w:val="0"/>
                <w:kern w:val="2"/>
                <w:sz w:val="24"/>
                <w:szCs w:val="24"/>
                <w:vertAlign w:val="baseline"/>
                <w:lang w:val="en-US" w:eastAsia="zh-CN" w:bidi="ar-SA"/>
              </w:rPr>
              <w:t>2500</w:t>
            </w:r>
            <w:r>
              <w:rPr>
                <w:rFonts w:hint="default" w:ascii="仿宋" w:hAnsi="仿宋" w:eastAsia="仿宋" w:cs="仿宋"/>
                <w:b w:val="0"/>
                <w:bCs w:val="0"/>
                <w:kern w:val="2"/>
                <w:sz w:val="24"/>
                <w:szCs w:val="24"/>
                <w:vertAlign w:val="baseline"/>
                <w:lang w:val="en-US" w:eastAsia="zh-CN" w:bidi="ar-SA"/>
              </w:rPr>
              <w:t>元以上</w:t>
            </w:r>
            <w:r>
              <w:rPr>
                <w:rFonts w:hint="eastAsia" w:ascii="仿宋" w:hAnsi="仿宋" w:eastAsia="仿宋" w:cs="仿宋"/>
                <w:b w:val="0"/>
                <w:bCs w:val="0"/>
                <w:kern w:val="2"/>
                <w:sz w:val="24"/>
                <w:szCs w:val="24"/>
                <w:vertAlign w:val="baseline"/>
                <w:lang w:val="en-US" w:eastAsia="zh-CN" w:bidi="ar-SA"/>
              </w:rPr>
              <w:t>4000</w:t>
            </w:r>
            <w:r>
              <w:rPr>
                <w:rFonts w:hint="default" w:ascii="仿宋" w:hAnsi="仿宋" w:eastAsia="仿宋" w:cs="仿宋"/>
                <w:b w:val="0"/>
                <w:bCs w:val="0"/>
                <w:kern w:val="2"/>
                <w:sz w:val="24"/>
                <w:szCs w:val="24"/>
                <w:vertAlign w:val="baseline"/>
                <w:lang w:val="en-US" w:eastAsia="zh-CN" w:bidi="ar-SA"/>
              </w:rPr>
              <w:t>元以下罚款</w:t>
            </w: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29"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2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严重</w:t>
            </w:r>
          </w:p>
        </w:tc>
        <w:tc>
          <w:tcPr>
            <w:tcW w:w="3990"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经责令拒不在限期内自行</w:t>
            </w:r>
            <w:r>
              <w:rPr>
                <w:rFonts w:hint="eastAsia" w:ascii="仿宋" w:hAnsi="仿宋" w:eastAsia="仿宋" w:cs="仿宋"/>
                <w:b w:val="0"/>
                <w:bCs w:val="0"/>
                <w:kern w:val="2"/>
                <w:sz w:val="24"/>
                <w:szCs w:val="24"/>
                <w:vertAlign w:val="baseline"/>
                <w:lang w:val="en-US" w:eastAsia="zh-CN" w:bidi="ar-SA"/>
              </w:rPr>
              <w:t>清理、拆除的，或者</w:t>
            </w:r>
            <w:r>
              <w:rPr>
                <w:rFonts w:hint="eastAsia" w:ascii="仿宋" w:hAnsi="仿宋" w:eastAsia="仿宋" w:cs="仿宋"/>
                <w:b w:val="0"/>
                <w:bCs w:val="0"/>
                <w:sz w:val="24"/>
                <w:szCs w:val="24"/>
                <w:vertAlign w:val="baseline"/>
                <w:lang w:val="en-US" w:eastAsia="zh-CN"/>
              </w:rPr>
              <w:t>设置大型户外广告尺寸在界定标准2倍以上的，或者造成严重社会影响和危害后果的</w:t>
            </w:r>
          </w:p>
        </w:tc>
        <w:tc>
          <w:tcPr>
            <w:tcW w:w="1584"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kern w:val="2"/>
                <w:sz w:val="24"/>
                <w:szCs w:val="24"/>
                <w:vertAlign w:val="baseline"/>
                <w:lang w:val="en-US" w:eastAsia="zh-CN" w:bidi="ar-SA"/>
              </w:rPr>
              <w:t>并可</w:t>
            </w:r>
            <w:r>
              <w:rPr>
                <w:rFonts w:hint="default" w:ascii="仿宋" w:hAnsi="仿宋" w:eastAsia="仿宋" w:cs="仿宋"/>
                <w:b w:val="0"/>
                <w:bCs w:val="0"/>
                <w:kern w:val="2"/>
                <w:sz w:val="24"/>
                <w:szCs w:val="24"/>
                <w:vertAlign w:val="baseline"/>
                <w:lang w:val="en-US" w:eastAsia="zh-CN" w:bidi="ar-SA"/>
              </w:rPr>
              <w:t>处</w:t>
            </w:r>
            <w:r>
              <w:rPr>
                <w:rFonts w:hint="eastAsia" w:ascii="仿宋" w:hAnsi="仿宋" w:eastAsia="仿宋" w:cs="仿宋"/>
                <w:b w:val="0"/>
                <w:bCs w:val="0"/>
                <w:kern w:val="2"/>
                <w:sz w:val="24"/>
                <w:szCs w:val="24"/>
                <w:vertAlign w:val="baseline"/>
                <w:lang w:val="en-US" w:eastAsia="zh-CN" w:bidi="ar-SA"/>
              </w:rPr>
              <w:t>4000</w:t>
            </w:r>
            <w:r>
              <w:rPr>
                <w:rFonts w:hint="default" w:ascii="仿宋" w:hAnsi="仿宋" w:eastAsia="仿宋" w:cs="仿宋"/>
                <w:b w:val="0"/>
                <w:bCs w:val="0"/>
                <w:kern w:val="2"/>
                <w:sz w:val="24"/>
                <w:szCs w:val="24"/>
                <w:vertAlign w:val="baseline"/>
                <w:lang w:val="en-US" w:eastAsia="zh-CN" w:bidi="ar-SA"/>
              </w:rPr>
              <w:t>元以上</w:t>
            </w:r>
            <w:r>
              <w:rPr>
                <w:rFonts w:hint="eastAsia" w:ascii="仿宋" w:hAnsi="仿宋" w:eastAsia="仿宋" w:cs="仿宋"/>
                <w:b w:val="0"/>
                <w:bCs w:val="0"/>
                <w:kern w:val="2"/>
                <w:sz w:val="24"/>
                <w:szCs w:val="24"/>
                <w:vertAlign w:val="baseline"/>
                <w:lang w:val="en-US" w:eastAsia="zh-CN" w:bidi="ar-SA"/>
              </w:rPr>
              <w:t>5000</w:t>
            </w:r>
            <w:r>
              <w:rPr>
                <w:rFonts w:hint="default" w:ascii="仿宋" w:hAnsi="仿宋" w:eastAsia="仿宋" w:cs="仿宋"/>
                <w:b w:val="0"/>
                <w:bCs w:val="0"/>
                <w:kern w:val="2"/>
                <w:sz w:val="24"/>
                <w:szCs w:val="24"/>
                <w:vertAlign w:val="baseline"/>
                <w:lang w:val="en-US" w:eastAsia="zh-CN" w:bidi="ar-SA"/>
              </w:rPr>
              <w:t>元以下罚款</w:t>
            </w: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29"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8</w:t>
            </w:r>
          </w:p>
        </w:tc>
        <w:tc>
          <w:tcPr>
            <w:tcW w:w="1427"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highlight w:val="none"/>
                <w:vertAlign w:val="baseline"/>
                <w:lang w:val="en-US" w:eastAsia="zh-CN" w:bidi="ar-SA"/>
              </w:rPr>
              <w:t>城市大型户外广告，非广告的户外设施不符合规范的</w:t>
            </w:r>
          </w:p>
        </w:tc>
        <w:tc>
          <w:tcPr>
            <w:tcW w:w="3186" w:type="dxa"/>
            <w:vMerge w:val="restart"/>
            <w:noWrap w:val="0"/>
            <w:vAlign w:val="center"/>
          </w:tcPr>
          <w:p>
            <w:pPr>
              <w:snapToGrid w:val="0"/>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《贵阳市城市市容和环境卫生管理办法》第三十一条第二项</w:t>
            </w:r>
          </w:p>
          <w:p>
            <w:pPr>
              <w:snapToGrid w:val="0"/>
              <w:ind w:firstLine="480" w:firstLineChars="200"/>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有下列行为之一的，由综合行政执法部门，责令限期清理、拆除或者予以取缔，并可处以1000元以上5000元以下罚款：</w:t>
            </w:r>
          </w:p>
          <w:p>
            <w:pPr>
              <w:numPr>
                <w:ilvl w:val="0"/>
                <w:numId w:val="1"/>
              </w:numPr>
              <w:snapToGrid w:val="0"/>
              <w:ind w:firstLine="480" w:firstLineChars="200"/>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城市大型户外广告，非广告的户外设施不符合规范的；</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轻微</w:t>
            </w:r>
          </w:p>
        </w:tc>
        <w:tc>
          <w:tcPr>
            <w:tcW w:w="3990"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default" w:ascii="仿宋" w:hAnsi="仿宋" w:eastAsia="仿宋" w:cs="仿宋"/>
                <w:b w:val="0"/>
                <w:bCs w:val="0"/>
                <w:kern w:val="2"/>
                <w:sz w:val="24"/>
                <w:szCs w:val="24"/>
                <w:vertAlign w:val="baseline"/>
                <w:lang w:val="en-US" w:eastAsia="zh-CN" w:bidi="ar-SA"/>
              </w:rPr>
              <w:t>违法行为轻微并及时改正，没有造成危害后果的，</w:t>
            </w:r>
            <w:r>
              <w:rPr>
                <w:rFonts w:hint="eastAsia" w:ascii="仿宋" w:hAnsi="仿宋" w:eastAsia="仿宋" w:cs="仿宋"/>
                <w:b w:val="0"/>
                <w:bCs w:val="0"/>
                <w:kern w:val="2"/>
                <w:sz w:val="24"/>
                <w:szCs w:val="24"/>
                <w:vertAlign w:val="baseline"/>
                <w:lang w:val="en-US" w:eastAsia="zh-CN" w:bidi="ar-SA"/>
              </w:rPr>
              <w:t>或者</w:t>
            </w:r>
            <w:r>
              <w:rPr>
                <w:rFonts w:hint="default" w:ascii="仿宋" w:hAnsi="仿宋" w:eastAsia="仿宋" w:cs="仿宋"/>
                <w:b w:val="0"/>
                <w:bCs w:val="0"/>
                <w:kern w:val="2"/>
                <w:sz w:val="24"/>
                <w:szCs w:val="24"/>
                <w:vertAlign w:val="baseline"/>
                <w:lang w:val="en-US" w:eastAsia="zh-CN" w:bidi="ar-SA"/>
              </w:rPr>
              <w:t>初次违法且危害后果轻微并及时改正的</w:t>
            </w:r>
          </w:p>
        </w:tc>
        <w:tc>
          <w:tcPr>
            <w:tcW w:w="1584"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不予处罚</w:t>
            </w:r>
          </w:p>
        </w:tc>
        <w:tc>
          <w:tcPr>
            <w:tcW w:w="1776"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829"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27" w:type="dxa"/>
            <w:vMerge w:val="continue"/>
            <w:noWrap w:val="0"/>
            <w:vAlign w:val="center"/>
          </w:tcPr>
          <w:p>
            <w:pPr>
              <w:snapToGrid w:val="0"/>
              <w:jc w:val="left"/>
              <w:rPr>
                <w:rFonts w:hint="eastAsia" w:ascii="仿宋" w:hAnsi="仿宋" w:eastAsia="仿宋" w:cs="仿宋"/>
                <w:b w:val="0"/>
                <w:bCs w:val="0"/>
                <w:color w:val="auto"/>
                <w:kern w:val="2"/>
                <w:sz w:val="24"/>
                <w:szCs w:val="24"/>
                <w:highlight w:val="none"/>
                <w:vertAlign w:val="baseline"/>
                <w:lang w:val="en-US" w:eastAsia="zh-CN" w:bidi="ar-SA"/>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一般</w:t>
            </w:r>
          </w:p>
        </w:tc>
        <w:tc>
          <w:tcPr>
            <w:tcW w:w="3990"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经责令在限期内未及时改正，尚未造成不良社会影响和危害后果的</w:t>
            </w:r>
          </w:p>
        </w:tc>
        <w:tc>
          <w:tcPr>
            <w:tcW w:w="1584"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kern w:val="2"/>
                <w:sz w:val="24"/>
                <w:szCs w:val="24"/>
                <w:vertAlign w:val="baseline"/>
                <w:lang w:val="en-US" w:eastAsia="zh-CN" w:bidi="ar-SA"/>
              </w:rPr>
              <w:t>责令限期清理、拆除或者予以取缔，并可</w:t>
            </w:r>
            <w:r>
              <w:rPr>
                <w:rFonts w:hint="default" w:ascii="仿宋" w:hAnsi="仿宋" w:eastAsia="仿宋" w:cs="仿宋"/>
                <w:b w:val="0"/>
                <w:bCs w:val="0"/>
                <w:kern w:val="2"/>
                <w:sz w:val="24"/>
                <w:szCs w:val="24"/>
                <w:vertAlign w:val="baseline"/>
                <w:lang w:val="en-US" w:eastAsia="zh-CN" w:bidi="ar-SA"/>
              </w:rPr>
              <w:t>处</w:t>
            </w:r>
            <w:r>
              <w:rPr>
                <w:rFonts w:hint="eastAsia" w:ascii="仿宋" w:hAnsi="仿宋" w:eastAsia="仿宋" w:cs="仿宋"/>
                <w:b w:val="0"/>
                <w:bCs w:val="0"/>
                <w:kern w:val="2"/>
                <w:sz w:val="24"/>
                <w:szCs w:val="24"/>
                <w:vertAlign w:val="baseline"/>
                <w:lang w:val="en-US" w:eastAsia="zh-CN" w:bidi="ar-SA"/>
              </w:rPr>
              <w:t>1000</w:t>
            </w:r>
            <w:r>
              <w:rPr>
                <w:rFonts w:hint="default" w:ascii="仿宋" w:hAnsi="仿宋" w:eastAsia="仿宋" w:cs="仿宋"/>
                <w:b w:val="0"/>
                <w:bCs w:val="0"/>
                <w:kern w:val="2"/>
                <w:sz w:val="24"/>
                <w:szCs w:val="24"/>
                <w:vertAlign w:val="baseline"/>
                <w:lang w:val="en-US" w:eastAsia="zh-CN" w:bidi="ar-SA"/>
              </w:rPr>
              <w:t>元</w:t>
            </w:r>
            <w:r>
              <w:rPr>
                <w:rFonts w:hint="eastAsia" w:ascii="仿宋" w:hAnsi="仿宋" w:eastAsia="仿宋" w:cs="仿宋"/>
                <w:b w:val="0"/>
                <w:bCs w:val="0"/>
                <w:sz w:val="24"/>
                <w:szCs w:val="24"/>
                <w:vertAlign w:val="baseline"/>
                <w:lang w:val="en-US" w:eastAsia="zh-CN"/>
              </w:rPr>
              <w:t>（含）</w:t>
            </w:r>
            <w:r>
              <w:rPr>
                <w:rFonts w:hint="default" w:ascii="仿宋" w:hAnsi="仿宋" w:eastAsia="仿宋" w:cs="仿宋"/>
                <w:b w:val="0"/>
                <w:bCs w:val="0"/>
                <w:kern w:val="2"/>
                <w:sz w:val="24"/>
                <w:szCs w:val="24"/>
                <w:vertAlign w:val="baseline"/>
                <w:lang w:val="en-US" w:eastAsia="zh-CN" w:bidi="ar-SA"/>
              </w:rPr>
              <w:t>以上</w:t>
            </w:r>
            <w:r>
              <w:rPr>
                <w:rFonts w:hint="eastAsia" w:ascii="仿宋" w:hAnsi="仿宋" w:eastAsia="仿宋" w:cs="仿宋"/>
                <w:b w:val="0"/>
                <w:bCs w:val="0"/>
                <w:kern w:val="2"/>
                <w:sz w:val="24"/>
                <w:szCs w:val="24"/>
                <w:vertAlign w:val="baseline"/>
                <w:lang w:val="en-US" w:eastAsia="zh-CN" w:bidi="ar-SA"/>
              </w:rPr>
              <w:t>2500</w:t>
            </w:r>
            <w:r>
              <w:rPr>
                <w:rFonts w:hint="default" w:ascii="仿宋" w:hAnsi="仿宋" w:eastAsia="仿宋" w:cs="仿宋"/>
                <w:b w:val="0"/>
                <w:bCs w:val="0"/>
                <w:kern w:val="2"/>
                <w:sz w:val="24"/>
                <w:szCs w:val="24"/>
                <w:vertAlign w:val="baseline"/>
                <w:lang w:val="en-US" w:eastAsia="zh-CN" w:bidi="ar-SA"/>
              </w:rPr>
              <w:t>元以下罚款</w:t>
            </w: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829"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27" w:type="dxa"/>
            <w:vMerge w:val="continue"/>
            <w:noWrap w:val="0"/>
            <w:vAlign w:val="center"/>
          </w:tcPr>
          <w:p>
            <w:pPr>
              <w:snapToGrid w:val="0"/>
              <w:jc w:val="left"/>
              <w:rPr>
                <w:rFonts w:hint="eastAsia" w:ascii="仿宋" w:hAnsi="仿宋" w:eastAsia="仿宋" w:cs="仿宋"/>
                <w:b w:val="0"/>
                <w:bCs w:val="0"/>
                <w:color w:val="auto"/>
                <w:kern w:val="2"/>
                <w:sz w:val="24"/>
                <w:szCs w:val="24"/>
                <w:highlight w:val="none"/>
                <w:vertAlign w:val="baseline"/>
                <w:lang w:val="en-US" w:eastAsia="zh-CN" w:bidi="ar-SA"/>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较重</w:t>
            </w:r>
          </w:p>
        </w:tc>
        <w:tc>
          <w:tcPr>
            <w:tcW w:w="3990"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经责令在限期内改正，造成一定不良社会影响和危害后果的</w:t>
            </w:r>
          </w:p>
        </w:tc>
        <w:tc>
          <w:tcPr>
            <w:tcW w:w="1584"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kern w:val="2"/>
                <w:sz w:val="24"/>
                <w:szCs w:val="24"/>
                <w:vertAlign w:val="baseline"/>
                <w:lang w:val="en-US" w:eastAsia="zh-CN" w:bidi="ar-SA"/>
              </w:rPr>
              <w:t>责令限期清理、拆除或者予以取缔，并可</w:t>
            </w:r>
            <w:r>
              <w:rPr>
                <w:rFonts w:hint="default" w:ascii="仿宋" w:hAnsi="仿宋" w:eastAsia="仿宋" w:cs="仿宋"/>
                <w:b w:val="0"/>
                <w:bCs w:val="0"/>
                <w:kern w:val="2"/>
                <w:sz w:val="24"/>
                <w:szCs w:val="24"/>
                <w:vertAlign w:val="baseline"/>
                <w:lang w:val="en-US" w:eastAsia="zh-CN" w:bidi="ar-SA"/>
              </w:rPr>
              <w:t>处</w:t>
            </w:r>
            <w:r>
              <w:rPr>
                <w:rFonts w:hint="eastAsia" w:ascii="仿宋" w:hAnsi="仿宋" w:eastAsia="仿宋" w:cs="仿宋"/>
                <w:b w:val="0"/>
                <w:bCs w:val="0"/>
                <w:kern w:val="2"/>
                <w:sz w:val="24"/>
                <w:szCs w:val="24"/>
                <w:vertAlign w:val="baseline"/>
                <w:lang w:val="en-US" w:eastAsia="zh-CN" w:bidi="ar-SA"/>
              </w:rPr>
              <w:t>2500</w:t>
            </w:r>
            <w:r>
              <w:rPr>
                <w:rFonts w:hint="default" w:ascii="仿宋" w:hAnsi="仿宋" w:eastAsia="仿宋" w:cs="仿宋"/>
                <w:b w:val="0"/>
                <w:bCs w:val="0"/>
                <w:kern w:val="2"/>
                <w:sz w:val="24"/>
                <w:szCs w:val="24"/>
                <w:vertAlign w:val="baseline"/>
                <w:lang w:val="en-US" w:eastAsia="zh-CN" w:bidi="ar-SA"/>
              </w:rPr>
              <w:t>元以上</w:t>
            </w:r>
            <w:r>
              <w:rPr>
                <w:rFonts w:hint="eastAsia" w:ascii="仿宋" w:hAnsi="仿宋" w:eastAsia="仿宋" w:cs="仿宋"/>
                <w:b w:val="0"/>
                <w:bCs w:val="0"/>
                <w:kern w:val="2"/>
                <w:sz w:val="24"/>
                <w:szCs w:val="24"/>
                <w:vertAlign w:val="baseline"/>
                <w:lang w:val="en-US" w:eastAsia="zh-CN" w:bidi="ar-SA"/>
              </w:rPr>
              <w:t>4000</w:t>
            </w:r>
            <w:r>
              <w:rPr>
                <w:rFonts w:hint="default" w:ascii="仿宋" w:hAnsi="仿宋" w:eastAsia="仿宋" w:cs="仿宋"/>
                <w:b w:val="0"/>
                <w:bCs w:val="0"/>
                <w:kern w:val="2"/>
                <w:sz w:val="24"/>
                <w:szCs w:val="24"/>
                <w:vertAlign w:val="baseline"/>
                <w:lang w:val="en-US" w:eastAsia="zh-CN" w:bidi="ar-SA"/>
              </w:rPr>
              <w:t>元以下罚款</w:t>
            </w: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29"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27" w:type="dxa"/>
            <w:vMerge w:val="continue"/>
            <w:noWrap w:val="0"/>
            <w:vAlign w:val="center"/>
          </w:tcPr>
          <w:p>
            <w:pPr>
              <w:snapToGrid w:val="0"/>
              <w:jc w:val="left"/>
              <w:rPr>
                <w:rFonts w:hint="eastAsia" w:ascii="仿宋" w:hAnsi="仿宋" w:eastAsia="仿宋" w:cs="仿宋"/>
                <w:b w:val="0"/>
                <w:bCs w:val="0"/>
                <w:color w:val="auto"/>
                <w:kern w:val="2"/>
                <w:sz w:val="24"/>
                <w:szCs w:val="24"/>
                <w:highlight w:val="none"/>
                <w:vertAlign w:val="baseline"/>
                <w:lang w:val="en-US" w:eastAsia="zh-CN" w:bidi="ar-SA"/>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168"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严重</w:t>
            </w:r>
          </w:p>
        </w:tc>
        <w:tc>
          <w:tcPr>
            <w:tcW w:w="3990"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经责令拒不改正的，或者造成严重社会影响和危害后果的</w:t>
            </w:r>
          </w:p>
        </w:tc>
        <w:tc>
          <w:tcPr>
            <w:tcW w:w="1584"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kern w:val="2"/>
                <w:sz w:val="24"/>
                <w:szCs w:val="24"/>
                <w:vertAlign w:val="baseline"/>
                <w:lang w:val="en-US" w:eastAsia="zh-CN" w:bidi="ar-SA"/>
              </w:rPr>
              <w:t>责令限期清理、拆除或者予以取缔，并可</w:t>
            </w:r>
            <w:r>
              <w:rPr>
                <w:rFonts w:hint="default" w:ascii="仿宋" w:hAnsi="仿宋" w:eastAsia="仿宋" w:cs="仿宋"/>
                <w:b w:val="0"/>
                <w:bCs w:val="0"/>
                <w:kern w:val="2"/>
                <w:sz w:val="24"/>
                <w:szCs w:val="24"/>
                <w:vertAlign w:val="baseline"/>
                <w:lang w:val="en-US" w:eastAsia="zh-CN" w:bidi="ar-SA"/>
              </w:rPr>
              <w:t>处</w:t>
            </w:r>
            <w:r>
              <w:rPr>
                <w:rFonts w:hint="eastAsia" w:ascii="仿宋" w:hAnsi="仿宋" w:eastAsia="仿宋" w:cs="仿宋"/>
                <w:b w:val="0"/>
                <w:bCs w:val="0"/>
                <w:kern w:val="2"/>
                <w:sz w:val="24"/>
                <w:szCs w:val="24"/>
                <w:vertAlign w:val="baseline"/>
                <w:lang w:val="en-US" w:eastAsia="zh-CN" w:bidi="ar-SA"/>
              </w:rPr>
              <w:t>4000</w:t>
            </w:r>
            <w:r>
              <w:rPr>
                <w:rFonts w:hint="default" w:ascii="仿宋" w:hAnsi="仿宋" w:eastAsia="仿宋" w:cs="仿宋"/>
                <w:b w:val="0"/>
                <w:bCs w:val="0"/>
                <w:kern w:val="2"/>
                <w:sz w:val="24"/>
                <w:szCs w:val="24"/>
                <w:vertAlign w:val="baseline"/>
                <w:lang w:val="en-US" w:eastAsia="zh-CN" w:bidi="ar-SA"/>
              </w:rPr>
              <w:t>元以上</w:t>
            </w:r>
            <w:r>
              <w:rPr>
                <w:rFonts w:hint="eastAsia" w:ascii="仿宋" w:hAnsi="仿宋" w:eastAsia="仿宋" w:cs="仿宋"/>
                <w:b w:val="0"/>
                <w:bCs w:val="0"/>
                <w:kern w:val="2"/>
                <w:sz w:val="24"/>
                <w:szCs w:val="24"/>
                <w:vertAlign w:val="baseline"/>
                <w:lang w:val="en-US" w:eastAsia="zh-CN" w:bidi="ar-SA"/>
              </w:rPr>
              <w:t>5000</w:t>
            </w:r>
            <w:r>
              <w:rPr>
                <w:rFonts w:hint="default" w:ascii="仿宋" w:hAnsi="仿宋" w:eastAsia="仿宋" w:cs="仿宋"/>
                <w:b w:val="0"/>
                <w:bCs w:val="0"/>
                <w:kern w:val="2"/>
                <w:sz w:val="24"/>
                <w:szCs w:val="24"/>
                <w:vertAlign w:val="baseline"/>
                <w:lang w:val="en-US" w:eastAsia="zh-CN" w:bidi="ar-SA"/>
              </w:rPr>
              <w:t>元以下罚款</w:t>
            </w: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29"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9</w:t>
            </w:r>
          </w:p>
        </w:tc>
        <w:tc>
          <w:tcPr>
            <w:tcW w:w="1427" w:type="dxa"/>
            <w:vMerge w:val="restart"/>
            <w:noWrap w:val="0"/>
            <w:vAlign w:val="center"/>
          </w:tcPr>
          <w:p>
            <w:pPr>
              <w:snapToGrid w:val="0"/>
              <w:jc w:val="left"/>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kern w:val="2"/>
                <w:sz w:val="24"/>
                <w:szCs w:val="24"/>
                <w:highlight w:val="none"/>
                <w:vertAlign w:val="baseline"/>
                <w:lang w:val="en-US" w:eastAsia="zh-CN" w:bidi="ar-SA"/>
              </w:rPr>
              <w:t>户外广告设置不符合户外广告设置规划要求</w:t>
            </w:r>
          </w:p>
        </w:tc>
        <w:tc>
          <w:tcPr>
            <w:tcW w:w="3186" w:type="dxa"/>
            <w:vMerge w:val="restart"/>
            <w:noWrap w:val="0"/>
            <w:vAlign w:val="center"/>
          </w:tcPr>
          <w:p>
            <w:pPr>
              <w:numPr>
                <w:ilvl w:val="0"/>
                <w:numId w:val="0"/>
              </w:num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 xml:space="preserve">《贵阳市户外广告设置管理办法》第十五条 </w:t>
            </w:r>
          </w:p>
          <w:p>
            <w:pPr>
              <w:numPr>
                <w:ilvl w:val="0"/>
                <w:numId w:val="0"/>
              </w:num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违反本办法第八条第一款规定，户外广告设置不符合规划要求的，由综合行政执法部门依据《贵州省城市市容和环境卫生管理条例》的相关规定处理。</w:t>
            </w:r>
          </w:p>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《贵州省城市市容和环境卫生管理条例》第十四条第一款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户外广告以及非广告的霓虹灯、标牌、电子显示牌、实物照景、宣传栏等户外设施，应当按照统一规划设置，并符合国家和省的城市容貌标准。违反规定的，责令停止违法行为，限期清理或者拆除，处以500元以上5000元以下罚款。</w:t>
            </w:r>
          </w:p>
        </w:tc>
        <w:tc>
          <w:tcPr>
            <w:tcW w:w="1168" w:type="dxa"/>
            <w:vMerge w:val="restart"/>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3990" w:type="dxa"/>
            <w:vMerge w:val="restart"/>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p>
        </w:tc>
        <w:tc>
          <w:tcPr>
            <w:tcW w:w="1584"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1776"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按照省级以上行业主管部门公布的有关裁量基准执行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29"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27" w:type="dxa"/>
            <w:vMerge w:val="continue"/>
            <w:noWrap w:val="0"/>
            <w:vAlign w:val="center"/>
          </w:tcPr>
          <w:p>
            <w:pPr>
              <w:snapToGrid w:val="0"/>
              <w:jc w:val="left"/>
              <w:rPr>
                <w:rFonts w:hint="eastAsia" w:ascii="仿宋" w:hAnsi="仿宋" w:eastAsia="仿宋" w:cs="仿宋"/>
                <w:b w:val="0"/>
                <w:bCs w:val="0"/>
                <w:color w:val="auto"/>
                <w:kern w:val="2"/>
                <w:sz w:val="24"/>
                <w:szCs w:val="24"/>
                <w:highlight w:val="none"/>
                <w:vertAlign w:val="baseline"/>
                <w:lang w:val="en-US" w:eastAsia="zh-CN" w:bidi="ar-SA"/>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168"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3990"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584" w:type="dxa"/>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29"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27" w:type="dxa"/>
            <w:vMerge w:val="continue"/>
            <w:noWrap w:val="0"/>
            <w:vAlign w:val="center"/>
          </w:tcPr>
          <w:p>
            <w:pPr>
              <w:snapToGrid w:val="0"/>
              <w:jc w:val="left"/>
              <w:rPr>
                <w:rFonts w:hint="eastAsia" w:ascii="仿宋" w:hAnsi="仿宋" w:eastAsia="仿宋" w:cs="仿宋"/>
                <w:b w:val="0"/>
                <w:bCs w:val="0"/>
                <w:color w:val="auto"/>
                <w:kern w:val="2"/>
                <w:sz w:val="24"/>
                <w:szCs w:val="24"/>
                <w:highlight w:val="none"/>
                <w:vertAlign w:val="baseline"/>
                <w:lang w:val="en-US" w:eastAsia="zh-CN" w:bidi="ar-SA"/>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168"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3990"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584" w:type="dxa"/>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9"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10</w:t>
            </w:r>
          </w:p>
        </w:tc>
        <w:tc>
          <w:tcPr>
            <w:tcW w:w="1427"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户外广告设置人不履行相应义务的</w:t>
            </w:r>
          </w:p>
        </w:tc>
        <w:tc>
          <w:tcPr>
            <w:tcW w:w="3186" w:type="dxa"/>
            <w:vMerge w:val="restart"/>
            <w:noWrap w:val="0"/>
            <w:vAlign w:val="center"/>
          </w:tcPr>
          <w:p>
            <w:pPr>
              <w:snapToGrid w:val="0"/>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《贵阳市户外广告设置管理办法》第十四条第一款</w:t>
            </w:r>
          </w:p>
          <w:p>
            <w:pPr>
              <w:snapToGrid w:val="0"/>
              <w:ind w:firstLine="480" w:firstLineChars="200"/>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户外广告污损、褪色的，设置人应当及时清洗、油饰、粉刷；残缺、破损、倒斜的，设置人应当及时维修或者更换；板面错漏字、灯光显示不全的，设置人应当在发现后的 24 小时内修复。</w:t>
            </w:r>
          </w:p>
          <w:p>
            <w:pPr>
              <w:snapToGrid w:val="0"/>
              <w:ind w:firstLine="480" w:firstLineChars="200"/>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第十七条</w:t>
            </w:r>
          </w:p>
          <w:p>
            <w:pPr>
              <w:snapToGrid w:val="0"/>
              <w:ind w:firstLine="480" w:firstLineChars="200"/>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违反本办法第十四条第一款规定，户外广告设置人不履行相应义务的，由综合行政执法部门责令限期履行，可以处50元以上500元以下罚款。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轻微</w:t>
            </w:r>
          </w:p>
        </w:tc>
        <w:tc>
          <w:tcPr>
            <w:tcW w:w="3990"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default" w:ascii="仿宋" w:hAnsi="仿宋" w:eastAsia="仿宋" w:cs="仿宋"/>
                <w:b w:val="0"/>
                <w:bCs w:val="0"/>
                <w:kern w:val="2"/>
                <w:sz w:val="24"/>
                <w:szCs w:val="24"/>
                <w:vertAlign w:val="baseline"/>
                <w:lang w:val="en-US" w:eastAsia="zh-CN" w:bidi="ar-SA"/>
              </w:rPr>
              <w:t>违法行为轻微并及时改正，没有造成危害后果的，</w:t>
            </w:r>
            <w:r>
              <w:rPr>
                <w:rFonts w:hint="eastAsia" w:ascii="仿宋" w:hAnsi="仿宋" w:eastAsia="仿宋" w:cs="仿宋"/>
                <w:b w:val="0"/>
                <w:bCs w:val="0"/>
                <w:kern w:val="2"/>
                <w:sz w:val="24"/>
                <w:szCs w:val="24"/>
                <w:vertAlign w:val="baseline"/>
                <w:lang w:val="en-US" w:eastAsia="zh-CN" w:bidi="ar-SA"/>
              </w:rPr>
              <w:t>或者</w:t>
            </w:r>
            <w:r>
              <w:rPr>
                <w:rFonts w:hint="default" w:ascii="仿宋" w:hAnsi="仿宋" w:eastAsia="仿宋" w:cs="仿宋"/>
                <w:b w:val="0"/>
                <w:bCs w:val="0"/>
                <w:kern w:val="2"/>
                <w:sz w:val="24"/>
                <w:szCs w:val="24"/>
                <w:vertAlign w:val="baseline"/>
                <w:lang w:val="en-US" w:eastAsia="zh-CN" w:bidi="ar-SA"/>
              </w:rPr>
              <w:t>初次违法且危害后果轻微并及时改正的</w:t>
            </w:r>
          </w:p>
        </w:tc>
        <w:tc>
          <w:tcPr>
            <w:tcW w:w="1584"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不予处罚</w:t>
            </w:r>
          </w:p>
        </w:tc>
        <w:tc>
          <w:tcPr>
            <w:tcW w:w="1776" w:type="dxa"/>
            <w:vMerge w:val="restart"/>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829"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2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一般</w:t>
            </w:r>
          </w:p>
        </w:tc>
        <w:tc>
          <w:tcPr>
            <w:tcW w:w="3990"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未履行相应义务，在责令限期内改正的</w:t>
            </w:r>
          </w:p>
        </w:tc>
        <w:tc>
          <w:tcPr>
            <w:tcW w:w="1584"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处</w:t>
            </w:r>
            <w:r>
              <w:rPr>
                <w:rFonts w:hint="eastAsia" w:ascii="仿宋" w:hAnsi="仿宋" w:eastAsia="仿宋" w:cs="仿宋"/>
                <w:b w:val="0"/>
                <w:bCs w:val="0"/>
                <w:kern w:val="2"/>
                <w:sz w:val="24"/>
                <w:szCs w:val="24"/>
                <w:vertAlign w:val="baseline"/>
                <w:lang w:val="en-US" w:eastAsia="zh-CN" w:bidi="ar-SA"/>
              </w:rPr>
              <w:t>50元（含）以上</w:t>
            </w:r>
            <w:r>
              <w:rPr>
                <w:rFonts w:hint="eastAsia" w:ascii="仿宋" w:hAnsi="仿宋" w:eastAsia="仿宋" w:cs="仿宋"/>
                <w:b w:val="0"/>
                <w:bCs w:val="0"/>
                <w:sz w:val="24"/>
                <w:szCs w:val="24"/>
                <w:vertAlign w:val="baseline"/>
                <w:lang w:val="en-US" w:eastAsia="zh-CN"/>
              </w:rPr>
              <w:t>200元</w:t>
            </w:r>
            <w:r>
              <w:rPr>
                <w:rFonts w:hint="eastAsia" w:ascii="仿宋" w:hAnsi="仿宋" w:eastAsia="仿宋" w:cs="仿宋"/>
                <w:b w:val="0"/>
                <w:bCs w:val="0"/>
                <w:kern w:val="2"/>
                <w:sz w:val="24"/>
                <w:szCs w:val="24"/>
                <w:vertAlign w:val="baseline"/>
                <w:lang w:val="en-US" w:eastAsia="zh-CN" w:bidi="ar-SA"/>
              </w:rPr>
              <w:t>以下</w:t>
            </w:r>
            <w:r>
              <w:rPr>
                <w:rFonts w:hint="eastAsia" w:ascii="仿宋" w:hAnsi="仿宋" w:eastAsia="仿宋" w:cs="仿宋"/>
                <w:b w:val="0"/>
                <w:bCs w:val="0"/>
                <w:sz w:val="24"/>
                <w:szCs w:val="24"/>
                <w:vertAlign w:val="baseline"/>
                <w:lang w:val="en-US" w:eastAsia="zh-CN"/>
              </w:rPr>
              <w:t>罚款</w:t>
            </w: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829"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2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较重</w:t>
            </w:r>
          </w:p>
        </w:tc>
        <w:tc>
          <w:tcPr>
            <w:tcW w:w="3990"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未履行相应义务，在责令限期内改正不彻底或不符合要求的</w:t>
            </w:r>
          </w:p>
        </w:tc>
        <w:tc>
          <w:tcPr>
            <w:tcW w:w="1584"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处</w:t>
            </w:r>
            <w:r>
              <w:rPr>
                <w:rFonts w:hint="eastAsia" w:ascii="仿宋" w:hAnsi="仿宋" w:eastAsia="仿宋" w:cs="仿宋"/>
                <w:b w:val="0"/>
                <w:bCs w:val="0"/>
                <w:kern w:val="2"/>
                <w:sz w:val="24"/>
                <w:szCs w:val="24"/>
                <w:vertAlign w:val="baseline"/>
                <w:lang w:val="en-US" w:eastAsia="zh-CN" w:bidi="ar-SA"/>
              </w:rPr>
              <w:t>200元以上4</w:t>
            </w:r>
            <w:r>
              <w:rPr>
                <w:rFonts w:hint="eastAsia" w:ascii="仿宋" w:hAnsi="仿宋" w:eastAsia="仿宋" w:cs="仿宋"/>
                <w:b w:val="0"/>
                <w:bCs w:val="0"/>
                <w:sz w:val="24"/>
                <w:szCs w:val="24"/>
                <w:vertAlign w:val="baseline"/>
                <w:lang w:val="en-US" w:eastAsia="zh-CN"/>
              </w:rPr>
              <w:t>00元</w:t>
            </w:r>
            <w:r>
              <w:rPr>
                <w:rFonts w:hint="eastAsia" w:ascii="仿宋" w:hAnsi="仿宋" w:eastAsia="仿宋" w:cs="仿宋"/>
                <w:b w:val="0"/>
                <w:bCs w:val="0"/>
                <w:kern w:val="2"/>
                <w:sz w:val="24"/>
                <w:szCs w:val="24"/>
                <w:vertAlign w:val="baseline"/>
                <w:lang w:val="en-US" w:eastAsia="zh-CN" w:bidi="ar-SA"/>
              </w:rPr>
              <w:t>以下</w:t>
            </w:r>
            <w:r>
              <w:rPr>
                <w:rFonts w:hint="eastAsia" w:ascii="仿宋" w:hAnsi="仿宋" w:eastAsia="仿宋" w:cs="仿宋"/>
                <w:b w:val="0"/>
                <w:bCs w:val="0"/>
                <w:sz w:val="24"/>
                <w:szCs w:val="24"/>
                <w:vertAlign w:val="baseline"/>
                <w:lang w:val="en-US" w:eastAsia="zh-CN"/>
              </w:rPr>
              <w:t>罚款</w:t>
            </w: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29"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2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168"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严重</w:t>
            </w:r>
          </w:p>
        </w:tc>
        <w:tc>
          <w:tcPr>
            <w:tcW w:w="3990"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经责令拒不改正的，或者在责令限期满后仍然改正不彻底或不符合要求的，或者已经造成不良社会影响和危害后果的</w:t>
            </w:r>
          </w:p>
        </w:tc>
        <w:tc>
          <w:tcPr>
            <w:tcW w:w="1584"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处4</w:t>
            </w:r>
            <w:r>
              <w:rPr>
                <w:rFonts w:hint="eastAsia" w:ascii="仿宋" w:hAnsi="仿宋" w:eastAsia="仿宋" w:cs="仿宋"/>
                <w:b w:val="0"/>
                <w:bCs w:val="0"/>
                <w:kern w:val="2"/>
                <w:sz w:val="24"/>
                <w:szCs w:val="24"/>
                <w:vertAlign w:val="baseline"/>
                <w:lang w:val="en-US" w:eastAsia="zh-CN" w:bidi="ar-SA"/>
              </w:rPr>
              <w:t>00元以上5</w:t>
            </w:r>
            <w:r>
              <w:rPr>
                <w:rFonts w:hint="eastAsia" w:ascii="仿宋" w:hAnsi="仿宋" w:eastAsia="仿宋" w:cs="仿宋"/>
                <w:b w:val="0"/>
                <w:bCs w:val="0"/>
                <w:sz w:val="24"/>
                <w:szCs w:val="24"/>
                <w:vertAlign w:val="baseline"/>
                <w:lang w:val="en-US" w:eastAsia="zh-CN"/>
              </w:rPr>
              <w:t>00元</w:t>
            </w:r>
            <w:r>
              <w:rPr>
                <w:rFonts w:hint="eastAsia" w:ascii="仿宋" w:hAnsi="仿宋" w:eastAsia="仿宋" w:cs="仿宋"/>
                <w:b w:val="0"/>
                <w:bCs w:val="0"/>
                <w:kern w:val="2"/>
                <w:sz w:val="24"/>
                <w:szCs w:val="24"/>
                <w:vertAlign w:val="baseline"/>
                <w:lang w:val="en-US" w:eastAsia="zh-CN" w:bidi="ar-SA"/>
              </w:rPr>
              <w:t>以下</w:t>
            </w:r>
            <w:r>
              <w:rPr>
                <w:rFonts w:hint="eastAsia" w:ascii="仿宋" w:hAnsi="仿宋" w:eastAsia="仿宋" w:cs="仿宋"/>
                <w:b w:val="0"/>
                <w:bCs w:val="0"/>
                <w:sz w:val="24"/>
                <w:szCs w:val="24"/>
                <w:vertAlign w:val="baseline"/>
                <w:lang w:val="en-US" w:eastAsia="zh-CN"/>
              </w:rPr>
              <w:t>罚款</w:t>
            </w: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829"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11</w:t>
            </w:r>
          </w:p>
        </w:tc>
        <w:tc>
          <w:tcPr>
            <w:tcW w:w="1427"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设置车辆清洗点，不符合城市环境卫生要求，经要求拒不改正的</w:t>
            </w:r>
          </w:p>
        </w:tc>
        <w:tc>
          <w:tcPr>
            <w:tcW w:w="3186" w:type="dxa"/>
            <w:vMerge w:val="restart"/>
            <w:noWrap w:val="0"/>
            <w:vAlign w:val="center"/>
          </w:tcPr>
          <w:p>
            <w:pPr>
              <w:snapToGrid w:val="0"/>
              <w:jc w:val="left"/>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《贵阳市城市市容和环境卫生管理办法》第三十一条第四项</w:t>
            </w:r>
          </w:p>
          <w:p>
            <w:pPr>
              <w:snapToGrid w:val="0"/>
              <w:ind w:firstLine="480" w:firstLineChars="200"/>
              <w:jc w:val="left"/>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有下列行为之一的，由综合行政执法部门，责令限期清理、拆除或者予以取缔，并可处以1000元以上5000元以下罚款：</w:t>
            </w:r>
          </w:p>
          <w:p>
            <w:pPr>
              <w:snapToGrid w:val="0"/>
              <w:ind w:firstLine="480" w:firstLineChars="200"/>
              <w:jc w:val="left"/>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（四）设置车辆清洗点，不符合城市环境卫生要求，经要求拒不改正的；</w:t>
            </w:r>
          </w:p>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480" w:firstLineChars="200"/>
              <w:textAlignment w:val="auto"/>
              <w:rPr>
                <w:rFonts w:hint="eastAsia"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第十三条</w:t>
            </w:r>
          </w:p>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480" w:firstLineChars="200"/>
              <w:textAlignment w:val="auto"/>
              <w:rPr>
                <w:rFonts w:hint="eastAsia"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按照规划设置的城市车辆清洗站点，应当符合以下环境卫生要求：</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240" w:lineRule="exact"/>
              <w:ind w:left="0" w:leftChars="0" w:firstLine="480" w:firstLineChars="200"/>
              <w:textAlignment w:val="auto"/>
              <w:rPr>
                <w:rFonts w:hint="eastAsia"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有符合规定的硬化清洗场地；</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240" w:lineRule="exact"/>
              <w:ind w:left="0" w:leftChars="0" w:firstLine="480" w:firstLineChars="200"/>
              <w:textAlignment w:val="auto"/>
              <w:rPr>
                <w:rFonts w:hint="eastAsia"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有泥沙过滤排水设施。</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firstLine="480" w:firstLineChars="200"/>
              <w:textAlignment w:val="auto"/>
              <w:rPr>
                <w:rFonts w:hint="eastAsia"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自然资源和规划主管部门设置城市车辆清洗站点的规划应当向社会公布。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0" w:leftChars="0" w:firstLine="480" w:firstLineChars="200"/>
              <w:textAlignment w:val="auto"/>
              <w:rPr>
                <w:rFonts w:hint="eastAsia"/>
                <w:color w:val="auto"/>
                <w:lang w:val="en-US" w:eastAsia="zh-CN"/>
              </w:rPr>
            </w:pPr>
            <w:r>
              <w:rPr>
                <w:rFonts w:hint="eastAsia" w:ascii="仿宋" w:hAnsi="仿宋" w:eastAsia="仿宋" w:cs="仿宋"/>
                <w:kern w:val="2"/>
                <w:sz w:val="24"/>
                <w:szCs w:val="32"/>
                <w:lang w:val="en-US" w:eastAsia="zh-CN" w:bidi="ar-SA"/>
              </w:rPr>
              <w:t>城市车辆清洗站点开业10日前，应当向所在地城市市容和环境卫生主管部门书面报告落实环境卫生要求的情况。城市市容和环境卫生主管部门接到报告后5日内应当进行检查，不符合要求的，督促整改。整改达不到要求的，不得进行经营活动。</w:t>
            </w: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轻微</w:t>
            </w:r>
          </w:p>
        </w:tc>
        <w:tc>
          <w:tcPr>
            <w:tcW w:w="3990"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不符合城市环境卫生要求，经要求拒不改正，尚未开始经营的</w:t>
            </w:r>
          </w:p>
        </w:tc>
        <w:tc>
          <w:tcPr>
            <w:tcW w:w="1584"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不予处罚</w:t>
            </w:r>
          </w:p>
        </w:tc>
        <w:tc>
          <w:tcPr>
            <w:tcW w:w="1776" w:type="dxa"/>
            <w:vMerge w:val="restart"/>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trPr>
        <w:tc>
          <w:tcPr>
            <w:tcW w:w="829"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2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一般</w:t>
            </w:r>
          </w:p>
        </w:tc>
        <w:tc>
          <w:tcPr>
            <w:tcW w:w="3990"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不符合城市环境卫生要求，经要求拒不改正，超过整改期限后经营时间在24小时以内的</w:t>
            </w:r>
          </w:p>
        </w:tc>
        <w:tc>
          <w:tcPr>
            <w:tcW w:w="1584"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可</w:t>
            </w:r>
            <w:r>
              <w:rPr>
                <w:rFonts w:hint="default" w:ascii="仿宋" w:hAnsi="仿宋" w:eastAsia="仿宋" w:cs="仿宋"/>
                <w:b w:val="0"/>
                <w:bCs w:val="0"/>
                <w:kern w:val="2"/>
                <w:sz w:val="24"/>
                <w:szCs w:val="24"/>
                <w:vertAlign w:val="baseline"/>
                <w:lang w:val="en-US" w:eastAsia="zh-CN" w:bidi="ar-SA"/>
              </w:rPr>
              <w:t>处</w:t>
            </w:r>
            <w:r>
              <w:rPr>
                <w:rFonts w:hint="eastAsia" w:ascii="仿宋" w:hAnsi="仿宋" w:eastAsia="仿宋" w:cs="仿宋"/>
                <w:b w:val="0"/>
                <w:bCs w:val="0"/>
                <w:kern w:val="2"/>
                <w:sz w:val="24"/>
                <w:szCs w:val="24"/>
                <w:vertAlign w:val="baseline"/>
                <w:lang w:val="en-US" w:eastAsia="zh-CN" w:bidi="ar-SA"/>
              </w:rPr>
              <w:t>1000</w:t>
            </w:r>
            <w:r>
              <w:rPr>
                <w:rFonts w:hint="default" w:ascii="仿宋" w:hAnsi="仿宋" w:eastAsia="仿宋" w:cs="仿宋"/>
                <w:b w:val="0"/>
                <w:bCs w:val="0"/>
                <w:kern w:val="2"/>
                <w:sz w:val="24"/>
                <w:szCs w:val="24"/>
                <w:vertAlign w:val="baseline"/>
                <w:lang w:val="en-US" w:eastAsia="zh-CN" w:bidi="ar-SA"/>
              </w:rPr>
              <w:t>元</w:t>
            </w:r>
            <w:r>
              <w:rPr>
                <w:rFonts w:hint="eastAsia" w:ascii="仿宋" w:hAnsi="仿宋" w:eastAsia="仿宋" w:cs="仿宋"/>
                <w:b w:val="0"/>
                <w:bCs w:val="0"/>
                <w:sz w:val="24"/>
                <w:szCs w:val="24"/>
                <w:vertAlign w:val="baseline"/>
                <w:lang w:val="en-US" w:eastAsia="zh-CN"/>
              </w:rPr>
              <w:t>（含）</w:t>
            </w:r>
            <w:r>
              <w:rPr>
                <w:rFonts w:hint="default" w:ascii="仿宋" w:hAnsi="仿宋" w:eastAsia="仿宋" w:cs="仿宋"/>
                <w:b w:val="0"/>
                <w:bCs w:val="0"/>
                <w:kern w:val="2"/>
                <w:sz w:val="24"/>
                <w:szCs w:val="24"/>
                <w:vertAlign w:val="baseline"/>
                <w:lang w:val="en-US" w:eastAsia="zh-CN" w:bidi="ar-SA"/>
              </w:rPr>
              <w:t>以上</w:t>
            </w:r>
            <w:r>
              <w:rPr>
                <w:rFonts w:hint="eastAsia" w:ascii="仿宋" w:hAnsi="仿宋" w:eastAsia="仿宋" w:cs="仿宋"/>
                <w:b w:val="0"/>
                <w:bCs w:val="0"/>
                <w:kern w:val="2"/>
                <w:sz w:val="24"/>
                <w:szCs w:val="24"/>
                <w:vertAlign w:val="baseline"/>
                <w:lang w:val="en-US" w:eastAsia="zh-CN" w:bidi="ar-SA"/>
              </w:rPr>
              <w:t>2500</w:t>
            </w:r>
            <w:r>
              <w:rPr>
                <w:rFonts w:hint="default" w:ascii="仿宋" w:hAnsi="仿宋" w:eastAsia="仿宋" w:cs="仿宋"/>
                <w:b w:val="0"/>
                <w:bCs w:val="0"/>
                <w:kern w:val="2"/>
                <w:sz w:val="24"/>
                <w:szCs w:val="24"/>
                <w:vertAlign w:val="baseline"/>
                <w:lang w:val="en-US" w:eastAsia="zh-CN" w:bidi="ar-SA"/>
              </w:rPr>
              <w:t>元以下罚款</w:t>
            </w: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trPr>
        <w:tc>
          <w:tcPr>
            <w:tcW w:w="829"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2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较重</w:t>
            </w:r>
          </w:p>
        </w:tc>
        <w:tc>
          <w:tcPr>
            <w:tcW w:w="3990"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不符合城市环境卫生要求，经要求拒不改正，超过整改期限后经营时间在24小时以上48小时以内的</w:t>
            </w:r>
          </w:p>
        </w:tc>
        <w:tc>
          <w:tcPr>
            <w:tcW w:w="1584"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kern w:val="2"/>
                <w:sz w:val="24"/>
                <w:szCs w:val="24"/>
                <w:vertAlign w:val="baseline"/>
                <w:lang w:val="en-US" w:eastAsia="zh-CN" w:bidi="ar-SA"/>
              </w:rPr>
              <w:t>处</w:t>
            </w:r>
            <w:r>
              <w:rPr>
                <w:rFonts w:hint="eastAsia" w:ascii="仿宋" w:hAnsi="仿宋" w:eastAsia="仿宋" w:cs="仿宋"/>
                <w:b w:val="0"/>
                <w:bCs w:val="0"/>
                <w:kern w:val="2"/>
                <w:sz w:val="24"/>
                <w:szCs w:val="24"/>
                <w:vertAlign w:val="baseline"/>
                <w:lang w:val="en-US" w:eastAsia="zh-CN" w:bidi="ar-SA"/>
              </w:rPr>
              <w:t>2500</w:t>
            </w:r>
            <w:r>
              <w:rPr>
                <w:rFonts w:hint="default" w:ascii="仿宋" w:hAnsi="仿宋" w:eastAsia="仿宋" w:cs="仿宋"/>
                <w:b w:val="0"/>
                <w:bCs w:val="0"/>
                <w:kern w:val="2"/>
                <w:sz w:val="24"/>
                <w:szCs w:val="24"/>
                <w:vertAlign w:val="baseline"/>
                <w:lang w:val="en-US" w:eastAsia="zh-CN" w:bidi="ar-SA"/>
              </w:rPr>
              <w:t>元以上</w:t>
            </w:r>
            <w:r>
              <w:rPr>
                <w:rFonts w:hint="eastAsia" w:ascii="仿宋" w:hAnsi="仿宋" w:eastAsia="仿宋" w:cs="仿宋"/>
                <w:b w:val="0"/>
                <w:bCs w:val="0"/>
                <w:kern w:val="2"/>
                <w:sz w:val="24"/>
                <w:szCs w:val="24"/>
                <w:vertAlign w:val="baseline"/>
                <w:lang w:val="en-US" w:eastAsia="zh-CN" w:bidi="ar-SA"/>
              </w:rPr>
              <w:t>4000</w:t>
            </w:r>
            <w:r>
              <w:rPr>
                <w:rFonts w:hint="default" w:ascii="仿宋" w:hAnsi="仿宋" w:eastAsia="仿宋" w:cs="仿宋"/>
                <w:b w:val="0"/>
                <w:bCs w:val="0"/>
                <w:kern w:val="2"/>
                <w:sz w:val="24"/>
                <w:szCs w:val="24"/>
                <w:vertAlign w:val="baseline"/>
                <w:lang w:val="en-US" w:eastAsia="zh-CN" w:bidi="ar-SA"/>
              </w:rPr>
              <w:t>元以下罚款</w:t>
            </w: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trPr>
        <w:tc>
          <w:tcPr>
            <w:tcW w:w="829"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2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严重</w:t>
            </w:r>
          </w:p>
        </w:tc>
        <w:tc>
          <w:tcPr>
            <w:tcW w:w="3990"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不符合城市环境卫生要求，经要求拒不改正，超过整改期限后经营时间在48小时以上的或者已经造成环境污染、排水管堵塞等严重危害后果的</w:t>
            </w:r>
          </w:p>
        </w:tc>
        <w:tc>
          <w:tcPr>
            <w:tcW w:w="1584"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kern w:val="2"/>
                <w:sz w:val="24"/>
                <w:szCs w:val="24"/>
                <w:vertAlign w:val="baseline"/>
                <w:lang w:val="en-US" w:eastAsia="zh-CN" w:bidi="ar-SA"/>
              </w:rPr>
              <w:t>处</w:t>
            </w:r>
            <w:r>
              <w:rPr>
                <w:rFonts w:hint="eastAsia" w:ascii="仿宋" w:hAnsi="仿宋" w:eastAsia="仿宋" w:cs="仿宋"/>
                <w:b w:val="0"/>
                <w:bCs w:val="0"/>
                <w:kern w:val="2"/>
                <w:sz w:val="24"/>
                <w:szCs w:val="24"/>
                <w:vertAlign w:val="baseline"/>
                <w:lang w:val="en-US" w:eastAsia="zh-CN" w:bidi="ar-SA"/>
              </w:rPr>
              <w:t>4000</w:t>
            </w:r>
            <w:r>
              <w:rPr>
                <w:rFonts w:hint="default" w:ascii="仿宋" w:hAnsi="仿宋" w:eastAsia="仿宋" w:cs="仿宋"/>
                <w:b w:val="0"/>
                <w:bCs w:val="0"/>
                <w:kern w:val="2"/>
                <w:sz w:val="24"/>
                <w:szCs w:val="24"/>
                <w:vertAlign w:val="baseline"/>
                <w:lang w:val="en-US" w:eastAsia="zh-CN" w:bidi="ar-SA"/>
              </w:rPr>
              <w:t>元以上</w:t>
            </w:r>
            <w:r>
              <w:rPr>
                <w:rFonts w:hint="eastAsia" w:ascii="仿宋" w:hAnsi="仿宋" w:eastAsia="仿宋" w:cs="仿宋"/>
                <w:b w:val="0"/>
                <w:bCs w:val="0"/>
                <w:kern w:val="2"/>
                <w:sz w:val="24"/>
                <w:szCs w:val="24"/>
                <w:vertAlign w:val="baseline"/>
                <w:lang w:val="en-US" w:eastAsia="zh-CN" w:bidi="ar-SA"/>
              </w:rPr>
              <w:t>5000</w:t>
            </w:r>
            <w:r>
              <w:rPr>
                <w:rFonts w:hint="default" w:ascii="仿宋" w:hAnsi="仿宋" w:eastAsia="仿宋" w:cs="仿宋"/>
                <w:b w:val="0"/>
                <w:bCs w:val="0"/>
                <w:kern w:val="2"/>
                <w:sz w:val="24"/>
                <w:szCs w:val="24"/>
                <w:vertAlign w:val="baseline"/>
                <w:lang w:val="en-US" w:eastAsia="zh-CN" w:bidi="ar-SA"/>
              </w:rPr>
              <w:t>元以下罚款</w:t>
            </w: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29"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12</w:t>
            </w:r>
          </w:p>
        </w:tc>
        <w:tc>
          <w:tcPr>
            <w:tcW w:w="1427"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经营单位或个人拒绝签订"门前三包"责任书</w:t>
            </w:r>
          </w:p>
        </w:tc>
        <w:tc>
          <w:tcPr>
            <w:tcW w:w="3186" w:type="dxa"/>
            <w:vMerge w:val="restart"/>
            <w:noWrap w:val="0"/>
            <w:vAlign w:val="center"/>
          </w:tcPr>
          <w:p>
            <w:pPr>
              <w:snapToGrid w:val="0"/>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《贵阳市“门前三包”责任制管理规定》第十二条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违反本规定拒绝签订“门前三包”责任书的，由综合行政执法部门责令限期改正，予以警告，对单位处以500元以上1000元以下罚款；对个人处以100元以上500元以下罚款。</w:t>
            </w: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轻微</w:t>
            </w:r>
          </w:p>
        </w:tc>
        <w:tc>
          <w:tcPr>
            <w:tcW w:w="3990"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kern w:val="2"/>
                <w:sz w:val="24"/>
                <w:szCs w:val="24"/>
                <w:vertAlign w:val="baseline"/>
                <w:lang w:val="en-US" w:eastAsia="zh-CN" w:bidi="ar-SA"/>
              </w:rPr>
              <w:t>违法行为轻微并及时改正，没有造成危害后果的，</w:t>
            </w:r>
            <w:r>
              <w:rPr>
                <w:rFonts w:hint="eastAsia" w:ascii="仿宋" w:hAnsi="仿宋" w:eastAsia="仿宋" w:cs="仿宋"/>
                <w:b w:val="0"/>
                <w:bCs w:val="0"/>
                <w:kern w:val="2"/>
                <w:sz w:val="24"/>
                <w:szCs w:val="24"/>
                <w:vertAlign w:val="baseline"/>
                <w:lang w:val="en-US" w:eastAsia="zh-CN" w:bidi="ar-SA"/>
              </w:rPr>
              <w:t>或者</w:t>
            </w:r>
            <w:r>
              <w:rPr>
                <w:rFonts w:hint="default" w:ascii="仿宋" w:hAnsi="仿宋" w:eastAsia="仿宋" w:cs="仿宋"/>
                <w:b w:val="0"/>
                <w:bCs w:val="0"/>
                <w:kern w:val="2"/>
                <w:sz w:val="24"/>
                <w:szCs w:val="24"/>
                <w:vertAlign w:val="baseline"/>
                <w:lang w:val="en-US" w:eastAsia="zh-CN" w:bidi="ar-SA"/>
              </w:rPr>
              <w:t>初次违法且危害后果轻微并及时改正的</w:t>
            </w:r>
          </w:p>
        </w:tc>
        <w:tc>
          <w:tcPr>
            <w:tcW w:w="1584"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不予处罚</w:t>
            </w:r>
          </w:p>
        </w:tc>
        <w:tc>
          <w:tcPr>
            <w:tcW w:w="1776" w:type="dxa"/>
            <w:vMerge w:val="restart"/>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9"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2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990"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经责令未改正，超过整改期限24小时以内的</w:t>
            </w:r>
          </w:p>
        </w:tc>
        <w:tc>
          <w:tcPr>
            <w:tcW w:w="1584"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予以警告，</w:t>
            </w:r>
            <w:r>
              <w:rPr>
                <w:rFonts w:hint="eastAsia" w:ascii="仿宋" w:hAnsi="仿宋" w:eastAsia="仿宋" w:cs="仿宋"/>
                <w:b w:val="0"/>
                <w:bCs w:val="0"/>
                <w:color w:val="auto"/>
                <w:sz w:val="24"/>
                <w:szCs w:val="24"/>
                <w:vertAlign w:val="baseline"/>
                <w:lang w:val="en-US" w:eastAsia="zh-CN"/>
              </w:rPr>
              <w:t>对单位处500元（含）以上600元以下罚款；对个人处100元（含）以上200元以下罚款</w:t>
            </w: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trPr>
        <w:tc>
          <w:tcPr>
            <w:tcW w:w="829"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2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990"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经责令未改正，超过整改期限24小时以上48小时以内的</w:t>
            </w:r>
          </w:p>
        </w:tc>
        <w:tc>
          <w:tcPr>
            <w:tcW w:w="1584"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予以警告，</w:t>
            </w:r>
            <w:r>
              <w:rPr>
                <w:rFonts w:hint="eastAsia" w:ascii="仿宋" w:hAnsi="仿宋" w:eastAsia="仿宋" w:cs="仿宋"/>
                <w:b w:val="0"/>
                <w:bCs w:val="0"/>
                <w:sz w:val="24"/>
                <w:szCs w:val="24"/>
                <w:vertAlign w:val="baseline"/>
                <w:lang w:val="en-US" w:eastAsia="zh-CN"/>
              </w:rPr>
              <w:t>对单位处600元以上800元以下罚款；对个人处200元以上400元以下罚款</w:t>
            </w: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29"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2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168"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严重</w:t>
            </w:r>
          </w:p>
        </w:tc>
        <w:tc>
          <w:tcPr>
            <w:tcW w:w="3990"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经责令未改正，超过整改期限48小时以上的或者造成其他严重社会影响和危害后果的</w:t>
            </w:r>
          </w:p>
        </w:tc>
        <w:tc>
          <w:tcPr>
            <w:tcW w:w="1584"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予以警告，</w:t>
            </w:r>
            <w:r>
              <w:rPr>
                <w:rFonts w:hint="eastAsia" w:ascii="仿宋" w:hAnsi="仿宋" w:eastAsia="仿宋" w:cs="仿宋"/>
                <w:b w:val="0"/>
                <w:bCs w:val="0"/>
                <w:sz w:val="24"/>
                <w:szCs w:val="24"/>
                <w:vertAlign w:val="baseline"/>
                <w:lang w:val="en-US" w:eastAsia="zh-CN"/>
              </w:rPr>
              <w:t>对单位处800元以上1000元以下罚款；对个人处400元以上500元以下罚款</w:t>
            </w: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29"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13</w:t>
            </w:r>
          </w:p>
        </w:tc>
        <w:tc>
          <w:tcPr>
            <w:tcW w:w="1427"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经营单位或个人不履行 "门前三包"责任的</w:t>
            </w:r>
          </w:p>
        </w:tc>
        <w:tc>
          <w:tcPr>
            <w:tcW w:w="3186" w:type="dxa"/>
            <w:vMerge w:val="restart"/>
            <w:noWrap w:val="0"/>
            <w:vAlign w:val="center"/>
          </w:tcPr>
          <w:p>
            <w:pPr>
              <w:snapToGrid w:val="0"/>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《贵阳市“门前三包”责任制管理规定》第十二条</w:t>
            </w:r>
          </w:p>
          <w:p>
            <w:pPr>
              <w:snapToGrid w:val="0"/>
              <w:ind w:firstLine="480" w:firstLineChars="200"/>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违反本规定不履行“门前三包”责任的，由综合行政执法部门责令限期改正，予以警告、通报批评，并可以媒体曝光等方式督促改正；逾期不改正的，对单位处3000元以上3万元以下罚款；对个人处300元以上3000元以下罚款。</w:t>
            </w:r>
          </w:p>
          <w:p>
            <w:pPr>
              <w:snapToGrid w:val="0"/>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 xml:space="preserve">《贵阳市建设生态文明城市条例》第四十七条 </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违反本条例第二十八条规定，责任人不履行门前三包责任的，由综合行政执法部门予以警告，责令限期改正，并且可以采取通报批评、媒体披露等方式督促改正；逾期不改正的，对单位处以3000元以上3万元以下罚款，对个人处以300元以上3000元以下罚款。</w:t>
            </w: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轻微</w:t>
            </w:r>
          </w:p>
        </w:tc>
        <w:tc>
          <w:tcPr>
            <w:tcW w:w="3990"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违法行为或危害后果轻微，经责令在限期内改正的</w:t>
            </w:r>
          </w:p>
        </w:tc>
        <w:tc>
          <w:tcPr>
            <w:tcW w:w="1584"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不予处罚</w:t>
            </w:r>
          </w:p>
        </w:tc>
        <w:tc>
          <w:tcPr>
            <w:tcW w:w="1776"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实施行政处罚之前，应当对当事人予以警告和通报批评，拒不改正的，可以媒体曝光等方式督促改正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29"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2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一般</w:t>
            </w:r>
          </w:p>
        </w:tc>
        <w:tc>
          <w:tcPr>
            <w:tcW w:w="3990"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逾期不改正</w:t>
            </w:r>
            <w:r>
              <w:rPr>
                <w:rFonts w:hint="eastAsia" w:ascii="仿宋" w:hAnsi="仿宋" w:eastAsia="仿宋" w:cs="仿宋"/>
                <w:b w:val="0"/>
                <w:bCs w:val="0"/>
                <w:color w:val="auto"/>
                <w:sz w:val="24"/>
                <w:szCs w:val="24"/>
                <w:vertAlign w:val="baseline"/>
                <w:lang w:val="en-US" w:eastAsia="zh-CN"/>
              </w:rPr>
              <w:t>，对市容秩序造成一定影响的</w:t>
            </w:r>
          </w:p>
        </w:tc>
        <w:tc>
          <w:tcPr>
            <w:tcW w:w="1584"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对单位处3000元（含）以上10000元以下罚款，对个人处以300以上（含）1000元以下罚款</w:t>
            </w: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29"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2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较重</w:t>
            </w:r>
          </w:p>
        </w:tc>
        <w:tc>
          <w:tcPr>
            <w:tcW w:w="3990"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kern w:val="2"/>
                <w:sz w:val="24"/>
                <w:szCs w:val="24"/>
                <w:vertAlign w:val="baseline"/>
                <w:lang w:val="en-US" w:eastAsia="zh-CN" w:bidi="ar-SA"/>
              </w:rPr>
              <w:t>逾期不改正</w:t>
            </w:r>
            <w:r>
              <w:rPr>
                <w:rFonts w:hint="eastAsia" w:ascii="仿宋" w:hAnsi="仿宋" w:eastAsia="仿宋" w:cs="仿宋"/>
                <w:b w:val="0"/>
                <w:bCs w:val="0"/>
                <w:sz w:val="24"/>
                <w:szCs w:val="24"/>
                <w:vertAlign w:val="baseline"/>
                <w:lang w:val="en-US" w:eastAsia="zh-CN"/>
              </w:rPr>
              <w:t>，</w:t>
            </w:r>
            <w:r>
              <w:rPr>
                <w:rFonts w:hint="eastAsia" w:ascii="仿宋" w:hAnsi="仿宋" w:eastAsia="仿宋" w:cs="仿宋"/>
                <w:b w:val="0"/>
                <w:bCs w:val="0"/>
                <w:color w:val="auto"/>
                <w:sz w:val="24"/>
                <w:szCs w:val="24"/>
                <w:vertAlign w:val="baseline"/>
                <w:lang w:val="en-US" w:eastAsia="zh-CN"/>
              </w:rPr>
              <w:t>对市容秩序造成较大影响的</w:t>
            </w:r>
          </w:p>
        </w:tc>
        <w:tc>
          <w:tcPr>
            <w:tcW w:w="1584"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kern w:val="2"/>
                <w:sz w:val="24"/>
                <w:szCs w:val="24"/>
                <w:vertAlign w:val="baseline"/>
                <w:lang w:val="en-US" w:eastAsia="zh-CN" w:bidi="ar-SA"/>
              </w:rPr>
              <w:t>对单位处10000元以上20000元以下罚款，对个人处以1000元以上2000元以下罚款</w:t>
            </w: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29"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2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严重</w:t>
            </w:r>
          </w:p>
        </w:tc>
        <w:tc>
          <w:tcPr>
            <w:tcW w:w="3990"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kern w:val="2"/>
                <w:sz w:val="24"/>
                <w:szCs w:val="24"/>
                <w:vertAlign w:val="baseline"/>
                <w:lang w:val="en-US" w:eastAsia="zh-CN" w:bidi="ar-SA"/>
              </w:rPr>
              <w:t>逾期不改正，</w:t>
            </w:r>
            <w:r>
              <w:rPr>
                <w:rFonts w:hint="eastAsia" w:ascii="仿宋" w:hAnsi="仿宋" w:eastAsia="仿宋" w:cs="仿宋"/>
                <w:b w:val="0"/>
                <w:bCs w:val="0"/>
                <w:color w:val="auto"/>
                <w:sz w:val="24"/>
                <w:szCs w:val="24"/>
                <w:vertAlign w:val="baseline"/>
                <w:lang w:val="en-US" w:eastAsia="zh-CN"/>
              </w:rPr>
              <w:t>对市容秩序造成严重影响的</w:t>
            </w:r>
          </w:p>
        </w:tc>
        <w:tc>
          <w:tcPr>
            <w:tcW w:w="1584"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kern w:val="2"/>
                <w:sz w:val="24"/>
                <w:szCs w:val="24"/>
                <w:vertAlign w:val="baseline"/>
                <w:lang w:val="en-US" w:eastAsia="zh-CN" w:bidi="ar-SA"/>
              </w:rPr>
              <w:t>对单位处20000元以上30000元以下罚款，对个人处以2000元以上3000元以下罚款，</w:t>
            </w: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829"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14</w:t>
            </w:r>
          </w:p>
        </w:tc>
        <w:tc>
          <w:tcPr>
            <w:tcW w:w="1427"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乱涂、乱贴、乱画的</w:t>
            </w:r>
          </w:p>
        </w:tc>
        <w:tc>
          <w:tcPr>
            <w:tcW w:w="3186" w:type="dxa"/>
            <w:vMerge w:val="restart"/>
            <w:noWrap w:val="0"/>
            <w:vAlign w:val="center"/>
          </w:tcPr>
          <w:p>
            <w:pPr>
              <w:snapToGrid w:val="0"/>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《贵阳市建设生态文明城市条例》第四十四条第三项</w:t>
            </w:r>
          </w:p>
          <w:p>
            <w:pPr>
              <w:snapToGrid w:val="0"/>
              <w:ind w:firstLine="480" w:firstLineChars="200"/>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 xml:space="preserve">违反本条例第二十三条规定，按下列规定给予行政处罚：   </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（三）乱涂、乱贴、乱画的，由市容环境卫生行政管理部门责令立即清除，处以200元以上1000元以下罚款。</w:t>
            </w: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轻微</w:t>
            </w:r>
          </w:p>
        </w:tc>
        <w:tc>
          <w:tcPr>
            <w:tcW w:w="3990"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kern w:val="2"/>
                <w:sz w:val="24"/>
                <w:szCs w:val="24"/>
                <w:vertAlign w:val="baseline"/>
                <w:lang w:val="en-US" w:eastAsia="zh-CN" w:bidi="ar-SA"/>
              </w:rPr>
              <w:t>违法行为轻微并及时改正，没有造成危害后果的，</w:t>
            </w:r>
            <w:r>
              <w:rPr>
                <w:rFonts w:hint="eastAsia" w:ascii="仿宋" w:hAnsi="仿宋" w:eastAsia="仿宋" w:cs="仿宋"/>
                <w:b w:val="0"/>
                <w:bCs w:val="0"/>
                <w:kern w:val="2"/>
                <w:sz w:val="24"/>
                <w:szCs w:val="24"/>
                <w:vertAlign w:val="baseline"/>
                <w:lang w:val="en-US" w:eastAsia="zh-CN" w:bidi="ar-SA"/>
              </w:rPr>
              <w:t>或者</w:t>
            </w:r>
            <w:r>
              <w:rPr>
                <w:rFonts w:hint="default" w:ascii="仿宋" w:hAnsi="仿宋" w:eastAsia="仿宋" w:cs="仿宋"/>
                <w:b w:val="0"/>
                <w:bCs w:val="0"/>
                <w:kern w:val="2"/>
                <w:sz w:val="24"/>
                <w:szCs w:val="24"/>
                <w:vertAlign w:val="baseline"/>
                <w:lang w:val="en-US" w:eastAsia="zh-CN" w:bidi="ar-SA"/>
              </w:rPr>
              <w:t>初次违法且危害后果轻微并及时改正的</w:t>
            </w:r>
          </w:p>
        </w:tc>
        <w:tc>
          <w:tcPr>
            <w:tcW w:w="1584"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不予处罚</w:t>
            </w:r>
          </w:p>
        </w:tc>
        <w:tc>
          <w:tcPr>
            <w:tcW w:w="1776"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29"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2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一般</w:t>
            </w:r>
          </w:p>
        </w:tc>
        <w:tc>
          <w:tcPr>
            <w:tcW w:w="3990"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未立即清除，乱</w:t>
            </w:r>
            <w:r>
              <w:rPr>
                <w:rFonts w:hint="eastAsia" w:ascii="仿宋" w:hAnsi="仿宋" w:eastAsia="仿宋" w:cs="仿宋"/>
                <w:b w:val="0"/>
                <w:bCs w:val="0"/>
                <w:color w:val="auto"/>
                <w:kern w:val="2"/>
                <w:sz w:val="24"/>
                <w:szCs w:val="24"/>
                <w:vertAlign w:val="baseline"/>
                <w:lang w:val="en-US" w:eastAsia="zh-CN" w:bidi="ar-SA"/>
              </w:rPr>
              <w:t>涂写、张贴</w:t>
            </w:r>
            <w:r>
              <w:rPr>
                <w:rFonts w:hint="eastAsia" w:ascii="仿宋" w:hAnsi="仿宋" w:eastAsia="仿宋" w:cs="仿宋"/>
                <w:b w:val="0"/>
                <w:bCs w:val="0"/>
                <w:color w:val="auto"/>
                <w:sz w:val="24"/>
                <w:szCs w:val="24"/>
                <w:vertAlign w:val="baseline"/>
                <w:lang w:val="en-US" w:eastAsia="zh-CN"/>
              </w:rPr>
              <w:t>数在3处以下或者</w:t>
            </w:r>
            <w:r>
              <w:rPr>
                <w:rFonts w:hint="eastAsia" w:ascii="仿宋" w:hAnsi="仿宋" w:eastAsia="仿宋" w:cs="仿宋"/>
                <w:b w:val="0"/>
                <w:bCs w:val="0"/>
                <w:color w:val="auto"/>
                <w:kern w:val="2"/>
                <w:sz w:val="24"/>
                <w:szCs w:val="24"/>
                <w:vertAlign w:val="baseline"/>
                <w:lang w:val="en-US" w:eastAsia="zh-CN" w:bidi="ar-SA"/>
              </w:rPr>
              <w:t>涂写、张贴面积在1</w:t>
            </w:r>
            <w:r>
              <w:rPr>
                <w:rFonts w:hint="eastAsia" w:ascii="仿宋" w:hAnsi="仿宋" w:eastAsia="仿宋" w:cs="仿宋"/>
                <w:b w:val="0"/>
                <w:bCs w:val="0"/>
                <w:sz w:val="24"/>
                <w:szCs w:val="24"/>
                <w:vertAlign w:val="baseline"/>
                <w:lang w:val="en-US" w:eastAsia="zh-CN"/>
              </w:rPr>
              <w:t>㎡以下</w:t>
            </w:r>
            <w:r>
              <w:rPr>
                <w:rFonts w:hint="eastAsia" w:ascii="仿宋" w:hAnsi="仿宋" w:eastAsia="仿宋" w:cs="仿宋"/>
                <w:b w:val="0"/>
                <w:bCs w:val="0"/>
                <w:color w:val="auto"/>
                <w:sz w:val="24"/>
                <w:szCs w:val="24"/>
                <w:vertAlign w:val="baseline"/>
                <w:lang w:val="en-US" w:eastAsia="zh-CN"/>
              </w:rPr>
              <w:t>的</w:t>
            </w:r>
          </w:p>
        </w:tc>
        <w:tc>
          <w:tcPr>
            <w:tcW w:w="1584"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处200</w:t>
            </w:r>
            <w:r>
              <w:rPr>
                <w:rFonts w:hint="eastAsia" w:ascii="仿宋" w:hAnsi="仿宋" w:eastAsia="仿宋" w:cs="仿宋"/>
                <w:b w:val="0"/>
                <w:bCs w:val="0"/>
                <w:kern w:val="2"/>
                <w:sz w:val="24"/>
                <w:szCs w:val="24"/>
                <w:vertAlign w:val="baseline"/>
                <w:lang w:val="en-US" w:eastAsia="zh-CN" w:bidi="ar-SA"/>
              </w:rPr>
              <w:t>元（含）以上</w:t>
            </w:r>
            <w:r>
              <w:rPr>
                <w:rFonts w:hint="eastAsia" w:ascii="仿宋" w:hAnsi="仿宋" w:eastAsia="仿宋" w:cs="仿宋"/>
                <w:b w:val="0"/>
                <w:bCs w:val="0"/>
                <w:sz w:val="24"/>
                <w:szCs w:val="24"/>
                <w:vertAlign w:val="baseline"/>
                <w:lang w:val="en-US" w:eastAsia="zh-CN"/>
              </w:rPr>
              <w:t>400</w:t>
            </w:r>
            <w:r>
              <w:rPr>
                <w:rFonts w:hint="eastAsia" w:ascii="仿宋" w:hAnsi="仿宋" w:eastAsia="仿宋" w:cs="仿宋"/>
                <w:b w:val="0"/>
                <w:bCs w:val="0"/>
                <w:kern w:val="2"/>
                <w:sz w:val="24"/>
                <w:szCs w:val="24"/>
                <w:vertAlign w:val="baseline"/>
                <w:lang w:val="en-US" w:eastAsia="zh-CN" w:bidi="ar-SA"/>
              </w:rPr>
              <w:t>元以下</w:t>
            </w:r>
            <w:r>
              <w:rPr>
                <w:rFonts w:hint="eastAsia" w:ascii="仿宋" w:hAnsi="仿宋" w:eastAsia="仿宋" w:cs="仿宋"/>
                <w:b w:val="0"/>
                <w:bCs w:val="0"/>
                <w:sz w:val="24"/>
                <w:szCs w:val="24"/>
                <w:vertAlign w:val="baseline"/>
                <w:lang w:val="en-US" w:eastAsia="zh-CN"/>
              </w:rPr>
              <w:t>罚款</w:t>
            </w: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829"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2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较重</w:t>
            </w:r>
          </w:p>
        </w:tc>
        <w:tc>
          <w:tcPr>
            <w:tcW w:w="3990"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乱</w:t>
            </w:r>
            <w:r>
              <w:rPr>
                <w:rFonts w:hint="eastAsia" w:ascii="仿宋" w:hAnsi="仿宋" w:eastAsia="仿宋" w:cs="仿宋"/>
                <w:b w:val="0"/>
                <w:bCs w:val="0"/>
                <w:kern w:val="2"/>
                <w:sz w:val="24"/>
                <w:szCs w:val="24"/>
                <w:vertAlign w:val="baseline"/>
                <w:lang w:val="en-US" w:eastAsia="zh-CN" w:bidi="ar-SA"/>
              </w:rPr>
              <w:t>涂写、张贴</w:t>
            </w:r>
            <w:r>
              <w:rPr>
                <w:rFonts w:hint="eastAsia" w:ascii="仿宋" w:hAnsi="仿宋" w:eastAsia="仿宋" w:cs="仿宋"/>
                <w:b w:val="0"/>
                <w:bCs w:val="0"/>
                <w:sz w:val="24"/>
                <w:szCs w:val="24"/>
                <w:vertAlign w:val="baseline"/>
                <w:lang w:val="en-US" w:eastAsia="zh-CN"/>
              </w:rPr>
              <w:t>数在3处以上5处以下</w:t>
            </w:r>
            <w:r>
              <w:rPr>
                <w:rFonts w:hint="eastAsia" w:ascii="仿宋" w:hAnsi="仿宋" w:eastAsia="仿宋" w:cs="仿宋"/>
                <w:b w:val="0"/>
                <w:bCs w:val="0"/>
                <w:color w:val="auto"/>
                <w:sz w:val="24"/>
                <w:szCs w:val="24"/>
                <w:vertAlign w:val="baseline"/>
                <w:lang w:val="en-US" w:eastAsia="zh-CN"/>
              </w:rPr>
              <w:t>或者</w:t>
            </w:r>
            <w:r>
              <w:rPr>
                <w:rFonts w:hint="eastAsia" w:ascii="仿宋" w:hAnsi="仿宋" w:eastAsia="仿宋" w:cs="仿宋"/>
                <w:b w:val="0"/>
                <w:bCs w:val="0"/>
                <w:color w:val="auto"/>
                <w:kern w:val="2"/>
                <w:sz w:val="24"/>
                <w:szCs w:val="24"/>
                <w:vertAlign w:val="baseline"/>
                <w:lang w:val="en-US" w:eastAsia="zh-CN" w:bidi="ar-SA"/>
              </w:rPr>
              <w:t>涂写、张贴面积在1</w:t>
            </w:r>
            <w:r>
              <w:rPr>
                <w:rFonts w:hint="eastAsia" w:ascii="仿宋" w:hAnsi="仿宋" w:eastAsia="仿宋" w:cs="仿宋"/>
                <w:b w:val="0"/>
                <w:bCs w:val="0"/>
                <w:sz w:val="24"/>
                <w:szCs w:val="24"/>
                <w:vertAlign w:val="baseline"/>
                <w:lang w:val="en-US" w:eastAsia="zh-CN"/>
              </w:rPr>
              <w:t>㎡以上3㎡以下的</w:t>
            </w:r>
          </w:p>
        </w:tc>
        <w:tc>
          <w:tcPr>
            <w:tcW w:w="1584"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处400</w:t>
            </w:r>
            <w:r>
              <w:rPr>
                <w:rFonts w:hint="eastAsia" w:ascii="仿宋" w:hAnsi="仿宋" w:eastAsia="仿宋" w:cs="仿宋"/>
                <w:b w:val="0"/>
                <w:bCs w:val="0"/>
                <w:kern w:val="2"/>
                <w:sz w:val="24"/>
                <w:szCs w:val="24"/>
                <w:vertAlign w:val="baseline"/>
                <w:lang w:val="en-US" w:eastAsia="zh-CN" w:bidi="ar-SA"/>
              </w:rPr>
              <w:t>元以上</w:t>
            </w:r>
            <w:r>
              <w:rPr>
                <w:rFonts w:hint="eastAsia" w:ascii="仿宋" w:hAnsi="仿宋" w:eastAsia="仿宋" w:cs="仿宋"/>
                <w:b w:val="0"/>
                <w:bCs w:val="0"/>
                <w:sz w:val="24"/>
                <w:szCs w:val="24"/>
                <w:vertAlign w:val="baseline"/>
                <w:lang w:val="en-US" w:eastAsia="zh-CN"/>
              </w:rPr>
              <w:t>800</w:t>
            </w:r>
            <w:r>
              <w:rPr>
                <w:rFonts w:hint="eastAsia" w:ascii="仿宋" w:hAnsi="仿宋" w:eastAsia="仿宋" w:cs="仿宋"/>
                <w:b w:val="0"/>
                <w:bCs w:val="0"/>
                <w:kern w:val="2"/>
                <w:sz w:val="24"/>
                <w:szCs w:val="24"/>
                <w:vertAlign w:val="baseline"/>
                <w:lang w:val="en-US" w:eastAsia="zh-CN" w:bidi="ar-SA"/>
              </w:rPr>
              <w:t>元以下</w:t>
            </w:r>
            <w:r>
              <w:rPr>
                <w:rFonts w:hint="eastAsia" w:ascii="仿宋" w:hAnsi="仿宋" w:eastAsia="仿宋" w:cs="仿宋"/>
                <w:b w:val="0"/>
                <w:bCs w:val="0"/>
                <w:sz w:val="24"/>
                <w:szCs w:val="24"/>
                <w:vertAlign w:val="baseline"/>
                <w:lang w:val="en-US" w:eastAsia="zh-CN"/>
              </w:rPr>
              <w:t>罚款</w:t>
            </w: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829"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2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严重</w:t>
            </w:r>
          </w:p>
        </w:tc>
        <w:tc>
          <w:tcPr>
            <w:tcW w:w="3990"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乱</w:t>
            </w:r>
            <w:r>
              <w:rPr>
                <w:rFonts w:hint="eastAsia" w:ascii="仿宋" w:hAnsi="仿宋" w:eastAsia="仿宋" w:cs="仿宋"/>
                <w:b w:val="0"/>
                <w:bCs w:val="0"/>
                <w:kern w:val="2"/>
                <w:sz w:val="24"/>
                <w:szCs w:val="24"/>
                <w:vertAlign w:val="baseline"/>
                <w:lang w:val="en-US" w:eastAsia="zh-CN" w:bidi="ar-SA"/>
              </w:rPr>
              <w:t>涂写、张贴</w:t>
            </w:r>
            <w:r>
              <w:rPr>
                <w:rFonts w:hint="eastAsia" w:ascii="仿宋" w:hAnsi="仿宋" w:eastAsia="仿宋" w:cs="仿宋"/>
                <w:b w:val="0"/>
                <w:bCs w:val="0"/>
                <w:sz w:val="24"/>
                <w:szCs w:val="24"/>
                <w:vertAlign w:val="baseline"/>
                <w:lang w:val="en-US" w:eastAsia="zh-CN"/>
              </w:rPr>
              <w:t>数在5处以上</w:t>
            </w:r>
            <w:r>
              <w:rPr>
                <w:rFonts w:hint="eastAsia" w:ascii="仿宋" w:hAnsi="仿宋" w:eastAsia="仿宋" w:cs="仿宋"/>
                <w:b w:val="0"/>
                <w:bCs w:val="0"/>
                <w:color w:val="auto"/>
                <w:sz w:val="24"/>
                <w:szCs w:val="24"/>
                <w:vertAlign w:val="baseline"/>
                <w:lang w:val="en-US" w:eastAsia="zh-CN"/>
              </w:rPr>
              <w:t>或者</w:t>
            </w:r>
            <w:r>
              <w:rPr>
                <w:rFonts w:hint="eastAsia" w:ascii="仿宋" w:hAnsi="仿宋" w:eastAsia="仿宋" w:cs="仿宋"/>
                <w:b w:val="0"/>
                <w:bCs w:val="0"/>
                <w:color w:val="auto"/>
                <w:kern w:val="2"/>
                <w:sz w:val="24"/>
                <w:szCs w:val="24"/>
                <w:vertAlign w:val="baseline"/>
                <w:lang w:val="en-US" w:eastAsia="zh-CN" w:bidi="ar-SA"/>
              </w:rPr>
              <w:t>涂写、张贴面积在3</w:t>
            </w:r>
            <w:r>
              <w:rPr>
                <w:rFonts w:hint="eastAsia" w:ascii="仿宋" w:hAnsi="仿宋" w:eastAsia="仿宋" w:cs="仿宋"/>
                <w:b w:val="0"/>
                <w:bCs w:val="0"/>
                <w:sz w:val="24"/>
                <w:szCs w:val="24"/>
                <w:vertAlign w:val="baseline"/>
                <w:lang w:val="en-US" w:eastAsia="zh-CN"/>
              </w:rPr>
              <w:t>㎡以上的</w:t>
            </w:r>
          </w:p>
        </w:tc>
        <w:tc>
          <w:tcPr>
            <w:tcW w:w="1584"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处800</w:t>
            </w:r>
            <w:r>
              <w:rPr>
                <w:rFonts w:hint="eastAsia" w:ascii="仿宋" w:hAnsi="仿宋" w:eastAsia="仿宋" w:cs="仿宋"/>
                <w:b w:val="0"/>
                <w:bCs w:val="0"/>
                <w:kern w:val="2"/>
                <w:sz w:val="24"/>
                <w:szCs w:val="24"/>
                <w:vertAlign w:val="baseline"/>
                <w:lang w:val="en-US" w:eastAsia="zh-CN" w:bidi="ar-SA"/>
              </w:rPr>
              <w:t>元以上</w:t>
            </w:r>
            <w:r>
              <w:rPr>
                <w:rFonts w:hint="eastAsia" w:ascii="仿宋" w:hAnsi="仿宋" w:eastAsia="仿宋" w:cs="仿宋"/>
                <w:b w:val="0"/>
                <w:bCs w:val="0"/>
                <w:sz w:val="24"/>
                <w:szCs w:val="24"/>
                <w:vertAlign w:val="baseline"/>
                <w:lang w:val="en-US" w:eastAsia="zh-CN"/>
              </w:rPr>
              <w:t>1000</w:t>
            </w:r>
            <w:r>
              <w:rPr>
                <w:rFonts w:hint="eastAsia" w:ascii="仿宋" w:hAnsi="仿宋" w:eastAsia="仿宋" w:cs="仿宋"/>
                <w:b w:val="0"/>
                <w:bCs w:val="0"/>
                <w:kern w:val="2"/>
                <w:sz w:val="24"/>
                <w:szCs w:val="24"/>
                <w:vertAlign w:val="baseline"/>
                <w:lang w:val="en-US" w:eastAsia="zh-CN" w:bidi="ar-SA"/>
              </w:rPr>
              <w:t>元以下</w:t>
            </w:r>
            <w:r>
              <w:rPr>
                <w:rFonts w:hint="eastAsia" w:ascii="仿宋" w:hAnsi="仿宋" w:eastAsia="仿宋" w:cs="仿宋"/>
                <w:b w:val="0"/>
                <w:bCs w:val="0"/>
                <w:sz w:val="24"/>
                <w:szCs w:val="24"/>
                <w:vertAlign w:val="baseline"/>
                <w:lang w:val="en-US" w:eastAsia="zh-CN"/>
              </w:rPr>
              <w:t>罚款</w:t>
            </w: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29"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15</w:t>
            </w:r>
          </w:p>
        </w:tc>
        <w:tc>
          <w:tcPr>
            <w:tcW w:w="1427"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违章占道摆摊设点的</w:t>
            </w:r>
          </w:p>
        </w:tc>
        <w:tc>
          <w:tcPr>
            <w:tcW w:w="3186" w:type="dxa"/>
            <w:vMerge w:val="restart"/>
            <w:noWrap w:val="0"/>
            <w:vAlign w:val="center"/>
          </w:tcPr>
          <w:p>
            <w:pPr>
              <w:snapToGrid w:val="0"/>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《贵阳市建设生态文明城市条例》第四十四条第四项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违反本条例第二十三条规定，按下列规定给予行政处罚：（四）违章占道摆摊设点的，由综合行政执法部门责令限期改正，可以处20元以上200元以下罚款；</w:t>
            </w: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轻微</w:t>
            </w:r>
          </w:p>
        </w:tc>
        <w:tc>
          <w:tcPr>
            <w:tcW w:w="3990"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default" w:ascii="仿宋" w:hAnsi="仿宋" w:eastAsia="仿宋" w:cs="仿宋"/>
                <w:b w:val="0"/>
                <w:bCs w:val="0"/>
                <w:kern w:val="2"/>
                <w:sz w:val="24"/>
                <w:szCs w:val="24"/>
                <w:vertAlign w:val="baseline"/>
                <w:lang w:val="en-US" w:eastAsia="zh-CN" w:bidi="ar-SA"/>
              </w:rPr>
              <w:t>违法行为轻微并及时改正，没有造成危害后果的，</w:t>
            </w:r>
            <w:r>
              <w:rPr>
                <w:rFonts w:hint="eastAsia" w:ascii="仿宋" w:hAnsi="仿宋" w:eastAsia="仿宋" w:cs="仿宋"/>
                <w:b w:val="0"/>
                <w:bCs w:val="0"/>
                <w:kern w:val="2"/>
                <w:sz w:val="24"/>
                <w:szCs w:val="24"/>
                <w:vertAlign w:val="baseline"/>
                <w:lang w:val="en-US" w:eastAsia="zh-CN" w:bidi="ar-SA"/>
              </w:rPr>
              <w:t>或者</w:t>
            </w:r>
            <w:r>
              <w:rPr>
                <w:rFonts w:hint="default" w:ascii="仿宋" w:hAnsi="仿宋" w:eastAsia="仿宋" w:cs="仿宋"/>
                <w:b w:val="0"/>
                <w:bCs w:val="0"/>
                <w:kern w:val="2"/>
                <w:sz w:val="24"/>
                <w:szCs w:val="24"/>
                <w:vertAlign w:val="baseline"/>
                <w:lang w:val="en-US" w:eastAsia="zh-CN" w:bidi="ar-SA"/>
              </w:rPr>
              <w:t>初次违法且危害后果轻微并及时改正的</w:t>
            </w:r>
          </w:p>
        </w:tc>
        <w:tc>
          <w:tcPr>
            <w:tcW w:w="1584"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不予处罚</w:t>
            </w:r>
          </w:p>
        </w:tc>
        <w:tc>
          <w:tcPr>
            <w:tcW w:w="1776" w:type="dxa"/>
            <w:vMerge w:val="restart"/>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9"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2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一般</w:t>
            </w:r>
          </w:p>
        </w:tc>
        <w:tc>
          <w:tcPr>
            <w:tcW w:w="3990"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逾期不改正</w:t>
            </w:r>
            <w:r>
              <w:rPr>
                <w:rFonts w:hint="eastAsia" w:ascii="仿宋" w:hAnsi="仿宋" w:eastAsia="仿宋" w:cs="仿宋"/>
                <w:b w:val="0"/>
                <w:bCs w:val="0"/>
                <w:color w:val="auto"/>
                <w:sz w:val="24"/>
                <w:szCs w:val="24"/>
                <w:vertAlign w:val="baseline"/>
                <w:lang w:val="en-US" w:eastAsia="zh-CN"/>
              </w:rPr>
              <w:t>，对市容秩序造成一定影响的</w:t>
            </w:r>
          </w:p>
        </w:tc>
        <w:tc>
          <w:tcPr>
            <w:tcW w:w="1584"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处20</w:t>
            </w:r>
            <w:r>
              <w:rPr>
                <w:rFonts w:hint="eastAsia" w:ascii="仿宋" w:hAnsi="仿宋" w:eastAsia="仿宋" w:cs="仿宋"/>
                <w:b w:val="0"/>
                <w:bCs w:val="0"/>
                <w:kern w:val="2"/>
                <w:sz w:val="24"/>
                <w:szCs w:val="24"/>
                <w:vertAlign w:val="baseline"/>
                <w:lang w:val="en-US" w:eastAsia="zh-CN" w:bidi="ar-SA"/>
              </w:rPr>
              <w:t>元（含）以上</w:t>
            </w:r>
            <w:r>
              <w:rPr>
                <w:rFonts w:hint="eastAsia" w:ascii="仿宋" w:hAnsi="仿宋" w:eastAsia="仿宋" w:cs="仿宋"/>
                <w:b w:val="0"/>
                <w:bCs w:val="0"/>
                <w:sz w:val="24"/>
                <w:szCs w:val="24"/>
                <w:vertAlign w:val="baseline"/>
                <w:lang w:val="en-US" w:eastAsia="zh-CN"/>
              </w:rPr>
              <w:t>100元</w:t>
            </w:r>
            <w:r>
              <w:rPr>
                <w:rFonts w:hint="eastAsia" w:ascii="仿宋" w:hAnsi="仿宋" w:eastAsia="仿宋" w:cs="仿宋"/>
                <w:b w:val="0"/>
                <w:bCs w:val="0"/>
                <w:kern w:val="2"/>
                <w:sz w:val="24"/>
                <w:szCs w:val="24"/>
                <w:vertAlign w:val="baseline"/>
                <w:lang w:val="en-US" w:eastAsia="zh-CN" w:bidi="ar-SA"/>
              </w:rPr>
              <w:t>以下</w:t>
            </w:r>
            <w:r>
              <w:rPr>
                <w:rFonts w:hint="eastAsia" w:ascii="仿宋" w:hAnsi="仿宋" w:eastAsia="仿宋" w:cs="仿宋"/>
                <w:b w:val="0"/>
                <w:bCs w:val="0"/>
                <w:sz w:val="24"/>
                <w:szCs w:val="24"/>
                <w:vertAlign w:val="baseline"/>
                <w:lang w:val="en-US" w:eastAsia="zh-CN"/>
              </w:rPr>
              <w:t>罚款</w:t>
            </w: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29"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2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较重</w:t>
            </w:r>
          </w:p>
        </w:tc>
        <w:tc>
          <w:tcPr>
            <w:tcW w:w="3990"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kern w:val="2"/>
                <w:sz w:val="24"/>
                <w:szCs w:val="24"/>
                <w:vertAlign w:val="baseline"/>
                <w:lang w:val="en-US" w:eastAsia="zh-CN" w:bidi="ar-SA"/>
              </w:rPr>
              <w:t>逾期并</w:t>
            </w:r>
            <w:r>
              <w:rPr>
                <w:rFonts w:hint="eastAsia" w:ascii="仿宋" w:hAnsi="仿宋" w:eastAsia="仿宋" w:cs="仿宋"/>
                <w:b w:val="0"/>
                <w:bCs w:val="0"/>
                <w:color w:val="auto"/>
                <w:sz w:val="24"/>
                <w:szCs w:val="24"/>
                <w:vertAlign w:val="baseline"/>
                <w:lang w:val="en-US" w:eastAsia="zh-CN"/>
              </w:rPr>
              <w:t>经多次劝阻拒不改正或</w:t>
            </w:r>
            <w:r>
              <w:rPr>
                <w:rFonts w:hint="eastAsia" w:ascii="仿宋" w:hAnsi="仿宋" w:eastAsia="仿宋" w:cs="仿宋"/>
                <w:b w:val="0"/>
                <w:bCs w:val="0"/>
                <w:color w:val="auto"/>
                <w:kern w:val="2"/>
                <w:sz w:val="24"/>
                <w:szCs w:val="24"/>
                <w:vertAlign w:val="baseline"/>
                <w:lang w:val="en-US" w:eastAsia="zh-CN" w:bidi="ar-SA"/>
              </w:rPr>
              <w:t>逾期不改正</w:t>
            </w:r>
            <w:r>
              <w:rPr>
                <w:rFonts w:hint="eastAsia" w:ascii="仿宋" w:hAnsi="仿宋" w:eastAsia="仿宋" w:cs="仿宋"/>
                <w:b w:val="0"/>
                <w:bCs w:val="0"/>
                <w:color w:val="auto"/>
                <w:sz w:val="24"/>
                <w:szCs w:val="24"/>
                <w:vertAlign w:val="baseline"/>
                <w:lang w:val="en-US" w:eastAsia="zh-CN"/>
              </w:rPr>
              <w:t>对市容秩序造成较大影响的</w:t>
            </w:r>
          </w:p>
        </w:tc>
        <w:tc>
          <w:tcPr>
            <w:tcW w:w="1584" w:type="dxa"/>
            <w:noWrap w:val="0"/>
            <w:vAlign w:val="center"/>
          </w:tcPr>
          <w:p>
            <w:pPr>
              <w:pStyle w:val="2"/>
              <w:ind w:left="0" w:leftChars="0" w:firstLine="0" w:firstLineChars="0"/>
              <w:jc w:val="left"/>
              <w:rPr>
                <w:rFonts w:hint="eastAsia"/>
                <w:color w:val="auto"/>
                <w:lang w:val="en-US" w:eastAsia="zh-CN"/>
              </w:rPr>
            </w:pPr>
            <w:r>
              <w:rPr>
                <w:rFonts w:hint="eastAsia" w:ascii="仿宋" w:hAnsi="仿宋" w:eastAsia="仿宋" w:cs="仿宋"/>
                <w:b w:val="0"/>
                <w:bCs w:val="0"/>
                <w:kern w:val="2"/>
                <w:sz w:val="24"/>
                <w:szCs w:val="24"/>
                <w:vertAlign w:val="baseline"/>
                <w:lang w:val="en-US" w:eastAsia="zh-CN" w:bidi="ar-SA"/>
              </w:rPr>
              <w:t>处100元以上200元以下罚款</w:t>
            </w: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29"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2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168"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严重</w:t>
            </w:r>
          </w:p>
        </w:tc>
        <w:tc>
          <w:tcPr>
            <w:tcW w:w="3990" w:type="dxa"/>
            <w:noWrap w:val="0"/>
            <w:vAlign w:val="center"/>
          </w:tcPr>
          <w:p>
            <w:pPr>
              <w:snapToGrid w:val="0"/>
              <w:ind w:firstLine="1920" w:firstLineChars="8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无</w:t>
            </w:r>
          </w:p>
        </w:tc>
        <w:tc>
          <w:tcPr>
            <w:tcW w:w="1584" w:type="dxa"/>
            <w:noWrap w:val="0"/>
            <w:vAlign w:val="center"/>
          </w:tcPr>
          <w:p>
            <w:pPr>
              <w:pStyle w:val="2"/>
              <w:ind w:left="0" w:leftChars="0" w:firstLine="630" w:firstLineChars="300"/>
              <w:jc w:val="left"/>
              <w:rPr>
                <w:rFonts w:hint="eastAsia"/>
                <w:color w:val="auto"/>
                <w:lang w:val="en-US" w:eastAsia="zh-CN"/>
              </w:rPr>
            </w:pPr>
            <w:r>
              <w:rPr>
                <w:rFonts w:hint="eastAsia"/>
                <w:lang w:val="en-US" w:eastAsia="zh-CN"/>
              </w:rPr>
              <w:t>无</w:t>
            </w: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29"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16</w:t>
            </w:r>
          </w:p>
        </w:tc>
        <w:tc>
          <w:tcPr>
            <w:tcW w:w="1427"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随地吐痰、乱扔杂物的</w:t>
            </w:r>
          </w:p>
        </w:tc>
        <w:tc>
          <w:tcPr>
            <w:tcW w:w="3186" w:type="dxa"/>
            <w:vMerge w:val="restart"/>
            <w:noWrap w:val="0"/>
            <w:vAlign w:val="center"/>
          </w:tcPr>
          <w:p>
            <w:pPr>
              <w:snapToGrid w:val="0"/>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《贵阳市建设生态文明城市条例》第四十四条第一项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违反本条例第二十三条规定,按下列规定给予行政处罚:（一）随地吐痰、乱扔杂物的，由综合行政执法部门责令立即清除，处以50元以上100元以下罚款；</w:t>
            </w: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轻微</w:t>
            </w:r>
          </w:p>
        </w:tc>
        <w:tc>
          <w:tcPr>
            <w:tcW w:w="3990"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kern w:val="2"/>
                <w:sz w:val="24"/>
                <w:szCs w:val="24"/>
                <w:vertAlign w:val="baseline"/>
                <w:lang w:val="en-US" w:eastAsia="zh-CN" w:bidi="ar-SA"/>
              </w:rPr>
              <w:t>违法行为轻微并及时改正，没有造成危害后果的，</w:t>
            </w:r>
            <w:r>
              <w:rPr>
                <w:rFonts w:hint="eastAsia" w:ascii="仿宋" w:hAnsi="仿宋" w:eastAsia="仿宋" w:cs="仿宋"/>
                <w:b w:val="0"/>
                <w:bCs w:val="0"/>
                <w:kern w:val="2"/>
                <w:sz w:val="24"/>
                <w:szCs w:val="24"/>
                <w:vertAlign w:val="baseline"/>
                <w:lang w:val="en-US" w:eastAsia="zh-CN" w:bidi="ar-SA"/>
              </w:rPr>
              <w:t>或者</w:t>
            </w:r>
            <w:r>
              <w:rPr>
                <w:rFonts w:hint="default" w:ascii="仿宋" w:hAnsi="仿宋" w:eastAsia="仿宋" w:cs="仿宋"/>
                <w:b w:val="0"/>
                <w:bCs w:val="0"/>
                <w:kern w:val="2"/>
                <w:sz w:val="24"/>
                <w:szCs w:val="24"/>
                <w:vertAlign w:val="baseline"/>
                <w:lang w:val="en-US" w:eastAsia="zh-CN" w:bidi="ar-SA"/>
              </w:rPr>
              <w:t>初次违法且危害后果轻微并及时改正的</w:t>
            </w:r>
          </w:p>
        </w:tc>
        <w:tc>
          <w:tcPr>
            <w:tcW w:w="1584"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不予处罚</w:t>
            </w:r>
          </w:p>
        </w:tc>
        <w:tc>
          <w:tcPr>
            <w:tcW w:w="1776" w:type="dxa"/>
            <w:vMerge w:val="restart"/>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829"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2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168"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一般</w:t>
            </w:r>
          </w:p>
        </w:tc>
        <w:tc>
          <w:tcPr>
            <w:tcW w:w="3990"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经责令改正，立即清除，但清除不彻底的</w:t>
            </w:r>
          </w:p>
        </w:tc>
        <w:tc>
          <w:tcPr>
            <w:tcW w:w="1584"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处50元（含）以上70元以下罚款</w:t>
            </w: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29"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2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168"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较重</w:t>
            </w:r>
          </w:p>
        </w:tc>
        <w:tc>
          <w:tcPr>
            <w:tcW w:w="3990"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经责令拒绝立即清除的</w:t>
            </w:r>
          </w:p>
        </w:tc>
        <w:tc>
          <w:tcPr>
            <w:tcW w:w="1584"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处70元以上100元以下罚款</w:t>
            </w: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29"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2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8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168"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严重</w:t>
            </w:r>
          </w:p>
        </w:tc>
        <w:tc>
          <w:tcPr>
            <w:tcW w:w="3990" w:type="dxa"/>
            <w:noWrap w:val="0"/>
            <w:vAlign w:val="center"/>
          </w:tcPr>
          <w:p>
            <w:pPr>
              <w:snapToGrid w:val="0"/>
              <w:ind w:firstLine="1920" w:firstLineChars="8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无</w:t>
            </w:r>
          </w:p>
        </w:tc>
        <w:tc>
          <w:tcPr>
            <w:tcW w:w="1584" w:type="dxa"/>
            <w:noWrap w:val="0"/>
            <w:vAlign w:val="center"/>
          </w:tcPr>
          <w:p>
            <w:pPr>
              <w:pStyle w:val="2"/>
              <w:ind w:left="0" w:leftChars="0" w:firstLine="630" w:firstLineChars="300"/>
              <w:jc w:val="left"/>
              <w:rPr>
                <w:rFonts w:hint="eastAsia" w:asciiTheme="minorHAnsi" w:hAnsiTheme="minorHAnsi" w:eastAsiaTheme="minorEastAsia" w:cstheme="minorBidi"/>
                <w:color w:val="auto"/>
                <w:kern w:val="2"/>
                <w:sz w:val="21"/>
                <w:szCs w:val="24"/>
                <w:lang w:val="en-US" w:eastAsia="zh-CN" w:bidi="ar-SA"/>
              </w:rPr>
            </w:pPr>
            <w:r>
              <w:rPr>
                <w:rFonts w:hint="eastAsia"/>
                <w:lang w:val="en-US" w:eastAsia="zh-CN"/>
              </w:rPr>
              <w:t>无</w:t>
            </w:r>
          </w:p>
        </w:tc>
        <w:tc>
          <w:tcPr>
            <w:tcW w:w="177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r>
    </w:tbl>
    <w:p>
      <w:p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br w:type="page"/>
      </w:r>
    </w:p>
    <w:p>
      <w:pPr>
        <w:pStyle w:val="2"/>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第二章  环境卫生</w:t>
      </w:r>
    </w:p>
    <w:tbl>
      <w:tblPr>
        <w:tblStyle w:val="9"/>
        <w:tblpPr w:leftFromText="180" w:rightFromText="180" w:vertAnchor="text" w:horzAnchor="page" w:tblpX="1716" w:tblpY="342"/>
        <w:tblOverlap w:val="never"/>
        <w:tblW w:w="13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587"/>
        <w:gridCol w:w="3288"/>
        <w:gridCol w:w="1052"/>
        <w:gridCol w:w="3656"/>
        <w:gridCol w:w="1587"/>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rPr>
                <w:rFonts w:hint="eastAsia" w:ascii="黑体" w:hAnsi="黑体" w:eastAsia="黑体" w:cs="黑体"/>
                <w:b w:val="0"/>
                <w:bCs w:val="0"/>
                <w:color w:val="auto"/>
                <w:sz w:val="28"/>
                <w:szCs w:val="28"/>
                <w:vertAlign w:val="baseline"/>
                <w:lang w:val="en-US" w:eastAsia="zh-CN"/>
              </w:rPr>
            </w:pPr>
            <w:r>
              <w:rPr>
                <w:rFonts w:hint="default" w:ascii="方正小标宋简体" w:hAnsi="方正小标宋简体" w:eastAsia="方正小标宋简体" w:cs="方正小标宋简体"/>
                <w:color w:val="auto"/>
                <w:sz w:val="44"/>
                <w:szCs w:val="44"/>
                <w:lang w:val="en-US" w:eastAsia="zh-CN"/>
              </w:rPr>
              <w:br w:type="page"/>
            </w:r>
            <w:r>
              <w:rPr>
                <w:rFonts w:hint="eastAsia" w:ascii="黑体" w:hAnsi="黑体" w:eastAsia="黑体" w:cs="黑体"/>
                <w:b w:val="0"/>
                <w:bCs w:val="0"/>
                <w:color w:val="auto"/>
                <w:sz w:val="28"/>
                <w:szCs w:val="28"/>
                <w:vertAlign w:val="baseline"/>
                <w:lang w:val="en-US" w:eastAsia="zh-CN"/>
              </w:rPr>
              <w:t>序号</w:t>
            </w:r>
          </w:p>
        </w:tc>
        <w:tc>
          <w:tcPr>
            <w:tcW w:w="1587" w:type="dxa"/>
            <w:noWrap w:val="0"/>
            <w:vAlign w:val="center"/>
          </w:tcPr>
          <w:p>
            <w:pPr>
              <w:snapToGrid w:val="0"/>
              <w:jc w:val="center"/>
              <w:rPr>
                <w:rFonts w:hint="default"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违法行为</w:t>
            </w:r>
          </w:p>
        </w:tc>
        <w:tc>
          <w:tcPr>
            <w:tcW w:w="3288" w:type="dxa"/>
            <w:noWrap w:val="0"/>
            <w:vAlign w:val="center"/>
          </w:tcPr>
          <w:p>
            <w:pPr>
              <w:snapToGrid w:val="0"/>
              <w:jc w:val="center"/>
              <w:rPr>
                <w:rFonts w:hint="default"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处罚依据</w:t>
            </w:r>
          </w:p>
        </w:tc>
        <w:tc>
          <w:tcPr>
            <w:tcW w:w="4708" w:type="dxa"/>
            <w:gridSpan w:val="2"/>
            <w:noWrap w:val="0"/>
            <w:vAlign w:val="center"/>
          </w:tcPr>
          <w:p>
            <w:pPr>
              <w:snapToGrid w:val="0"/>
              <w:jc w:val="center"/>
              <w:rPr>
                <w:rFonts w:hint="eastAsia"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违法情节</w:t>
            </w:r>
          </w:p>
        </w:tc>
        <w:tc>
          <w:tcPr>
            <w:tcW w:w="1587" w:type="dxa"/>
            <w:noWrap w:val="0"/>
            <w:vAlign w:val="center"/>
          </w:tcPr>
          <w:p>
            <w:pPr>
              <w:snapToGrid w:val="0"/>
              <w:jc w:val="center"/>
              <w:rPr>
                <w:rFonts w:hint="default"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处罚标准</w:t>
            </w:r>
          </w:p>
        </w:tc>
        <w:tc>
          <w:tcPr>
            <w:tcW w:w="1361" w:type="dxa"/>
            <w:noWrap w:val="0"/>
            <w:vAlign w:val="center"/>
          </w:tcPr>
          <w:p>
            <w:pPr>
              <w:snapToGrid w:val="0"/>
              <w:jc w:val="center"/>
              <w:rPr>
                <w:rFonts w:hint="eastAsia"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c>
          <w:tcPr>
            <w:tcW w:w="1587"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（一）餐厨废弃物收集、运输、处置设施的产权所有权人或者管理使用人不履行设施养护、维修或者更新义务不能保证其正常使用的；</w:t>
            </w:r>
          </w:p>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 xml:space="preserve">（二）超越特许经营合同约定范围从事餐厨废弃物收集、运输、处置活动的。  </w:t>
            </w:r>
          </w:p>
        </w:tc>
        <w:tc>
          <w:tcPr>
            <w:tcW w:w="3288"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《贵阳市餐厨废弃物管理办法（试行）》第四十条</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违反本办法第十条、第十二条第一款规定，有下列行为之一的，由综合行政执法部门责令立即改正，并按照《贵州省市政公用事业特许经营管理条例》相关规定予以处罚：</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（一）餐厨废弃物收集、运输、处置设施的产权所有权人或者管理使用人不履行设施养护、维修或者更新义务不能保证其正常使用的；</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 xml:space="preserve">（二）超越特许经营合同约定范围从事餐厨废弃物收集、运输、处置活动的。                          </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违反本办法第十二条第二款、第十八条第一项至第四项、第二十条、第二十三条第一款规定情形之一的，由综合行政执法部门按照《城市生活垃圾管理办法》相关规定予以处罚。</w:t>
            </w:r>
          </w:p>
        </w:tc>
        <w:tc>
          <w:tcPr>
            <w:tcW w:w="4708" w:type="dxa"/>
            <w:gridSpan w:val="2"/>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c>
          <w:tcPr>
            <w:tcW w:w="1361" w:type="dxa"/>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按照省级以上行业主管部门公布的有关裁量基准执行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50"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1587"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垃圾不实行袋装、不按照规定地点集中堆放或将建筑垃圾混入生活垃圾</w:t>
            </w:r>
          </w:p>
        </w:tc>
        <w:tc>
          <w:tcPr>
            <w:tcW w:w="3288"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《贵阳市城市市容和环境卫生管理办法》第二十八条</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有下列行为之一的，由综合行政执法部门责令限期改正，对个人处以10元以上100元以下罚款；对单位处以100以上1000元以下罚款：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（一）生活垃圾不装入袋内的；</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（二）生活垃圾不按照规定地点集中堆放的；</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（三）建筑垃圾混入生活垃圾的。</w:t>
            </w:r>
          </w:p>
        </w:tc>
        <w:tc>
          <w:tcPr>
            <w:tcW w:w="1052" w:type="dxa"/>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轻微</w:t>
            </w:r>
          </w:p>
        </w:tc>
        <w:tc>
          <w:tcPr>
            <w:tcW w:w="3656"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587" w:type="dxa"/>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61" w:type="dxa"/>
            <w:vMerge w:val="restart"/>
            <w:noWrap w:val="0"/>
            <w:vAlign w:val="center"/>
          </w:tcPr>
          <w:p>
            <w:pPr>
              <w:snapToGrid w:val="0"/>
              <w:jc w:val="both"/>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单位或个人不按照规定将生活垃圾装入袋内的情形，由于当前生活垃圾管理的要求已发生调整，实际执法中违法行为不易界定，在此不作详细规定。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一般</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单位或个人不按照规定地点集中堆放垃圾属于首次违法，已经造成不良社会影响和危害后果的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对单位处100（含）元以上400元以下罚款；对个人处10（含）元以上40元以下的罚款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较重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单位或个人不按照规定地点集中堆放垃圾属于第二次违法，已经造成不良社会影响和危害后果的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对单位处400元以上800元以下罚款；对个人处40元以上80元以下的罚款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严重</w:t>
            </w:r>
          </w:p>
        </w:tc>
        <w:tc>
          <w:tcPr>
            <w:tcW w:w="3656"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单位或个人不按照规定地点集中堆放垃圾属于第三次及以上违法，已经造成不良社会影响和危害后果的，或者将建筑垃圾混入生活垃圾的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对单位处800元以上1000元以下罚款；对个人处80元以上100元以下的罚款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850"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c>
          <w:tcPr>
            <w:tcW w:w="1587"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施工单位不遵守环境卫生规定，经督促拒不改正的</w:t>
            </w:r>
          </w:p>
        </w:tc>
        <w:tc>
          <w:tcPr>
            <w:tcW w:w="3288"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《贵阳市城市市容和环境卫生管理办法》第三十一条第五项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有下列行为之一的，由综合行政执法部门，责令限期清理、拆除或者予以取缔，并可处以1000元以上5000元以下罚款：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（五）施工单位不遵守环境卫生规定，经督促拒不改正的；</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轻微</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587"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61"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经督促拒不改正</w:t>
            </w:r>
            <w:r>
              <w:rPr>
                <w:rFonts w:hint="eastAsia" w:ascii="仿宋" w:hAnsi="仿宋" w:eastAsia="仿宋" w:cs="仿宋"/>
                <w:b w:val="0"/>
                <w:bCs w:val="0"/>
                <w:color w:val="auto"/>
                <w:sz w:val="24"/>
                <w:szCs w:val="24"/>
                <w:vertAlign w:val="baseline"/>
                <w:lang w:val="en-US" w:eastAsia="zh-CN"/>
              </w:rPr>
              <w:t>，尚未影响环境卫生和市容市貌的</w:t>
            </w:r>
          </w:p>
        </w:tc>
        <w:tc>
          <w:tcPr>
            <w:tcW w:w="1587"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处1000元（含）以上2500元以下的罚款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经督促拒不改正</w:t>
            </w:r>
            <w:r>
              <w:rPr>
                <w:rFonts w:hint="eastAsia" w:ascii="仿宋" w:hAnsi="仿宋" w:eastAsia="仿宋" w:cs="仿宋"/>
                <w:b w:val="0"/>
                <w:bCs w:val="0"/>
                <w:color w:val="auto"/>
                <w:sz w:val="24"/>
                <w:szCs w:val="24"/>
                <w:vertAlign w:val="baseline"/>
                <w:lang w:val="en-US" w:eastAsia="zh-CN"/>
              </w:rPr>
              <w:t>，对环境卫生和市容市貌造成一定影响的</w:t>
            </w:r>
          </w:p>
        </w:tc>
        <w:tc>
          <w:tcPr>
            <w:tcW w:w="1587"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处2500元以上4000元以下的罚款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经督促拒不改正</w:t>
            </w:r>
            <w:r>
              <w:rPr>
                <w:rFonts w:hint="eastAsia" w:ascii="仿宋" w:hAnsi="仿宋" w:eastAsia="仿宋" w:cs="仿宋"/>
                <w:b w:val="0"/>
                <w:bCs w:val="0"/>
                <w:color w:val="auto"/>
                <w:sz w:val="24"/>
                <w:szCs w:val="24"/>
                <w:vertAlign w:val="baseline"/>
                <w:lang w:val="en-US" w:eastAsia="zh-CN"/>
              </w:rPr>
              <w:t>，对环境卫生和市容市貌造成严重影响的，或者造成其他严重后果的</w:t>
            </w:r>
          </w:p>
        </w:tc>
        <w:tc>
          <w:tcPr>
            <w:tcW w:w="1587"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处4000元以上5000元以下的罚款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850"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c>
          <w:tcPr>
            <w:tcW w:w="1587"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未取得建筑垃圾核准文件处置建筑垃圾的</w:t>
            </w:r>
          </w:p>
        </w:tc>
        <w:tc>
          <w:tcPr>
            <w:tcW w:w="3288"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《贵阳市城市市容和环境卫生管理办法》第三十一条第六项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有下列行为之一的，由综合行政执法部门，责令限期清理、拆除或者予以取缔，并可处以1000元以上5000元以下罚款：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（六）未取得建筑垃圾核准文件处置建筑垃圾的；</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轻微</w:t>
            </w:r>
          </w:p>
        </w:tc>
        <w:tc>
          <w:tcPr>
            <w:tcW w:w="3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587"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61"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未取得建筑垃圾核准文件处置建筑垃圾</w:t>
            </w:r>
            <w:r>
              <w:rPr>
                <w:rFonts w:hint="eastAsia" w:ascii="仿宋" w:hAnsi="仿宋" w:eastAsia="仿宋" w:cs="仿宋"/>
                <w:b w:val="0"/>
                <w:bCs w:val="0"/>
                <w:color w:val="auto"/>
                <w:sz w:val="24"/>
                <w:szCs w:val="24"/>
                <w:vertAlign w:val="baseline"/>
                <w:lang w:val="en-US" w:eastAsia="zh-CN"/>
              </w:rPr>
              <w:t>，运输车辆在3台（次）以下的</w:t>
            </w:r>
          </w:p>
        </w:tc>
        <w:tc>
          <w:tcPr>
            <w:tcW w:w="1587"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处1000元（含）以上2500元以下的罚款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未取得建筑垃圾核准文件处置建筑垃圾</w:t>
            </w:r>
            <w:r>
              <w:rPr>
                <w:rFonts w:hint="eastAsia" w:ascii="仿宋" w:hAnsi="仿宋" w:eastAsia="仿宋" w:cs="仿宋"/>
                <w:b w:val="0"/>
                <w:bCs w:val="0"/>
                <w:color w:val="auto"/>
                <w:sz w:val="24"/>
                <w:szCs w:val="24"/>
                <w:vertAlign w:val="baseline"/>
                <w:lang w:val="en-US" w:eastAsia="zh-CN"/>
              </w:rPr>
              <w:t>，运输车辆在3台（次）以上5台（次）以下的</w:t>
            </w:r>
          </w:p>
        </w:tc>
        <w:tc>
          <w:tcPr>
            <w:tcW w:w="1587"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处2500元以上4000元以下的罚款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未取得建筑垃圾核准文件处置建筑垃圾</w:t>
            </w:r>
            <w:r>
              <w:rPr>
                <w:rFonts w:hint="eastAsia" w:ascii="仿宋" w:hAnsi="仿宋" w:eastAsia="仿宋" w:cs="仿宋"/>
                <w:b w:val="0"/>
                <w:bCs w:val="0"/>
                <w:color w:val="auto"/>
                <w:sz w:val="24"/>
                <w:szCs w:val="24"/>
                <w:vertAlign w:val="baseline"/>
                <w:lang w:val="en-US" w:eastAsia="zh-CN"/>
              </w:rPr>
              <w:t>，运输车辆在5台（次）以上的，或者造成其他严重后果的</w:t>
            </w:r>
          </w:p>
        </w:tc>
        <w:tc>
          <w:tcPr>
            <w:tcW w:w="1587"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处4000元以上5000元以下的罚款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0"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w:t>
            </w:r>
          </w:p>
        </w:tc>
        <w:tc>
          <w:tcPr>
            <w:tcW w:w="1587"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产生建筑垃圾的单位不按核准的时间、路线将建筑垃圾运到指定地点</w:t>
            </w:r>
          </w:p>
        </w:tc>
        <w:tc>
          <w:tcPr>
            <w:tcW w:w="3288"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 xml:space="preserve">《贵阳市城市市容和环境卫生管理办法》第三十二条  </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生建筑垃圾的单位，不按核准的时间、路线将建筑垃圾运到指定地点的，由综合行政执法部门责令限期改正，处以2000元以上1万元以下罚款；随意倾倒、抛撒、堆放建筑垃圾的，责令限期改正，处以5000元以上5万元以下罚款。</w:t>
            </w: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656" w:type="dxa"/>
            <w:noWrap w:val="0"/>
            <w:vAlign w:val="center"/>
          </w:tcPr>
          <w:p>
            <w:pPr>
              <w:snapToGrid w:val="0"/>
              <w:ind w:firstLine="1200" w:firstLineChars="5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无</w:t>
            </w:r>
          </w:p>
        </w:tc>
        <w:tc>
          <w:tcPr>
            <w:tcW w:w="1587" w:type="dxa"/>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无</w:t>
            </w:r>
          </w:p>
        </w:tc>
        <w:tc>
          <w:tcPr>
            <w:tcW w:w="1361"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未按核准的运输线路或时间运</w:t>
            </w:r>
          </w:p>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输到指定地点，运输车辆在3台（次）以下的</w:t>
            </w:r>
          </w:p>
        </w:tc>
        <w:tc>
          <w:tcPr>
            <w:tcW w:w="1587"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处2000元（含）以上4500元以下的罚款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未按核准的运输线路或时间运</w:t>
            </w:r>
          </w:p>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输到指定地点，运输车辆在3以上5台（次）以下的</w:t>
            </w:r>
          </w:p>
        </w:tc>
        <w:tc>
          <w:tcPr>
            <w:tcW w:w="1587"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处4500元以上7000元以下的罚款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未按核准的运输线路或时间运</w:t>
            </w:r>
          </w:p>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输到指定地点，运输车辆在5台（次）以上的，或者造成其他严重后果的</w:t>
            </w:r>
          </w:p>
        </w:tc>
        <w:tc>
          <w:tcPr>
            <w:tcW w:w="1587"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处7000元以上10000元以下的罚款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6</w:t>
            </w:r>
          </w:p>
        </w:tc>
        <w:tc>
          <w:tcPr>
            <w:tcW w:w="1587"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产生建筑垃圾的单位随意倾倒、拋撒、堆放建筑垃圾的</w:t>
            </w:r>
          </w:p>
        </w:tc>
        <w:tc>
          <w:tcPr>
            <w:tcW w:w="3288" w:type="dxa"/>
            <w:vMerge w:val="restart"/>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《贵阳市城市市容和环境卫生管理办法》第三十二条</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生建筑垃圾的单位，不按核准的时间、路线将建筑垃圾运到指定地点的，由综合行政执法部门责令限期改正，处以2000元以上1万元以下罚款；随意倾倒、抛撒、堆放建筑垃圾的，责令限期改正，处以5000元以上5万元以下罚款。</w:t>
            </w: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656"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587" w:type="dxa"/>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61"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随意抛撒建筑垃圾污染面积在3㎡以下的，或者随意倾倒或者堆放建筑垃圾数量在10m³以下，已经造成不良影响和危害后果的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处5000元（含）以上20000元以下的罚款</w:t>
            </w:r>
          </w:p>
        </w:tc>
        <w:tc>
          <w:tcPr>
            <w:tcW w:w="1361"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随意抛撒建筑垃圾污染面积在3㎡以上5㎡以下的，或者随意倾倒或者堆放建筑垃圾数量在10m³以上30m³以下，已经造成不良影响和危害后果的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处20000元以上35000元以下的罚款</w:t>
            </w:r>
          </w:p>
        </w:tc>
        <w:tc>
          <w:tcPr>
            <w:tcW w:w="1361"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随意抛撒建筑垃圾污染面积在5㎡以上的，或者随意倾倒或者堆放建筑垃圾数量在50m³以上或占面积50㎡以上的，或者经责令拒不改正并采取补救措施消除影响的，或者造成其他严重后果的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处35000元以上50000元以下的罚款</w:t>
            </w:r>
          </w:p>
        </w:tc>
        <w:tc>
          <w:tcPr>
            <w:tcW w:w="1361"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7</w:t>
            </w:r>
          </w:p>
        </w:tc>
        <w:tc>
          <w:tcPr>
            <w:tcW w:w="1587" w:type="dxa"/>
            <w:vMerge w:val="restart"/>
            <w:shd w:val="clear" w:color="auto" w:fill="auto"/>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公民随意倾倒垃圾、污水的</w:t>
            </w:r>
          </w:p>
        </w:tc>
        <w:tc>
          <w:tcPr>
            <w:tcW w:w="3288" w:type="dxa"/>
            <w:vMerge w:val="restart"/>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《贵阳市建设生态文明城市条例》第四十四条第二项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 xml:space="preserve">违反本条例第二十三条规定，按下列规定给予行政处罚：    </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（二）随意倾倒垃圾、污水的，由综合行政执法部门责令限期清除；逾期不清除的，处以50元以上500元以下罚款。</w:t>
            </w:r>
          </w:p>
          <w:p>
            <w:pPr>
              <w:snapToGrid w:val="0"/>
              <w:ind w:firstLine="480" w:firstLineChars="20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第二十三条第二项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公民应当自觉遵守生态文明建设行为规范，维护城市形象，不得有下列行为：</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（二）随意倾倒垃圾、污水；</w:t>
            </w: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656"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587" w:type="dxa"/>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61"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shd w:val="clear" w:color="auto" w:fill="auto"/>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656"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逾期不清除，首次违反本规定被处罚的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处50元（含）以上200元以下的罚款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shd w:val="clear" w:color="auto" w:fill="auto"/>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656"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逾期不清除，第二次违反本规定被处罚的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处200元以上400元以下的罚款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shd w:val="clear" w:color="auto" w:fill="auto"/>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逾期不清除，第三次及以上违反本规定被处罚的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处400元以上500元以下的罚款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850"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8</w:t>
            </w:r>
          </w:p>
        </w:tc>
        <w:tc>
          <w:tcPr>
            <w:tcW w:w="1587"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在工地焚烧垃圾</w:t>
            </w:r>
          </w:p>
        </w:tc>
        <w:tc>
          <w:tcPr>
            <w:tcW w:w="3288"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《贵阳市大气污染防治办法》第三十八条第二款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违反本办法第二十二条第一款第六项规定，在工地焚烧垃圾的，由城市综合行政执法部门责令改正，对单位处以1万元以上10万元以下罚款，对个人处以500元以上2000元以下罚款。</w:t>
            </w: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656"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587" w:type="dxa"/>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61" w:type="dxa"/>
            <w:vMerge w:val="restart"/>
            <w:noWrap w:val="0"/>
            <w:vAlign w:val="center"/>
          </w:tcPr>
          <w:p>
            <w:pPr>
              <w:snapToGrid w:val="0"/>
              <w:jc w:val="both"/>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在工地焚烧垃圾，首次违反本规定被处罚，造成一定社会影响和危害后果的</w:t>
            </w:r>
          </w:p>
        </w:tc>
        <w:tc>
          <w:tcPr>
            <w:tcW w:w="1587"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对单位处10000元（含）以上40000元以下的罚款；对个人处500元（含）以上1000元以下的罚款</w:t>
            </w:r>
          </w:p>
        </w:tc>
        <w:tc>
          <w:tcPr>
            <w:tcW w:w="1361" w:type="dxa"/>
            <w:vMerge w:val="continue"/>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在工地焚烧垃圾，第二次违反本规定被处罚，或者造成较大社会影响和危害后果的</w:t>
            </w:r>
          </w:p>
        </w:tc>
        <w:tc>
          <w:tcPr>
            <w:tcW w:w="1587"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对单位处40000元以上70000元以下的罚款；对个人处1000元以上1500元以下的罚款</w:t>
            </w:r>
          </w:p>
        </w:tc>
        <w:tc>
          <w:tcPr>
            <w:tcW w:w="1361" w:type="dxa"/>
            <w:vMerge w:val="continue"/>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656"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在工地焚烧垃圾，第三次及以上违反本规定被处罚，或者造成严重社会影响和危害后果的</w:t>
            </w:r>
          </w:p>
        </w:tc>
        <w:tc>
          <w:tcPr>
            <w:tcW w:w="1587"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对单位处70000元以上100000元以下的罚款；对个人处1500元以上2000元以下的罚款</w:t>
            </w:r>
          </w:p>
        </w:tc>
        <w:tc>
          <w:tcPr>
            <w:tcW w:w="1361" w:type="dxa"/>
            <w:vMerge w:val="continue"/>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50"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9</w:t>
            </w:r>
          </w:p>
        </w:tc>
        <w:tc>
          <w:tcPr>
            <w:tcW w:w="1587"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在南明河保护范围内弃置煤灰、泥土、垃圾、动物尸体等</w:t>
            </w:r>
          </w:p>
        </w:tc>
        <w:tc>
          <w:tcPr>
            <w:tcW w:w="3288"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《贵阳市南明河保护管理办法》第十三条</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违反本办法第十二条的，由违法行为发生地的县级以上人民政府有关行政管理部门按照下列规定处理：</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（五）弃置煤灰、泥土、垃圾、动物尸体等的，由综合行政执法部门责令清除，处以100元以上1000元以下罚款。</w:t>
            </w: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656"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587" w:type="dxa"/>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61" w:type="dxa"/>
            <w:vMerge w:val="restart"/>
            <w:noWrap w:val="0"/>
            <w:vAlign w:val="center"/>
          </w:tcPr>
          <w:p>
            <w:pPr>
              <w:snapToGrid w:val="0"/>
              <w:jc w:val="both"/>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尚未对南明河保护区内水土环境造成污染，可以整改的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处100元（含）以上400元以下的罚款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对南明河保护区内水土环境造成一定污染的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处400元以上700元以下的罚款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656"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对南明河保护区内水土环境造成严重污染的，或者造成其他严重后果的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处700元以上1000元以下的罚款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50"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c>
          <w:tcPr>
            <w:tcW w:w="1587"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个人未在指定地点分类投放生活垃圾</w:t>
            </w:r>
          </w:p>
        </w:tc>
        <w:tc>
          <w:tcPr>
            <w:tcW w:w="3288"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《贵阳市城镇生活垃圾分类管理条例》第四十二条</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违反本条例第二十条规定，个人未在指定地点分类投放生活垃圾的，由综合行政执法部门责令改正，拒不改正的，处以50元以上200元以下罚款。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前款规定应当受到处罚的个人，自愿参加并完成相应的生活垃圾分类社会服务活动，经综合行政执法部门核实，依法从轻、减轻或者不予行政处罚。</w:t>
            </w: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656"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587" w:type="dxa"/>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61" w:type="dxa"/>
            <w:vMerge w:val="restart"/>
            <w:noWrap w:val="0"/>
            <w:vAlign w:val="center"/>
          </w:tcPr>
          <w:p>
            <w:pPr>
              <w:snapToGrid w:val="0"/>
              <w:jc w:val="both"/>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本条规定应当受到处罚的个人，自愿参加并完成相应的生活垃圾分类社会服务活动，经综合行政执法部门核实，依法从轻、减轻或者不予行政处罚。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656"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拒不改正，首次违反本规定被处罚，造成一定社会影响和危害后果的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处50元（含）以上100元以下的罚款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拒不改正，第二次及以上违反本规定被处罚，或者造成较大社会影响和危害后果的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处100元以上200元以下的罚款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严重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1587"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50"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11</w:t>
            </w:r>
          </w:p>
        </w:tc>
        <w:tc>
          <w:tcPr>
            <w:tcW w:w="1587" w:type="dxa"/>
            <w:vMerge w:val="restart"/>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管理责任人未按照规定设置生活垃圾收集容器，或者未进行维护管理导致收集容器不能正常使用或者不整洁的</w:t>
            </w:r>
          </w:p>
        </w:tc>
        <w:tc>
          <w:tcPr>
            <w:tcW w:w="3288" w:type="dxa"/>
            <w:vMerge w:val="restart"/>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《贵阳市城镇生活垃圾分类管理条例》第四十三条第一项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违反本条例第二十三条、第二十七条第一款至第三款规定，管理责任人有下列情形之一，由综合行政执法部门责令限期改正，逾期不改正的，处以罚款：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（一）未按照规定设置生活垃圾收集容器，或者未进行维护管理导致收集容器不能正常使用或者不整洁的；</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有前款第一项规定行为，处以200元以上2000元以下罚款；</w:t>
            </w: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656"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经责令在限期内改正的</w:t>
            </w:r>
          </w:p>
        </w:tc>
        <w:tc>
          <w:tcPr>
            <w:tcW w:w="1587" w:type="dxa"/>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61" w:type="dxa"/>
            <w:vMerge w:val="restart"/>
            <w:noWrap w:val="0"/>
            <w:vAlign w:val="center"/>
          </w:tcPr>
          <w:p>
            <w:pPr>
              <w:snapToGrid w:val="0"/>
              <w:jc w:val="both"/>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656"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首次违反本规定被处罚，或者对垃圾收运和环境卫生造成一定不良影响和危害后果的</w:t>
            </w:r>
          </w:p>
        </w:tc>
        <w:tc>
          <w:tcPr>
            <w:tcW w:w="1587"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处200元（含）以上800元以下的罚款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656"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第二次违反本规定被处罚，或者对垃圾收运和环境卫生造成较大不良影响和危害后果的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处800元以上1400元以下的罚款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严重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第三次及以上违反本规定被处罚，或者对垃圾收运和环境卫生造成严重不良影响和危害后果的</w:t>
            </w:r>
          </w:p>
        </w:tc>
        <w:tc>
          <w:tcPr>
            <w:tcW w:w="1587" w:type="dxa"/>
            <w:noWrap w:val="0"/>
            <w:vAlign w:val="center"/>
          </w:tcPr>
          <w:p>
            <w:pPr>
              <w:snapToGrid w:val="0"/>
              <w:jc w:val="left"/>
              <w:rPr>
                <w:rFonts w:hint="eastAsia" w:ascii="仿宋" w:hAnsi="仿宋" w:eastAsia="仿宋" w:cs="仿宋"/>
                <w:b/>
                <w:bCs/>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处1400元以上2000元以下的罚款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50"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12</w:t>
            </w:r>
          </w:p>
        </w:tc>
        <w:tc>
          <w:tcPr>
            <w:tcW w:w="1587"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管理责任人未明确生活垃圾分类管理岗位责任</w:t>
            </w:r>
          </w:p>
        </w:tc>
        <w:tc>
          <w:tcPr>
            <w:tcW w:w="3288" w:type="dxa"/>
            <w:vMerge w:val="restart"/>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《贵阳市城镇生活垃圾分类管理条例》第四十三条第二项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违反本条例第二十三条、第二十七条第一款至第三款规定，管理责任人有下列情形之一，由综合行政执法部门责令限期改正，逾期不改正的，处以罚款：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（二）未明确生活垃圾分类管理岗位责任的；</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有前款第二项、第四项、第五项规定行为之一，处以1000元以上3000元以下罚款；</w:t>
            </w: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656"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经责令在限期内改正的</w:t>
            </w:r>
          </w:p>
        </w:tc>
        <w:tc>
          <w:tcPr>
            <w:tcW w:w="1587" w:type="dxa"/>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61"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造成生活垃圾分类管理工作混乱，尚属首次违反本规定被处罚的</w:t>
            </w:r>
          </w:p>
        </w:tc>
        <w:tc>
          <w:tcPr>
            <w:tcW w:w="1587"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处1000元（含）以上1700元以下的罚款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造成生活垃圾分类管理工作混乱，第二次违反本规定被处罚的</w:t>
            </w:r>
          </w:p>
        </w:tc>
        <w:tc>
          <w:tcPr>
            <w:tcW w:w="1587"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处1700元以上2400元以下的罚款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造成生活垃圾分类管理工作混乱，第三次及以上违反本规定被处罚的，或者造成其他严重后果的</w:t>
            </w:r>
          </w:p>
        </w:tc>
        <w:tc>
          <w:tcPr>
            <w:tcW w:w="1587"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处2400元以上3000元以下的罚款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850"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13</w:t>
            </w:r>
          </w:p>
        </w:tc>
        <w:tc>
          <w:tcPr>
            <w:tcW w:w="1587"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管理责任人未明确不同种类生活垃圾的投放时间、地点并未进行公示，或者未分类收集或未分类贮存生活垃圾的</w:t>
            </w:r>
          </w:p>
        </w:tc>
        <w:tc>
          <w:tcPr>
            <w:tcW w:w="3288" w:type="dxa"/>
            <w:vMerge w:val="restart"/>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《贵阳市城镇生活垃圾分类管理条例》第四十三条第三项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违反本条例第二十三条、第二十七条第一款至第三款规定，管理责任人有下列情形之一，由综合行政执法部门责令限期改正，逾期不改正的，处以罚款：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（三）未明确不同种类生活垃圾的投放时间、地点并未进行公示，未分类收集或者未分类贮存生活垃圾的；</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有前款第三项、第六项规定行为之一，处以3000元以上5000元以下罚款。</w:t>
            </w: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经责令在限期内改正的</w:t>
            </w:r>
          </w:p>
        </w:tc>
        <w:tc>
          <w:tcPr>
            <w:tcW w:w="1587" w:type="dxa"/>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61" w:type="dxa"/>
            <w:vMerge w:val="restart"/>
            <w:noWrap w:val="0"/>
            <w:vAlign w:val="center"/>
          </w:tcPr>
          <w:p>
            <w:pPr>
              <w:snapToGrid w:val="0"/>
              <w:jc w:val="both"/>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656"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尚属于首次违反该项规定被处罚，或者对垃圾收运和环境卫生造成一定不良影响和危害后果的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处3000元（含）以上3700元以下的罚款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656"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第二次违反本规定被处罚，或者对垃圾收运和环境卫生造成较大不良影响和危害后果的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处3700元以上4400元以下的罚款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656"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第三次及以上违反本规定被处罚，或者对垃圾收运和环境卫生造成严重不良影响和危害后果的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处4400元以上5000元以下的罚款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50"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14</w:t>
            </w:r>
          </w:p>
        </w:tc>
        <w:tc>
          <w:tcPr>
            <w:tcW w:w="1587"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管理责任人未对不符合分类投放要求或者翻拣、混合已分类生活垃圾的行为予以劝告的</w:t>
            </w:r>
          </w:p>
        </w:tc>
        <w:tc>
          <w:tcPr>
            <w:tcW w:w="3288" w:type="dxa"/>
            <w:vMerge w:val="restart"/>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《贵阳市城镇生活垃圾分类管理条例》第四十三条第四项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违反本条例第二十三条、第二十七条第一款至第三款规定，管理责任人有下列情形之一，由综合行政执法部门责令限期改正，逾期不改正的，处以罚款：</w:t>
            </w:r>
          </w:p>
          <w:p>
            <w:pPr>
              <w:numPr>
                <w:ilvl w:val="0"/>
                <w:numId w:val="3"/>
              </w:num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未对不符合分类投放要求或者翻拣、混合已分类生活垃圾的行为予以劝告的；</w:t>
            </w:r>
          </w:p>
          <w:p>
            <w:pPr>
              <w:numPr>
                <w:ilvl w:val="0"/>
                <w:numId w:val="0"/>
              </w:num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有前款第二项、第四项、第五项规定行为之一，处以1000元以上3000元以下罚款；</w:t>
            </w: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经责令在限期内改正的</w:t>
            </w:r>
          </w:p>
        </w:tc>
        <w:tc>
          <w:tcPr>
            <w:tcW w:w="1587" w:type="dxa"/>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61"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numPr>
                <w:ilvl w:val="0"/>
                <w:numId w:val="0"/>
              </w:num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逾期不改正，尚属首次违反本规定被处罚的</w:t>
            </w:r>
          </w:p>
        </w:tc>
        <w:tc>
          <w:tcPr>
            <w:tcW w:w="1587"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处1000元（含）以上1700元以下的罚款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numPr>
                <w:ilvl w:val="0"/>
                <w:numId w:val="0"/>
              </w:num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逾期不改正，第二次违反本规定被处罚的</w:t>
            </w:r>
          </w:p>
        </w:tc>
        <w:tc>
          <w:tcPr>
            <w:tcW w:w="1587"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处1700元以上2400元以下的罚款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numPr>
                <w:ilvl w:val="0"/>
                <w:numId w:val="0"/>
              </w:num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逾期不改正，第三次及以上违反本规定被处罚的，或者造成其他严重后果的</w:t>
            </w:r>
          </w:p>
        </w:tc>
        <w:tc>
          <w:tcPr>
            <w:tcW w:w="1587"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处2400元以上3000元以下的罚款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50"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15</w:t>
            </w:r>
          </w:p>
        </w:tc>
        <w:tc>
          <w:tcPr>
            <w:tcW w:w="1587"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管理责任人未建立管理台账，或者未如实记录其管理范围内产生生活垃圾的种类、数量或者去向情况的</w:t>
            </w:r>
          </w:p>
        </w:tc>
        <w:tc>
          <w:tcPr>
            <w:tcW w:w="3288" w:type="dxa"/>
            <w:vMerge w:val="restart"/>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《贵阳市城镇生活垃圾分类管理条例》第四十三条第五项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违反本条例第二十三条、第二十七条第一款至第三款规定，管理责任人有下列情形之一，由综合行政执法部门责令限期改正，逾期不改正的，处以罚款：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（五）未建立管理台账，或者未如实记录其管理范围内产生生活垃圾的种类、数量或者去向情况的；</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有前款第二项、第四项、第五项规定行为之一，处以1000元以上3000元以下罚款；</w:t>
            </w: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经责令在限期内改正的</w:t>
            </w:r>
          </w:p>
        </w:tc>
        <w:tc>
          <w:tcPr>
            <w:tcW w:w="1587" w:type="dxa"/>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61"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656"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逾期不改正，未建立管理台账或者未如实记录累计时间在一周以内的</w:t>
            </w:r>
          </w:p>
        </w:tc>
        <w:tc>
          <w:tcPr>
            <w:tcW w:w="1587"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处1000元（含）以上1700元以下的罚款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逾期不改正，未建立管理台账或者未如实记录累计时间在一周以上一月以内的</w:t>
            </w:r>
          </w:p>
        </w:tc>
        <w:tc>
          <w:tcPr>
            <w:tcW w:w="1587"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处1700元以上2400元以下的罚款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逾期不改正，未建立管理台账或者未如实记录累计时间在一月以上的，或者造成其他不良社会影响和危害后果的</w:t>
            </w:r>
          </w:p>
        </w:tc>
        <w:tc>
          <w:tcPr>
            <w:tcW w:w="1587"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处2400元以上3000元以下的罚款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850"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16</w:t>
            </w:r>
          </w:p>
        </w:tc>
        <w:tc>
          <w:tcPr>
            <w:tcW w:w="1587"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管理责任人未按照规定将生活垃圾交由相关收集、运输服务企业或者单位收集或者运输的</w:t>
            </w:r>
          </w:p>
        </w:tc>
        <w:tc>
          <w:tcPr>
            <w:tcW w:w="3288" w:type="dxa"/>
            <w:vMerge w:val="restart"/>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《贵阳市城镇生活垃圾分类管理条例》第四十三条第六项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违反本条例第二十三条、第二十七条第一款至第三款规定，管理责任人有下列情形之一，由综合行政执法部门责令限期改正，逾期不改正的，处以罚款：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（六）未按照规定将生活垃圾交由相关收集、运输服务企业或者单位收集或者运输的。</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有前款第三项、第六项规定行为之一，处以3000元以上5000元以下罚款。</w:t>
            </w: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经责令在限期内改正的</w:t>
            </w:r>
          </w:p>
        </w:tc>
        <w:tc>
          <w:tcPr>
            <w:tcW w:w="1587" w:type="dxa"/>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61"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656"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逾期不改正，管理责任人未按照规定处置的生活垃圾在200kg以下的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处3000元（含）以上3700元以下的罚款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逾期不改正，管理责任人未按照规定处置的垃圾在200kg以上500kg以下的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处3700元以上4400元以下的罚款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逾期不改正，管理责任人未按照规定处置的垃圾在500kg以上的，或者造成其他其他不良社会影响和危害后果的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处4400元以上5000元以下的罚款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17</w:t>
            </w:r>
          </w:p>
        </w:tc>
        <w:tc>
          <w:tcPr>
            <w:tcW w:w="1587"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未经依法许可从事生活垃圾经营性收集、运输或者处理服务活动的</w:t>
            </w:r>
          </w:p>
        </w:tc>
        <w:tc>
          <w:tcPr>
            <w:tcW w:w="3288"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《贵阳市城镇生活垃圾分类管理条例》第四十四条</w:t>
            </w:r>
          </w:p>
          <w:p>
            <w:pPr>
              <w:snapToGrid w:val="0"/>
              <w:ind w:firstLine="480" w:firstLineChars="20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条例第二十五条、第二十七条第四款、第三十条规定，未经依法许可从事生活垃圾经营性收集、运输或者处理服务活动，或者将已分类投放的生活垃圾混合收集或者混合运输的，由综合行政执法部门责令限期改正，并可处以5000元以上3万元以下罚款。</w:t>
            </w: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656"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587" w:type="dxa"/>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61" w:type="dxa"/>
            <w:vMerge w:val="restart"/>
            <w:noWrap w:val="0"/>
            <w:vAlign w:val="center"/>
          </w:tcPr>
          <w:p>
            <w:pPr>
              <w:snapToGrid w:val="0"/>
              <w:jc w:val="both"/>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违反本规定的违法行为持续时间在一周以内的</w:t>
            </w:r>
          </w:p>
        </w:tc>
        <w:tc>
          <w:tcPr>
            <w:tcW w:w="1587"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处5000元（含）以上13000元以下的罚款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656"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违反本规定的违法行为持续时间在一周以上两周以内的</w:t>
            </w:r>
          </w:p>
        </w:tc>
        <w:tc>
          <w:tcPr>
            <w:tcW w:w="1587"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处13000元以上21000元以下的罚款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656"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违反本规定的违法行为持续时间在两周以上的，或者造成其他不良社会影响和危害后果的</w:t>
            </w:r>
          </w:p>
        </w:tc>
        <w:tc>
          <w:tcPr>
            <w:tcW w:w="1587"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处21000元以上30000元以下的罚款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50"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18</w:t>
            </w:r>
          </w:p>
        </w:tc>
        <w:tc>
          <w:tcPr>
            <w:tcW w:w="1587"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将已分类投放的生活垃圾混合收集或者混合运输的</w:t>
            </w:r>
          </w:p>
        </w:tc>
        <w:tc>
          <w:tcPr>
            <w:tcW w:w="3288"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《贵阳市城镇生活垃圾分类管理条例》第四十四条</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条例第二十五条、第二十七条第四款、第三十条规定，未经依法许可从事生活垃圾经营性收集、运输或者处理服务活动，或者将已分类投放的生活垃圾混合收集或者混合运输的，由综合行政执法部门责令限期改正，并可处以5000元以上3万元以下罚款。</w:t>
            </w: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587" w:type="dxa"/>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61" w:type="dxa"/>
            <w:vMerge w:val="restart"/>
            <w:noWrap w:val="0"/>
            <w:vAlign w:val="center"/>
          </w:tcPr>
          <w:p>
            <w:pPr>
              <w:snapToGrid w:val="0"/>
              <w:jc w:val="both"/>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尚属于首次违反该项规定被处罚，或者对垃圾收运和环境卫生造成一定不良社会影响和危害后果的</w:t>
            </w:r>
          </w:p>
        </w:tc>
        <w:tc>
          <w:tcPr>
            <w:tcW w:w="1587"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处5000元（含）以上13000元以下的罚款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第二次违反本规定被处罚，或者对垃圾收运和环境卫生造成较大不良社会影响和危害后果的</w:t>
            </w:r>
          </w:p>
        </w:tc>
        <w:tc>
          <w:tcPr>
            <w:tcW w:w="1587"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处13000元以上21000元以下的罚款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656"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第三次及以上违反本规定被处罚，或者对垃圾收运和环境卫生造成严重不良社会影响和危害后果的</w:t>
            </w:r>
          </w:p>
        </w:tc>
        <w:tc>
          <w:tcPr>
            <w:tcW w:w="1587"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处21000元以上30000元以下的罚款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50"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19</w:t>
            </w:r>
          </w:p>
        </w:tc>
        <w:tc>
          <w:tcPr>
            <w:tcW w:w="1587"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收集、运输服务企业或者单位未按照规定配备具有分类收集或者密闭运输功能的作业车辆的</w:t>
            </w:r>
          </w:p>
        </w:tc>
        <w:tc>
          <w:tcPr>
            <w:tcW w:w="3288"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《贵阳市城镇生活垃圾分类管理条例》第四十五条第一项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违反本条例第二十六条、第二十八条规定，收集、运输服务企业或者单位有下列情形之一，由综合行政执法部门责令限期改正，并可处以罚款：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（一）未按照规定配备具有分类收集或者密闭运输功能的作业车辆，车辆未喷涂相应标志，或者未配备相应作业人员的；</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有前款第一项、第三项、第七项规定行为之一，处以2万元以上3万元以下罚款；</w:t>
            </w: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587" w:type="dxa"/>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61" w:type="dxa"/>
            <w:vMerge w:val="restart"/>
            <w:noWrap w:val="0"/>
            <w:vAlign w:val="center"/>
          </w:tcPr>
          <w:p>
            <w:pPr>
              <w:snapToGrid w:val="0"/>
              <w:jc w:val="both"/>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违反本规定的违法行为持续时间在一周以内的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处20000元（含）以上23000元以下的罚款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违反本规定的违法行为持续时间在一周以上两周以内的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处23000元以上26000元以下的罚款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656"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违反本规定的违法行为持续时间在两周以上的，或者造成其他严重不良社会影响和危害后果的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处26000元以上30000元以下的罚款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50"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20</w:t>
            </w:r>
          </w:p>
        </w:tc>
        <w:tc>
          <w:tcPr>
            <w:tcW w:w="1587"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车辆未喷涂相应标志，或者未配备相应作业人员</w:t>
            </w:r>
          </w:p>
        </w:tc>
        <w:tc>
          <w:tcPr>
            <w:tcW w:w="3288"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《贵阳市城镇生活垃圾分类管理条例》第四十五条第一项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违反本条例第二十六条、第二十八条规定，收集、运输服务企业或者单位有下列情形之一，由综合行政执法部门责令限期改正，并可处以罚款：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（一）未按照规定配备具有分类收集或者密闭运输功能的作业车辆，车辆未喷涂相应标志，或者未配备相应作业人员的；</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有前款第一项、第三项、第七项规定行为之一，处以2万元以上3万元以下罚款；</w:t>
            </w: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587" w:type="dxa"/>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61"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656"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尚属于首次违反该项规定被处罚，或者对垃圾收运和环境卫生造成一定不良社会影响和危害后果的</w:t>
            </w:r>
          </w:p>
        </w:tc>
        <w:tc>
          <w:tcPr>
            <w:tcW w:w="1587"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处20000元（含）以上23000元以下的罚款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第二次违反本规定被处罚，或者对垃圾收运和环境卫生造成较大不良社会影响和危害后果的</w:t>
            </w:r>
          </w:p>
        </w:tc>
        <w:tc>
          <w:tcPr>
            <w:tcW w:w="1587"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处23000元以上26000元以下的罚款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656"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第三次及以上违反本规定被处罚，或者对垃圾收运和环境卫生造成严重不良社会影响和危害后果的</w:t>
            </w:r>
          </w:p>
        </w:tc>
        <w:tc>
          <w:tcPr>
            <w:tcW w:w="1587"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处26000元以上30000元以下的罚款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21</w:t>
            </w:r>
          </w:p>
        </w:tc>
        <w:tc>
          <w:tcPr>
            <w:tcW w:w="1587"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收集、运输服务企业或者单位未向社会公布服务电话或者收集时间的</w:t>
            </w:r>
          </w:p>
        </w:tc>
        <w:tc>
          <w:tcPr>
            <w:tcW w:w="3288"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《贵阳市城镇生活垃圾分类管理条例》第四十五条第二项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违反本条例第二十六条、第二十八条规定，收集、运输服务企业或者单位有下列情形之一，由综合行政执法部门责令限期改正，并可处以罚款：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（二）未向社会公布服务电话或者收集时间的；</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有前款第二项规定行为，处以1000元以上3000元以下罚款；</w:t>
            </w: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587" w:type="dxa"/>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61"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未向社会公布服务电话或者收集时间在一周以内的</w:t>
            </w:r>
          </w:p>
        </w:tc>
        <w:tc>
          <w:tcPr>
            <w:tcW w:w="1587"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处1000元（含）以上1700元以下的罚款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未向社会公布服务电话或者收集时间在一周以上一月以内的</w:t>
            </w:r>
          </w:p>
        </w:tc>
        <w:tc>
          <w:tcPr>
            <w:tcW w:w="1587"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处1700元以上2400元以下的罚款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未向社会公布服务电话或者收集时间在一月以上的，或者造成其他严重不良社会影响和危害后果的</w:t>
            </w:r>
          </w:p>
        </w:tc>
        <w:tc>
          <w:tcPr>
            <w:tcW w:w="1587"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处2400元以上3000元以下的罚款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50"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22</w:t>
            </w:r>
          </w:p>
        </w:tc>
        <w:tc>
          <w:tcPr>
            <w:tcW w:w="1587"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收集、运输服务企业或者单位未按照规定的时间、频次、路线或者作业技术规程将生活垃圾分类收集或者运输到指定处理场所的</w:t>
            </w:r>
          </w:p>
        </w:tc>
        <w:tc>
          <w:tcPr>
            <w:tcW w:w="3288"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《贵阳市城镇生活垃圾分类管理条例》第四十五条第三项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违反本条例第二十六条、第二十八条规定，收集、运输服务企业或者单位有下列情形之一，由综合行政执法部门责令限期改正，并可处以罚款：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（三）未按照规定的时间、频次、路线或者作业技术规程将生活垃圾分类收集或者运输到指定处理场所的；</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有前款第一项、第三项、第七项规定行为之一，处以2万元以上3万元以下罚款；</w:t>
            </w: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587" w:type="dxa"/>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61" w:type="dxa"/>
            <w:vMerge w:val="restart"/>
            <w:noWrap w:val="0"/>
            <w:vAlign w:val="center"/>
          </w:tcPr>
          <w:p>
            <w:pPr>
              <w:snapToGrid w:val="0"/>
              <w:jc w:val="both"/>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尚属于首次违反该项规定被处罚，或者对垃圾收运和环境卫生造成一定不良社会影响和危害后果的</w:t>
            </w:r>
          </w:p>
        </w:tc>
        <w:tc>
          <w:tcPr>
            <w:tcW w:w="1587"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处20000元（含）以上23000元以下的罚款</w:t>
            </w:r>
          </w:p>
        </w:tc>
        <w:tc>
          <w:tcPr>
            <w:tcW w:w="1361" w:type="dxa"/>
            <w:vMerge w:val="continue"/>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第二次违反本规定被处罚，或者对垃圾收运和环境卫生造成较大不良社会影响和危害后果的</w:t>
            </w:r>
          </w:p>
        </w:tc>
        <w:tc>
          <w:tcPr>
            <w:tcW w:w="1587"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处23000元以上26000元以下的罚款</w:t>
            </w:r>
          </w:p>
        </w:tc>
        <w:tc>
          <w:tcPr>
            <w:tcW w:w="1361" w:type="dxa"/>
            <w:vMerge w:val="continue"/>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656"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第三次及以上违反本规定被处罚，或者对垃圾收运和环境卫生造成严重不良社会影响和危害后果的</w:t>
            </w:r>
          </w:p>
        </w:tc>
        <w:tc>
          <w:tcPr>
            <w:tcW w:w="1587"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处26000元以上30000元以下的罚款</w:t>
            </w:r>
          </w:p>
        </w:tc>
        <w:tc>
          <w:tcPr>
            <w:tcW w:w="1361" w:type="dxa"/>
            <w:vMerge w:val="continue"/>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50"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23</w:t>
            </w:r>
          </w:p>
        </w:tc>
        <w:tc>
          <w:tcPr>
            <w:tcW w:w="1587"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收集、运输服务企业或者单位运输过程中未保持车辆外观整洁的</w:t>
            </w:r>
          </w:p>
        </w:tc>
        <w:tc>
          <w:tcPr>
            <w:tcW w:w="3288"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《贵阳市城镇生活垃圾分类管理条例》第四十五条第四项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违反本条例第二十六条、第二十八条规定，收集、运输服务企业或者单位有下列情形之一，由综合行政执法部门责令限期改正，并可处以罚款：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（四）运输过程中未保持车辆外观整洁的；</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有前款第四项规定行为，处以5000元以上1万元以下罚款；</w:t>
            </w: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轻微</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587" w:type="dxa"/>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61"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一般</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首次次违反</w:t>
            </w:r>
            <w:r>
              <w:rPr>
                <w:rFonts w:hint="eastAsia" w:ascii="仿宋" w:hAnsi="仿宋" w:eastAsia="仿宋" w:cs="仿宋"/>
                <w:b w:val="0"/>
                <w:bCs w:val="0"/>
                <w:color w:val="auto"/>
                <w:sz w:val="24"/>
                <w:szCs w:val="24"/>
                <w:vertAlign w:val="baseline"/>
                <w:lang w:val="en-US" w:eastAsia="zh-CN"/>
              </w:rPr>
              <w:t>本规定被处罚的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处5000元（含）以上7000元以下的罚款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较重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第二次违反</w:t>
            </w:r>
            <w:r>
              <w:rPr>
                <w:rFonts w:hint="eastAsia" w:ascii="仿宋" w:hAnsi="仿宋" w:eastAsia="仿宋" w:cs="仿宋"/>
                <w:b w:val="0"/>
                <w:bCs w:val="0"/>
                <w:color w:val="auto"/>
                <w:sz w:val="24"/>
                <w:szCs w:val="24"/>
                <w:vertAlign w:val="baseline"/>
                <w:lang w:val="en-US" w:eastAsia="zh-CN"/>
              </w:rPr>
              <w:t>本规定被处罚的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处7000元以上9000元以下的罚款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严重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第三次及以上违反</w:t>
            </w:r>
            <w:r>
              <w:rPr>
                <w:rFonts w:hint="eastAsia" w:ascii="仿宋" w:hAnsi="仿宋" w:eastAsia="仿宋" w:cs="仿宋"/>
                <w:b w:val="0"/>
                <w:bCs w:val="0"/>
                <w:color w:val="auto"/>
                <w:sz w:val="24"/>
                <w:szCs w:val="24"/>
                <w:vertAlign w:val="baseline"/>
                <w:lang w:val="en-US" w:eastAsia="zh-CN"/>
              </w:rPr>
              <w:t>本规定被处罚的，或者造成其他严重不良社会影响和危害后果的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处9000元以上10000元以下的罚款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24</w:t>
            </w:r>
          </w:p>
        </w:tc>
        <w:tc>
          <w:tcPr>
            <w:tcW w:w="1587"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收集、运输服务企业或者单位收集或者运输作业完成后未对收集、运输设施、场地或者周边环境进行清理、保洁的</w:t>
            </w:r>
          </w:p>
        </w:tc>
        <w:tc>
          <w:tcPr>
            <w:tcW w:w="3288"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《贵阳市城镇生活垃圾分类管理条例》第四十五条第五项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违反本条例第二十六条、第二十八条规定，收集、运输服务企业或者单位有下列情形之一，由综合行政执法部门责令限期改正，并可处以罚款：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（五）收集或者运输作业完成后未对收集、运输设施、场地或者周边环境进行清理、保洁的；</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有前款第五项、第六项规定行为之一，处以1万元以上2万元以下罚款。</w:t>
            </w: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轻微</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587" w:type="dxa"/>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61" w:type="dxa"/>
            <w:vMerge w:val="restart"/>
            <w:noWrap w:val="0"/>
            <w:vAlign w:val="center"/>
          </w:tcPr>
          <w:p>
            <w:pPr>
              <w:snapToGrid w:val="0"/>
              <w:jc w:val="both"/>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一般</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尚属于首次违反该项规定被处罚，或者对垃圾收运和环境卫生造成一定不良社会影响和危害后果的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处10000元（含）以上13000元以下的罚款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较重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第二次违反本规定被处罚，或者对垃圾收运和环境卫生造成较大不良社会影响和危害后果的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处13000元以上17000元以下的罚款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严重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第三次及以上违反本规定被处罚，或者对垃圾收运和环境卫生造成严重不良社会影响和危害后果的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处17000元以上20000元以下的罚款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50" w:type="dxa"/>
            <w:vMerge w:val="restart"/>
            <w:noWrap w:val="0"/>
            <w:vAlign w:val="center"/>
          </w:tcPr>
          <w:p>
            <w:pPr>
              <w:snapToGrid w:val="0"/>
              <w:jc w:val="center"/>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25</w:t>
            </w:r>
          </w:p>
        </w:tc>
        <w:tc>
          <w:tcPr>
            <w:tcW w:w="1587" w:type="dxa"/>
            <w:vMerge w:val="restart"/>
            <w:noWrap w:val="0"/>
            <w:vAlign w:val="center"/>
          </w:tcPr>
          <w:p>
            <w:pPr>
              <w:snapToGrid w:val="0"/>
              <w:jc w:val="left"/>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收集、运输服务企业或者单位未建立管理台账，或者未每日如实记录生活垃圾来源、种类、数量或者去向情况</w:t>
            </w:r>
          </w:p>
        </w:tc>
        <w:tc>
          <w:tcPr>
            <w:tcW w:w="3288" w:type="dxa"/>
            <w:vMerge w:val="restart"/>
            <w:noWrap w:val="0"/>
            <w:vAlign w:val="center"/>
          </w:tcPr>
          <w:p>
            <w:pPr>
              <w:snapToGrid w:val="0"/>
              <w:jc w:val="left"/>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《贵阳市城镇生活垃圾分类管理条例》第四十五条第六项</w:t>
            </w:r>
          </w:p>
          <w:p>
            <w:pPr>
              <w:snapToGrid w:val="0"/>
              <w:ind w:firstLine="480" w:firstLineChars="200"/>
              <w:jc w:val="left"/>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违反本条例第二十六条、第二十八条规定，收集、运输服务企业或者单位有下列情形之一，由综合行政执法部门责令限期改正，并可处以罚款：</w:t>
            </w:r>
          </w:p>
          <w:p>
            <w:pPr>
              <w:snapToGrid w:val="0"/>
              <w:ind w:firstLine="480" w:firstLineChars="200"/>
              <w:jc w:val="left"/>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（六）未建立管理台账，或者未每日如实记录生活垃圾来源、种类、数量或者去向情况的；</w:t>
            </w:r>
          </w:p>
          <w:p>
            <w:pPr>
              <w:snapToGrid w:val="0"/>
              <w:ind w:firstLine="480" w:firstLineChars="200"/>
              <w:jc w:val="left"/>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有前款第五项、第六项规定行为之一，处以1万元以上2万元以下罚款。</w:t>
            </w:r>
          </w:p>
        </w:tc>
        <w:tc>
          <w:tcPr>
            <w:tcW w:w="1052" w:type="dxa"/>
            <w:noWrap w:val="0"/>
            <w:vAlign w:val="center"/>
          </w:tcPr>
          <w:p>
            <w:pPr>
              <w:snapToGrid w:val="0"/>
              <w:jc w:val="cente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轻微</w:t>
            </w:r>
          </w:p>
        </w:tc>
        <w:tc>
          <w:tcPr>
            <w:tcW w:w="3656" w:type="dxa"/>
            <w:noWrap w:val="0"/>
            <w:vAlign w:val="center"/>
          </w:tcPr>
          <w:p>
            <w:pPr>
              <w:snapToGrid w:val="0"/>
              <w:jc w:val="left"/>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违法行为轻微并及时改正，没有造成危害后果的，</w:t>
            </w: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或者</w:t>
            </w:r>
            <w:r>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初次违法且危害后果轻微并及时改正的</w:t>
            </w:r>
          </w:p>
        </w:tc>
        <w:tc>
          <w:tcPr>
            <w:tcW w:w="1587" w:type="dxa"/>
            <w:noWrap w:val="0"/>
            <w:vAlign w:val="center"/>
          </w:tcPr>
          <w:p>
            <w:pPr>
              <w:snapToGrid w:val="0"/>
              <w:jc w:val="center"/>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不予处罚</w:t>
            </w:r>
          </w:p>
        </w:tc>
        <w:tc>
          <w:tcPr>
            <w:tcW w:w="1361" w:type="dxa"/>
            <w:vMerge w:val="restart"/>
            <w:noWrap w:val="0"/>
            <w:vAlign w:val="center"/>
          </w:tcPr>
          <w:p>
            <w:pPr>
              <w:snapToGrid w:val="0"/>
              <w:jc w:val="both"/>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50" w:type="dxa"/>
            <w:vMerge w:val="continue"/>
            <w:noWrap w:val="0"/>
            <w:vAlign w:val="center"/>
          </w:tcPr>
          <w:p>
            <w:pPr>
              <w:snapToGrid w:val="0"/>
              <w:jc w:val="cente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p>
        </w:tc>
        <w:tc>
          <w:tcPr>
            <w:tcW w:w="1587" w:type="dxa"/>
            <w:vMerge w:val="continue"/>
            <w:noWrap w:val="0"/>
            <w:vAlign w:val="center"/>
          </w:tcPr>
          <w:p>
            <w:pPr>
              <w:snapToGrid w:val="0"/>
              <w:jc w:val="left"/>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p>
        </w:tc>
        <w:tc>
          <w:tcPr>
            <w:tcW w:w="1052" w:type="dxa"/>
            <w:noWrap w:val="0"/>
            <w:vAlign w:val="center"/>
          </w:tcPr>
          <w:p>
            <w:pPr>
              <w:snapToGrid w:val="0"/>
              <w:jc w:val="cente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一般</w:t>
            </w:r>
          </w:p>
        </w:tc>
        <w:tc>
          <w:tcPr>
            <w:tcW w:w="3656" w:type="dxa"/>
            <w:noWrap w:val="0"/>
            <w:vAlign w:val="center"/>
          </w:tcPr>
          <w:p>
            <w:pPr>
              <w:snapToGrid w:val="0"/>
              <w:jc w:val="left"/>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违反本规定的违法行为累计时间在一周以内的</w:t>
            </w:r>
          </w:p>
        </w:tc>
        <w:tc>
          <w:tcPr>
            <w:tcW w:w="1587" w:type="dxa"/>
            <w:noWrap w:val="0"/>
            <w:vAlign w:val="center"/>
          </w:tcPr>
          <w:p>
            <w:pPr>
              <w:snapToGrid w:val="0"/>
              <w:jc w:val="left"/>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处10000元（含）以上13000元以下的罚款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50" w:type="dxa"/>
            <w:vMerge w:val="continue"/>
            <w:noWrap w:val="0"/>
            <w:vAlign w:val="center"/>
          </w:tcPr>
          <w:p>
            <w:pPr>
              <w:snapToGrid w:val="0"/>
              <w:jc w:val="cente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p>
        </w:tc>
        <w:tc>
          <w:tcPr>
            <w:tcW w:w="1587" w:type="dxa"/>
            <w:vMerge w:val="continue"/>
            <w:noWrap w:val="0"/>
            <w:vAlign w:val="center"/>
          </w:tcPr>
          <w:p>
            <w:pPr>
              <w:snapToGrid w:val="0"/>
              <w:jc w:val="left"/>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p>
        </w:tc>
        <w:tc>
          <w:tcPr>
            <w:tcW w:w="1052" w:type="dxa"/>
            <w:noWrap w:val="0"/>
            <w:vAlign w:val="center"/>
          </w:tcPr>
          <w:p>
            <w:pPr>
              <w:snapToGrid w:val="0"/>
              <w:jc w:val="cente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较重</w:t>
            </w:r>
          </w:p>
        </w:tc>
        <w:tc>
          <w:tcPr>
            <w:tcW w:w="3656" w:type="dxa"/>
            <w:noWrap w:val="0"/>
            <w:vAlign w:val="center"/>
          </w:tcPr>
          <w:p>
            <w:pPr>
              <w:snapToGrid w:val="0"/>
              <w:jc w:val="left"/>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违反本规定的违法行为累计时间在一周以上两周以内的</w:t>
            </w:r>
          </w:p>
        </w:tc>
        <w:tc>
          <w:tcPr>
            <w:tcW w:w="1587" w:type="dxa"/>
            <w:noWrap w:val="0"/>
            <w:vAlign w:val="center"/>
          </w:tcPr>
          <w:p>
            <w:pPr>
              <w:snapToGrid w:val="0"/>
              <w:jc w:val="left"/>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处13000元以上17000元以下的罚款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50" w:type="dxa"/>
            <w:vMerge w:val="continue"/>
            <w:noWrap w:val="0"/>
            <w:vAlign w:val="center"/>
          </w:tcPr>
          <w:p>
            <w:pPr>
              <w:snapToGrid w:val="0"/>
              <w:jc w:val="cente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p>
        </w:tc>
        <w:tc>
          <w:tcPr>
            <w:tcW w:w="1587" w:type="dxa"/>
            <w:vMerge w:val="continue"/>
            <w:noWrap w:val="0"/>
            <w:vAlign w:val="center"/>
          </w:tcPr>
          <w:p>
            <w:pPr>
              <w:snapToGrid w:val="0"/>
              <w:jc w:val="left"/>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p>
        </w:tc>
        <w:tc>
          <w:tcPr>
            <w:tcW w:w="1052" w:type="dxa"/>
            <w:noWrap w:val="0"/>
            <w:vAlign w:val="center"/>
          </w:tcPr>
          <w:p>
            <w:pPr>
              <w:snapToGrid w:val="0"/>
              <w:jc w:val="cente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严重</w:t>
            </w:r>
          </w:p>
        </w:tc>
        <w:tc>
          <w:tcPr>
            <w:tcW w:w="3656" w:type="dxa"/>
            <w:noWrap w:val="0"/>
            <w:vAlign w:val="center"/>
          </w:tcPr>
          <w:p>
            <w:pPr>
              <w:snapToGrid w:val="0"/>
              <w:jc w:val="left"/>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违反本规定的违法行为累计时间在两周以上的，或者造成其他严重不良社会影响和危害后果的</w:t>
            </w:r>
          </w:p>
        </w:tc>
        <w:tc>
          <w:tcPr>
            <w:tcW w:w="1587" w:type="dxa"/>
            <w:noWrap w:val="0"/>
            <w:vAlign w:val="center"/>
          </w:tcPr>
          <w:p>
            <w:pPr>
              <w:snapToGrid w:val="0"/>
              <w:jc w:val="left"/>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处17000元以上20000元以下的罚款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50"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26</w:t>
            </w:r>
          </w:p>
        </w:tc>
        <w:tc>
          <w:tcPr>
            <w:tcW w:w="1587"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收集、运输服务企业或者单位发现交收运的生活垃圾不符合分类标准，未要求管理责任人重新分拣，管理责任人不重新分拣收集或者运输，或者未按规定报告的</w:t>
            </w:r>
          </w:p>
        </w:tc>
        <w:tc>
          <w:tcPr>
            <w:tcW w:w="3288"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《贵阳市城镇生活垃圾分类管理条例》第四十五条第七项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违反本条例第二十六条、第二十八条规定，收集、运输服务企业或者单位有下列情形之一，由综合行政执法部门责令限期改正，并可处以罚款：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（七）发现交收运的生活垃圾不符合分类标准，未要求管理责任人重新分拣，管理责任人不重新分拣收集或者运输，或者未按规定报告的。</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有前款第一项、第三项、第七项规定行为之一，处以2万元以上3万元以下罚款；</w:t>
            </w: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轻微</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587" w:type="dxa"/>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61"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一般</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尚属于首次违反该项规定被处罚，或者对垃圾收运和环境卫生造成一定不良社会影响和危害后果的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处20000元（含）以上23000元以下的罚款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较重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第二次违反本规定被处罚，或者对垃圾收运和环境卫生造成较大不良社会影响和危害后果的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处23000元以上26000元以下的罚款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严重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第三次及以上违反本规定被处罚，或者对垃圾收运和环境卫生造成严重不良社会影响和危害后果的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处26000元以上30000元以下的罚款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27</w:t>
            </w:r>
          </w:p>
        </w:tc>
        <w:tc>
          <w:tcPr>
            <w:tcW w:w="1587"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处理服务企业未配置相应处理设施或者管理操作人员，或者处理设施不能正常运行的</w:t>
            </w:r>
          </w:p>
        </w:tc>
        <w:tc>
          <w:tcPr>
            <w:tcW w:w="3288" w:type="dxa"/>
            <w:vMerge w:val="restart"/>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《贵阳市城镇生活垃圾分类管理条例》第四十六条第一项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违反本条例第三十二条、第三十三条规定，处理服务企业有下列情形之一，由综合行政执法部门责令限期改正，并可处以罚款：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（一）未配置相应处理设施或者管理操作人员，或者处理设施不能正常运行的;</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有前款第一项、第三项、第四项、第五项规定行为之一，处以5万元以上10万元以下罚款；</w:t>
            </w: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轻微</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587" w:type="dxa"/>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61" w:type="dxa"/>
            <w:vMerge w:val="restart"/>
            <w:noWrap w:val="0"/>
            <w:vAlign w:val="center"/>
          </w:tcPr>
          <w:p>
            <w:pPr>
              <w:snapToGrid w:val="0"/>
              <w:jc w:val="both"/>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一般</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违反本规定的违法行为持续时间在一周以内的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处50000元（含）以上70000元以下的罚款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较重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违反本规定的违法行为持续时间在一周以上两周以内的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处70000元以上90000元以下的罚款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严重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违反本规定的违法行为持续时间在两周以上的，或者造成其他不良社会影响和危害后果的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处90000元以上100000元以下的罚款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50"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28</w:t>
            </w:r>
          </w:p>
        </w:tc>
        <w:tc>
          <w:tcPr>
            <w:tcW w:w="1587"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处理服务企业未按照规定的时间或者要求接收生活垃圾的</w:t>
            </w:r>
          </w:p>
        </w:tc>
        <w:tc>
          <w:tcPr>
            <w:tcW w:w="3288" w:type="dxa"/>
            <w:vMerge w:val="restart"/>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《贵阳市城镇生活垃圾分类管理条例》第四十六条第二项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违反本条例第三十二条、第三十三条规定，处理服务企业有下列情形之一，由综合行政执法部门责令限期改正，并可处以罚款：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（二）未按照规定的时间或者要求接收生活垃圾的;</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有前款第二项、第六项、第七项规定行为之一，处以3万元以上5万元以下罚款。</w:t>
            </w: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轻微</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587" w:type="dxa"/>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61" w:type="dxa"/>
            <w:vMerge w:val="restart"/>
            <w:noWrap w:val="0"/>
            <w:vAlign w:val="center"/>
          </w:tcPr>
          <w:p>
            <w:pPr>
              <w:snapToGrid w:val="0"/>
              <w:jc w:val="both"/>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一般</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尚属于首次违反该项规定被处罚，或者对垃圾收运和环境卫生造成一定不良社会影响和危害后果的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处30000元（含）以上37000元以下的罚款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较重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第二次违反本规定被处罚，或者对垃圾收运和环境卫生造成较大不良社会影响和危害后果的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处37000元以上44000元以下的罚款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严重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第三次及以上违反本规定被处罚，或者对垃圾收运和环境卫生造成严重不良社会影响和危害后果的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处44000元以上50000元以下的罚款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50"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29</w:t>
            </w:r>
          </w:p>
        </w:tc>
        <w:tc>
          <w:tcPr>
            <w:tcW w:w="1587"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处理服务企业未按照规定或者技术标准、规范处理生活垃圾的</w:t>
            </w:r>
          </w:p>
        </w:tc>
        <w:tc>
          <w:tcPr>
            <w:tcW w:w="3288" w:type="dxa"/>
            <w:vMerge w:val="restart"/>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《贵阳市城镇生活垃圾分类管理条例》第四十六条第三项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违反本条例第三十二条、第三十三条规定，处理服务企业有下列情形之一，由综合行政执法部门责令限期改正，并可处以罚款：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（三）未按照规定或者技术标准、规范处理生活垃圾的;</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有前款第一项、第三项、第四项、第五项规定行为之一，处以5万元以上10万元以下罚款；</w:t>
            </w: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轻微</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587" w:type="dxa"/>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61" w:type="dxa"/>
            <w:vMerge w:val="restart"/>
            <w:noWrap w:val="0"/>
            <w:vAlign w:val="center"/>
          </w:tcPr>
          <w:p>
            <w:pPr>
              <w:snapToGrid w:val="0"/>
              <w:jc w:val="both"/>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一般</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尚属于首次违反该项规定被处罚，或者对垃圾收运和处理等造成一定不良社会影响和危害后果的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处50000元（含）以上70000元以下的罚款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较重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第二次违反本规定被处罚，或者对垃圾收运和处理等造成较大不良社会影响和危害后果的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处70000元以上90000元以下的罚款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严重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第三次及以上违反本规定被处罚，或者对垃圾收运和处理等造成严重不良社会影响和危害后果的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处90000元以上100000元以下的罚款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30</w:t>
            </w:r>
          </w:p>
        </w:tc>
        <w:tc>
          <w:tcPr>
            <w:tcW w:w="1587"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处理服务企业未按照规定处理生活垃圾处理过程中产生的污水、废气、废渣或者粉尘</w:t>
            </w:r>
          </w:p>
        </w:tc>
        <w:tc>
          <w:tcPr>
            <w:tcW w:w="3288" w:type="dxa"/>
            <w:vMerge w:val="restart"/>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《贵阳市城镇生活垃圾分类管理条例》第四十六条第四项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违反本条例第三十二条、第三十三条规定，处理服务企业有下列情形之一，由综合行政执法部门责令限期改正，并可处以罚款：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（四）未按照规定处理生活垃圾处理过程中产生的污水、废气、废渣或者粉尘的;</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有前款第一项、第三项、第四项、第五项规定行为之一，处以5万元以上10万元以下罚款；</w:t>
            </w: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轻微</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587" w:type="dxa"/>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61" w:type="dxa"/>
            <w:vMerge w:val="restart"/>
            <w:noWrap w:val="0"/>
            <w:vAlign w:val="center"/>
          </w:tcPr>
          <w:p>
            <w:pPr>
              <w:snapToGrid w:val="0"/>
              <w:jc w:val="both"/>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一般</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尚属于首次违反该项规定被处罚，或者对垃圾收运和处理等造成一定不良社会影响和危害后果的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处50000元（含）以上70000元以下的罚款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较重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第二次违反本规定被处罚，或者对垃圾收运和处理等造成较大不良社会影响和危害后果的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处70000元以上90000元以下的罚款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严重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第三次及以上违反本规定被处罚，或者对垃圾收运和处理等造成严重不良社会影响和危害后果的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处90000元以上100000元以下的罚款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50"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31</w:t>
            </w:r>
          </w:p>
        </w:tc>
        <w:tc>
          <w:tcPr>
            <w:tcW w:w="1587"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处理服务企业未按照要求定期进行水、气、土壤等环境影响监测，未检测评价生活垃圾处理设施的性能或者环保指标，或者未按照规定报告监测情况或者检测评价结果的</w:t>
            </w:r>
          </w:p>
        </w:tc>
        <w:tc>
          <w:tcPr>
            <w:tcW w:w="3288" w:type="dxa"/>
            <w:vMerge w:val="restart"/>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《贵阳市城镇生活垃圾分类管理条例》第四十六条第五项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违反本条例第三十二条、第三十三条规定，处理服务企业有下列情形之一，由综合行政执法部门责令限期改正，并可处以罚款：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（五）未按照要求定期进行水、气、土壤等环境影响监测，未检测评价生活垃圾处理设施的性能或者环保指标，或者未按照规定报告监测情况或者检测评价结果的；</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有前款第一项、第三项、第四项、第五项规定行为之一，处以5万元以上10万元以下罚款；</w:t>
            </w: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轻微</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587" w:type="dxa"/>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61" w:type="dxa"/>
            <w:vMerge w:val="restart"/>
            <w:noWrap w:val="0"/>
            <w:vAlign w:val="center"/>
          </w:tcPr>
          <w:p>
            <w:pPr>
              <w:snapToGrid w:val="0"/>
              <w:jc w:val="both"/>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一般</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尚属于首次违反该项规定被处罚，或者对垃圾收运和处理等造成一定不良社会影响和危害后果的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处50000元（含）以上70000元以下的罚款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较重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第二次违反本规定被处罚，或者对垃圾收运和处理等造成较大不良社会影响和危害后果的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处70000元以上90000元以下的罚款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严重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第三次及以上违反本规定被处罚，或者对垃圾收运和处理等造成严重不良社会影响和危害后果的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处90000元以上100000元以下的罚款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50"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32</w:t>
            </w:r>
          </w:p>
        </w:tc>
        <w:tc>
          <w:tcPr>
            <w:tcW w:w="1587"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处理服务企业未建立管理台账，或者未每日如实记录生活垃圾来源、种类、数量或者处理方式的</w:t>
            </w:r>
          </w:p>
        </w:tc>
        <w:tc>
          <w:tcPr>
            <w:tcW w:w="3288" w:type="dxa"/>
            <w:vMerge w:val="restart"/>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《贵阳市城镇生活垃圾分类管理条例》第四十六条第六项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违反本条例第三十二条、第三十三条规定，处理服务企业有下列情形之一，由综合行政执法部门责令限期改正，并可处以罚款：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（六）未建立管理台账，或者未每日如实记录生活垃圾来源、种类、数量或者处理方式的；</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有前款第二项、第六项、第七项规定行为之一，处以3万元以上5万元以下罚款。</w:t>
            </w: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轻微</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587" w:type="dxa"/>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61" w:type="dxa"/>
            <w:vMerge w:val="restart"/>
            <w:noWrap w:val="0"/>
            <w:vAlign w:val="center"/>
          </w:tcPr>
          <w:p>
            <w:pPr>
              <w:snapToGrid w:val="0"/>
              <w:jc w:val="both"/>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一般</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违反本规定的违法行为累计时间在一周以内的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处30000元（含）以上35000元以下的罚款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较重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违反本规定的违法行为累计时间在一周以上两周以内的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处35000元以上40000元以下的罚款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严重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违反本规定的违法行为累计时间在两周以上的，或者造成其他严重不良社会影响和危害后果的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处40000元以上50000元以下的罚款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50"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33</w:t>
            </w:r>
          </w:p>
        </w:tc>
        <w:tc>
          <w:tcPr>
            <w:tcW w:w="1587" w:type="dxa"/>
            <w:vMerge w:val="restart"/>
            <w:noWrap w:val="0"/>
            <w:vAlign w:val="center"/>
          </w:tcPr>
          <w:p>
            <w:pPr>
              <w:snapToGrid w:val="0"/>
              <w:jc w:val="left"/>
              <w:rPr>
                <w:rFonts w:hint="default" w:ascii="仿宋" w:hAnsi="仿宋" w:eastAsia="仿宋" w:cs="仿宋"/>
                <w:b/>
                <w:bCs/>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处理服务企业发现运送处理的生活垃圾不符合分类标准，未要求收集、运输服务企业或者单位按照规定重新分拣，不重新分拣接收处理，或者未按照规定报告的</w:t>
            </w:r>
          </w:p>
        </w:tc>
        <w:tc>
          <w:tcPr>
            <w:tcW w:w="3288" w:type="dxa"/>
            <w:vMerge w:val="restart"/>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《贵阳市城镇生活垃圾分类管理条例》第四十六条第七项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违反本条例第三十二条、第三十三条规定，处理服务企业有下列情形之一，由综合行政执法部门责令限期改正，并可处以罚款：</w:t>
            </w:r>
          </w:p>
          <w:p>
            <w:pPr>
              <w:snapToGrid w:val="0"/>
              <w:ind w:firstLine="480" w:firstLineChars="20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（七）发现运送处理的生活垃圾不符合分类标准，未要求收集、运输服务企业或者单位按照规定重新分拣，不重新分拣接收处理，或者未按照规定报告的。</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有前款第二项、第六项、第七项规定行为之一，处以3万元以上5万元以下罚款。</w:t>
            </w: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轻微</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587" w:type="dxa"/>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61"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一般</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尚属于首次违反该项规定被处罚，或者对垃圾收运和处理等造成一定不良社会影响和危害后果的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处30000元（含）以上35000元以下的罚款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较重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第二次违反本规定被处罚，或者对垃圾收运和处理等造成较大不良社会影响和危害后果的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处35000元以上40000元以下的罚款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严重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第三次及以上违反本规定被处罚，或者对垃圾收运和处理等造成严重不良社会影响和危害后果的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处40000元以上50000元以下的罚款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50"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34</w:t>
            </w:r>
          </w:p>
        </w:tc>
        <w:tc>
          <w:tcPr>
            <w:tcW w:w="1587"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收集、运输、处理服务企业或者单位未配备数据信息收集传输设施设备</w:t>
            </w:r>
          </w:p>
        </w:tc>
        <w:tc>
          <w:tcPr>
            <w:tcW w:w="3288" w:type="dxa"/>
            <w:vMerge w:val="restart"/>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《贵阳市城镇生活垃圾分类管理条例》第四十七条第一项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违反本条例第三十八条第三款规定，有下列情形之一，由综合行政执法部门责令限期改正，逾期不改正的，按照下列规定处以罚款：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（一）收集、运输、处理服务企业或者单位未配备数据信息收集传输设施设备的，处以3000元以上5000元以下罚款；</w:t>
            </w: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轻微</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经责令在限期内改正的</w:t>
            </w:r>
          </w:p>
        </w:tc>
        <w:tc>
          <w:tcPr>
            <w:tcW w:w="1587" w:type="dxa"/>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61"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一般</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逾期不改正，违反本规定的违法行为持续时间在一周以内的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处30000元（含）以上35000元以下的罚款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较重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逾期不改正，违反本规定的违法行为持续时间在一周以上两周以内的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处35000元以上40000元以下的罚款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严重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逾期不改正，违反本规定的违法行为持续时间在两周以上的，或者造成不良社会影响和危害后果的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处40000元以上50000元以下的罚款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50"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35</w:t>
            </w:r>
          </w:p>
        </w:tc>
        <w:tc>
          <w:tcPr>
            <w:tcW w:w="1587"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收集、运输、处理服务企业和单位未将数据信息汇聚到生活垃圾分类管理信息平台的</w:t>
            </w:r>
          </w:p>
        </w:tc>
        <w:tc>
          <w:tcPr>
            <w:tcW w:w="3288" w:type="dxa"/>
            <w:vMerge w:val="restart"/>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《贵阳市城镇生活垃圾分类管理条例》第四十七条第二项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违反本条例第三十八条第三款规定，有下列情形之一，由综合行政执法部门责令限期改正，逾期不改正的，按照下列规定处以罚款：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（二）未将数据信息汇聚到生活垃圾分类管理信息平台的，对收集、运输、处理服务企业或者单位处以1万元以上3万元以下罚款；情节严重的，处以3万元以上5万元以下罚款。</w:t>
            </w: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轻微</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经责令在限期内改正的</w:t>
            </w:r>
          </w:p>
        </w:tc>
        <w:tc>
          <w:tcPr>
            <w:tcW w:w="1587" w:type="dxa"/>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61"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一般</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尚属于首次违反该项规定被处罚，或者对垃圾收运和处理等造成一定不良社会影响和危害后果的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处10000元（含）以上20000元以下的罚款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较重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第二次违反本规定被处罚，或者对垃圾收运和处理等造成较大不良社会影响和危害后果的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处20000元以上30000元以下的罚款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5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严重</w:t>
            </w:r>
          </w:p>
        </w:tc>
        <w:tc>
          <w:tcPr>
            <w:tcW w:w="3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第三次及以上违反本规定被处罚，或者对垃圾收运和处理等造成严重不良社会影响和危害后果的</w:t>
            </w:r>
          </w:p>
        </w:tc>
        <w:tc>
          <w:tcPr>
            <w:tcW w:w="1587"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处30000元以上50000元以下的罚款</w:t>
            </w:r>
          </w:p>
        </w:tc>
        <w:tc>
          <w:tcPr>
            <w:tcW w:w="1361" w:type="dxa"/>
            <w:vMerge w:val="continue"/>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bl>
    <w:p>
      <w:pPr>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br w:type="page"/>
      </w:r>
    </w:p>
    <w:p>
      <w:pPr>
        <w:pStyle w:val="2"/>
        <w:rPr>
          <w:rFonts w:hint="default"/>
          <w:lang w:val="en-US" w:eastAsia="zh-CN"/>
        </w:rPr>
      </w:pPr>
    </w:p>
    <w:p>
      <w:pPr>
        <w:pStyle w:val="2"/>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第三章  公共管理</w:t>
      </w:r>
    </w:p>
    <w:tbl>
      <w:tblPr>
        <w:tblStyle w:val="9"/>
        <w:tblpPr w:leftFromText="180" w:rightFromText="180" w:vertAnchor="text" w:horzAnchor="page" w:tblpX="1481" w:tblpY="64"/>
        <w:tblOverlap w:val="never"/>
        <w:tblW w:w="13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375"/>
        <w:gridCol w:w="3336"/>
        <w:gridCol w:w="966"/>
        <w:gridCol w:w="3852"/>
        <w:gridCol w:w="1656"/>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snapToGrid w:val="0"/>
              <w:jc w:val="center"/>
              <w:rPr>
                <w:rFonts w:hint="eastAsia"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序号</w:t>
            </w:r>
          </w:p>
        </w:tc>
        <w:tc>
          <w:tcPr>
            <w:tcW w:w="1375" w:type="dxa"/>
            <w:noWrap w:val="0"/>
            <w:vAlign w:val="center"/>
          </w:tcPr>
          <w:p>
            <w:pPr>
              <w:snapToGrid w:val="0"/>
              <w:jc w:val="center"/>
              <w:rPr>
                <w:rFonts w:hint="default"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违法行为</w:t>
            </w:r>
          </w:p>
        </w:tc>
        <w:tc>
          <w:tcPr>
            <w:tcW w:w="3336" w:type="dxa"/>
            <w:noWrap w:val="0"/>
            <w:vAlign w:val="center"/>
          </w:tcPr>
          <w:p>
            <w:pPr>
              <w:snapToGrid w:val="0"/>
              <w:jc w:val="center"/>
              <w:rPr>
                <w:rFonts w:hint="default"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处罚依据</w:t>
            </w:r>
          </w:p>
        </w:tc>
        <w:tc>
          <w:tcPr>
            <w:tcW w:w="4818" w:type="dxa"/>
            <w:gridSpan w:val="2"/>
            <w:noWrap w:val="0"/>
            <w:vAlign w:val="center"/>
          </w:tcPr>
          <w:p>
            <w:pPr>
              <w:snapToGrid w:val="0"/>
              <w:jc w:val="center"/>
              <w:rPr>
                <w:rFonts w:hint="eastAsia"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违法情节和后果</w:t>
            </w:r>
          </w:p>
        </w:tc>
        <w:tc>
          <w:tcPr>
            <w:tcW w:w="1656" w:type="dxa"/>
            <w:noWrap w:val="0"/>
            <w:vAlign w:val="center"/>
          </w:tcPr>
          <w:p>
            <w:pPr>
              <w:snapToGrid w:val="0"/>
              <w:jc w:val="center"/>
              <w:rPr>
                <w:rFonts w:hint="default"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处罚标准</w:t>
            </w:r>
          </w:p>
        </w:tc>
        <w:tc>
          <w:tcPr>
            <w:tcW w:w="1393" w:type="dxa"/>
            <w:noWrap w:val="0"/>
            <w:vAlign w:val="center"/>
          </w:tcPr>
          <w:p>
            <w:pPr>
              <w:snapToGrid w:val="0"/>
              <w:jc w:val="center"/>
              <w:rPr>
                <w:rFonts w:hint="eastAsia"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6" w:hRule="atLeast"/>
        </w:trPr>
        <w:tc>
          <w:tcPr>
            <w:tcW w:w="825"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c>
          <w:tcPr>
            <w:tcW w:w="1375"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损坏树木花草、绿化设施</w:t>
            </w:r>
          </w:p>
        </w:tc>
        <w:tc>
          <w:tcPr>
            <w:tcW w:w="3336" w:type="dxa"/>
            <w:vMerge w:val="restart"/>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《贵阳市建设生态文明城市条例》第四十四条第五项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 xml:space="preserve">违反本条例第二十三条规定，按下列规定给予行政处罚：  </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（五）损坏树木花草、绿化设施的，由生态文明建设主管部门或者城市综合行政执法部门责令停止侵害；造成损失的，应当负赔偿责任，并且按照造成损失价值的1至3倍处以罚款。</w:t>
            </w:r>
          </w:p>
        </w:tc>
        <w:tc>
          <w:tcPr>
            <w:tcW w:w="966"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轻微</w:t>
            </w:r>
          </w:p>
        </w:tc>
        <w:tc>
          <w:tcPr>
            <w:tcW w:w="3852"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经责令立即停止侵害，未造成损失价值的</w:t>
            </w:r>
          </w:p>
        </w:tc>
        <w:tc>
          <w:tcPr>
            <w:tcW w:w="1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93" w:type="dxa"/>
            <w:vMerge w:val="restart"/>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25"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375"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966"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一般</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造成损失价值在 300 元以下的</w:t>
            </w:r>
          </w:p>
        </w:tc>
        <w:tc>
          <w:tcPr>
            <w:tcW w:w="1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处损失价值1倍的处罚</w:t>
            </w:r>
          </w:p>
        </w:tc>
        <w:tc>
          <w:tcPr>
            <w:tcW w:w="1393"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825"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375"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966"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较重</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造成损失价值在 300元以上500元以下的</w:t>
            </w:r>
          </w:p>
        </w:tc>
        <w:tc>
          <w:tcPr>
            <w:tcW w:w="1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处损失价值2倍的处罚</w:t>
            </w:r>
          </w:p>
        </w:tc>
        <w:tc>
          <w:tcPr>
            <w:tcW w:w="1393"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825"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375"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966"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严重</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造成损失价值在 500元以上的</w:t>
            </w:r>
          </w:p>
        </w:tc>
        <w:tc>
          <w:tcPr>
            <w:tcW w:w="1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处损失价值3倍的处罚</w:t>
            </w:r>
          </w:p>
        </w:tc>
        <w:tc>
          <w:tcPr>
            <w:tcW w:w="1393"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825"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1375"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侵占现有或总体规划确定的公园、绿化广场用地</w:t>
            </w:r>
          </w:p>
        </w:tc>
        <w:tc>
          <w:tcPr>
            <w:tcW w:w="3336"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《贵阳市公园和绿化广场管理办法》第二十一条</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违反本办法第七条第二款规定，擅自占用公园、绿化广场的，责令限期退还，依法拆除建筑物和设施，恢复原状，可以处每平方米500元以上1000元以下罚款；造成损失的，依法赔偿。</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第七条第二款  总体规划确定的公园、绿化广场用地，任何单位和个人不得擅自占用。因城市公共设施建设需要临时占用的，应当征得园林绿化主管部门同意，并按照有关规定办理临时用地手续。</w:t>
            </w: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52"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656" w:type="dxa"/>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93" w:type="dxa"/>
            <w:vMerge w:val="restart"/>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造成损失的，依法赔偿。拒不退还的依法强制拆除。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825"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375"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占用面积在50㎡以下的</w:t>
            </w:r>
          </w:p>
        </w:tc>
        <w:tc>
          <w:tcPr>
            <w:tcW w:w="1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可以处每平方米500元（含）以上700元以下的罚款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825"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375"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占用面积在50㎡以上100㎡（含）以下的</w:t>
            </w:r>
          </w:p>
        </w:tc>
        <w:tc>
          <w:tcPr>
            <w:tcW w:w="1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可以处每平方米700元以上900元以下的元罚款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5"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375"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占用面积在100㎡以上的，或者经责令拒不退还或恢复原状的</w:t>
            </w:r>
          </w:p>
        </w:tc>
        <w:tc>
          <w:tcPr>
            <w:tcW w:w="1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可以处每平方米900元以上1000元以下的罚款，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9" w:hRule="atLeast"/>
        </w:trPr>
        <w:tc>
          <w:tcPr>
            <w:tcW w:w="825" w:type="dxa"/>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c>
          <w:tcPr>
            <w:tcW w:w="137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新建公园、绿化广场，以及在公园、绿化广场内的建设活动，未按照公园建设详细规划、绿化广场规划设计方案实施</w:t>
            </w:r>
          </w:p>
          <w:p>
            <w:pPr>
              <w:snapToGrid w:val="0"/>
              <w:jc w:val="left"/>
              <w:rPr>
                <w:rFonts w:hint="eastAsia" w:ascii="仿宋" w:hAnsi="仿宋" w:eastAsia="仿宋" w:cs="仿宋"/>
                <w:b w:val="0"/>
                <w:bCs w:val="0"/>
                <w:color w:val="auto"/>
                <w:sz w:val="24"/>
                <w:szCs w:val="24"/>
                <w:vertAlign w:val="baseline"/>
                <w:lang w:val="en-US" w:eastAsia="zh-CN"/>
              </w:rPr>
            </w:pPr>
          </w:p>
        </w:tc>
        <w:tc>
          <w:tcPr>
            <w:tcW w:w="3336"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《贵阳市公园和绿化广场管理办法》第二十二条第一款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违反本办法第十条第一款规定的，责令停止施工，己建成的，责令拆除，处建设工程造价5%以上10%以下罚款；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第十条第一款：新建公园、绿化广场，以及在公园、绿化广场内的建设活动，应当按照公园建设详细规划、绿化广场规划设计方案实施。</w:t>
            </w:r>
          </w:p>
        </w:tc>
        <w:tc>
          <w:tcPr>
            <w:tcW w:w="6474" w:type="dxa"/>
            <w:gridSpan w:val="3"/>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393"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按照省级以上行业主管部门公布的有关违反规划开展违法建设方面裁量基准执行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25"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c>
          <w:tcPr>
            <w:tcW w:w="1375" w:type="dxa"/>
            <w:vMerge w:val="restart"/>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公园内新建大型游乐设施未举行听证</w:t>
            </w:r>
          </w:p>
        </w:tc>
        <w:tc>
          <w:tcPr>
            <w:tcW w:w="3336"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《贵阳市公园和绿化广场管理办法》第二十二条第二款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违反第十条第二款规定，未举行听证的，责令停止施工，己建成的，责令拆除，处1万元以上5万元以下罚款；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第十条第二款：公园内新建的游乐设施，应当进行景观、环境、技术、安全评估，新建缆车、索道以及其他大型游乐设施还应当举行听证。符合要求的，按照规定程序报批。</w:t>
            </w:r>
          </w:p>
          <w:p>
            <w:pPr>
              <w:snapToGrid w:val="0"/>
              <w:ind w:firstLine="480" w:firstLineChars="200"/>
              <w:jc w:val="left"/>
              <w:rPr>
                <w:rFonts w:hint="default" w:ascii="仿宋" w:hAnsi="仿宋" w:eastAsia="仿宋" w:cs="仿宋"/>
                <w:b w:val="0"/>
                <w:bCs w:val="0"/>
                <w:color w:val="auto"/>
                <w:sz w:val="24"/>
                <w:szCs w:val="24"/>
                <w:vertAlign w:val="baseline"/>
                <w:lang w:val="en-US" w:eastAsia="zh-CN"/>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大型游乐设施尚未建成，造成危害后果轻微，经责令停止施工的</w:t>
            </w:r>
          </w:p>
        </w:tc>
        <w:tc>
          <w:tcPr>
            <w:tcW w:w="1656"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93"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25"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375"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336" w:type="dxa"/>
            <w:vMerge w:val="continue"/>
            <w:noWrap w:val="0"/>
            <w:vAlign w:val="center"/>
          </w:tcPr>
          <w:p>
            <w:pPr>
              <w:snapToGrid w:val="0"/>
              <w:ind w:firstLine="480" w:firstLineChars="200"/>
              <w:jc w:val="left"/>
              <w:rPr>
                <w:rFonts w:hint="default" w:ascii="仿宋" w:hAnsi="仿宋" w:eastAsia="仿宋" w:cs="仿宋"/>
                <w:b w:val="0"/>
                <w:bCs w:val="0"/>
                <w:color w:val="auto"/>
                <w:sz w:val="24"/>
                <w:szCs w:val="24"/>
                <w:vertAlign w:val="baseline"/>
                <w:lang w:val="en-US" w:eastAsia="zh-CN"/>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大型游乐设施尚未建成，但已经造成一定危害后果的，或者大型游乐设施已建成但尚未投入运营，经责令在规定时限内改正或自行拆除的</w:t>
            </w:r>
          </w:p>
        </w:tc>
        <w:tc>
          <w:tcPr>
            <w:tcW w:w="1656"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处10000元（含）以上23000元以下的罚款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25"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375"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336" w:type="dxa"/>
            <w:vMerge w:val="continue"/>
            <w:noWrap w:val="0"/>
            <w:vAlign w:val="center"/>
          </w:tcPr>
          <w:p>
            <w:pPr>
              <w:snapToGrid w:val="0"/>
              <w:ind w:firstLine="480" w:firstLineChars="200"/>
              <w:jc w:val="left"/>
              <w:rPr>
                <w:rFonts w:hint="default" w:ascii="仿宋" w:hAnsi="仿宋" w:eastAsia="仿宋" w:cs="仿宋"/>
                <w:b w:val="0"/>
                <w:bCs w:val="0"/>
                <w:color w:val="auto"/>
                <w:sz w:val="24"/>
                <w:szCs w:val="24"/>
                <w:vertAlign w:val="baseline"/>
                <w:lang w:val="en-US" w:eastAsia="zh-CN"/>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大型游乐设施尚未建成，但已经造成较大危害后果的，或者大型游乐设施已建成且已经投入运营，经责令在规定时限内改正或自行拆除的</w:t>
            </w:r>
          </w:p>
        </w:tc>
        <w:tc>
          <w:tcPr>
            <w:tcW w:w="1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处23000元以上37000元以下的罚款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25"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375"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336" w:type="dxa"/>
            <w:vMerge w:val="continue"/>
            <w:noWrap w:val="0"/>
            <w:vAlign w:val="center"/>
          </w:tcPr>
          <w:p>
            <w:pPr>
              <w:snapToGrid w:val="0"/>
              <w:ind w:firstLine="480" w:firstLineChars="200"/>
              <w:jc w:val="left"/>
              <w:rPr>
                <w:rFonts w:hint="default" w:ascii="仿宋" w:hAnsi="仿宋" w:eastAsia="仿宋" w:cs="仿宋"/>
                <w:b w:val="0"/>
                <w:bCs w:val="0"/>
                <w:color w:val="auto"/>
                <w:sz w:val="24"/>
                <w:szCs w:val="24"/>
                <w:vertAlign w:val="baseline"/>
                <w:lang w:val="en-US" w:eastAsia="zh-CN"/>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大型游乐设施尚未建成，但已经造成严重危害后果的，或者大型游乐设施已建成，经责令在规定时限内既不改正又不自行拆除的，或者已经建成造成严重危害后果的</w:t>
            </w:r>
          </w:p>
        </w:tc>
        <w:tc>
          <w:tcPr>
            <w:tcW w:w="1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处37000元以上50000元以下的罚款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25"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5</w:t>
            </w:r>
          </w:p>
        </w:tc>
        <w:tc>
          <w:tcPr>
            <w:tcW w:w="1375"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公园内新建游乐设施未按规定报批</w:t>
            </w:r>
          </w:p>
        </w:tc>
        <w:tc>
          <w:tcPr>
            <w:tcW w:w="3336"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《贵阳市公园和绿化广场管理办法》第二十二条第二款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违反第十条第二款规定，未按规定程序报批的，责令限期改正，逾期未改正的，责令停止使用，处1万元以上10万元以下罚款。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第十条第二款：公园内新建的游乐设施，应当进行景观、环境、技术、安全评估，新建缆车、索道以及其他大型游乐设施还应当举行听证。符合要求的，按照规定程序报批。</w:t>
            </w: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经责令在限期内改正的</w:t>
            </w:r>
          </w:p>
        </w:tc>
        <w:tc>
          <w:tcPr>
            <w:tcW w:w="1656"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93"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逾期未改正，游乐设施尚处于建设阶段的</w:t>
            </w:r>
          </w:p>
        </w:tc>
        <w:tc>
          <w:tcPr>
            <w:tcW w:w="1656"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处10000元（含）以上40000元以下的罚款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逾期未改正，游乐设施已经建成但尚未投入使用的</w:t>
            </w:r>
          </w:p>
        </w:tc>
        <w:tc>
          <w:tcPr>
            <w:tcW w:w="1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处40000元以上70000元以下的罚款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逾期未改正，游乐设施已经建成并投入使用的，或者造成其他不良社会影响和危害后果的</w:t>
            </w:r>
          </w:p>
        </w:tc>
        <w:tc>
          <w:tcPr>
            <w:tcW w:w="1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处70000元以上100000元以下的罚款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825"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6</w:t>
            </w:r>
          </w:p>
        </w:tc>
        <w:tc>
          <w:tcPr>
            <w:tcW w:w="1375"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公园、绿化广场内未按规定设置设施或设施不规范</w:t>
            </w:r>
          </w:p>
        </w:tc>
        <w:tc>
          <w:tcPr>
            <w:tcW w:w="3336"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《贵阳市公园和绿化广场管理办法》第二十三条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 xml:space="preserve">违反本办法第十五条规定之一的，责令限期改正，逾期不改的，处100元以上500元以下罚款。                   </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第十五条 公园、绿化广场内应当设置下列设施：</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（一）示意图、批示牌、标志牌；</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（二）游客守则、须知；</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（三）收费项目、标准、依据公告栏；</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 xml:space="preserve">（四）服务监督电话公告栏。                                         </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前款规定的设施应当整洁完备、醒目准确，文字图形规范、中外文对照。</w:t>
            </w: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经责令在限期内改正的</w:t>
            </w:r>
          </w:p>
        </w:tc>
        <w:tc>
          <w:tcPr>
            <w:tcW w:w="1656" w:type="dxa"/>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93"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四项设施种类：</w:t>
            </w:r>
            <w:r>
              <w:rPr>
                <w:rFonts w:hint="eastAsia" w:ascii="仿宋" w:hAnsi="仿宋" w:eastAsia="仿宋" w:cs="仿宋"/>
                <w:b w:val="0"/>
                <w:bCs w:val="0"/>
                <w:color w:val="auto"/>
                <w:kern w:val="2"/>
                <w:sz w:val="24"/>
                <w:szCs w:val="24"/>
                <w:vertAlign w:val="baseline"/>
                <w:lang w:val="en-US" w:eastAsia="zh-CN" w:bidi="ar-SA"/>
              </w:rPr>
              <w:t xml:space="preserve">（一）示意图、批示牌、标志牌；（二）游客守则、须知；（三）收费项目、标准、依据公告栏；四）服务监督电话公告栏。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逾期不改正，按规定设置三项设施种类的，或者存在一处设施不规范的</w:t>
            </w:r>
          </w:p>
        </w:tc>
        <w:tc>
          <w:tcPr>
            <w:tcW w:w="1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处100元（含）以上200元以下的罚款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1"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逾期不改正，按规定设置两项设施种类的，或者存在两处设施不规范的</w:t>
            </w:r>
          </w:p>
        </w:tc>
        <w:tc>
          <w:tcPr>
            <w:tcW w:w="1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处200元以上400元以下的罚款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逾期不改正，按规定设置一项设施种类或全部未设置的，或者已设置但存在三处以上设施不规范的</w:t>
            </w:r>
            <w:r>
              <w:rPr>
                <w:rFonts w:hint="eastAsia" w:ascii="仿宋" w:hAnsi="仿宋" w:eastAsia="仿宋" w:cs="仿宋"/>
                <w:b w:val="0"/>
                <w:bCs w:val="0"/>
                <w:color w:val="auto"/>
                <w:sz w:val="24"/>
                <w:szCs w:val="24"/>
                <w:vertAlign w:val="baseline"/>
                <w:lang w:val="en-US" w:eastAsia="zh-CN"/>
              </w:rPr>
              <w:t>，或者造成其他不良社会影响和危害后果的</w:t>
            </w:r>
          </w:p>
        </w:tc>
        <w:tc>
          <w:tcPr>
            <w:tcW w:w="1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处400元以上500元以下的罚款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825"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7</w:t>
            </w:r>
          </w:p>
        </w:tc>
        <w:tc>
          <w:tcPr>
            <w:tcW w:w="1375"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公园管理单位设置经营性项目不符合规范要求</w:t>
            </w:r>
          </w:p>
        </w:tc>
        <w:tc>
          <w:tcPr>
            <w:tcW w:w="3336"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 xml:space="preserve">《贵阳市公园和绿化广场管理办法》第二十四条 </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违反本办法第十六条第二款规定之一的，责令停止施工或者依法予以拆除，处2000元以上1万元以下罚款；对经营性摊点予以取缔，对经营者处以100元以上500元以下罚款。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第十六条第二款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经营性项目应当符合以下规定：</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（一）不污染环境；</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（二）不影响景观；</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（三）不妨碍游客；</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（四）不占用道路；</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（五）不超过确定的区域、范围；</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（六）不损害公园绿化种植、设施；</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（七）不违反安全规范；</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（八）法律、法规的其他规定。</w:t>
            </w: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656" w:type="dxa"/>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93"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经责令拒不在限期内改正，对公园和绿化广场环境卫生和管理秩序造成一定影响的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对公园管理单位处2000元（含）以上4000元以下的罚款；取缔经营性摊点，对经营者处100元（含）以上200元以下的罚款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经责令拒不在限期内改正，对公园和绿化广场环境卫生和管理秩序造成较大影响的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对公园管理单位处4000元以上7000元以下的罚款；取缔经营性摊点，对经营者处200元以上300元以下的罚款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经责令拒不在限期内改正，对公园和绿化广场环境卫生和管理秩序造成严重影响的，或者造成其他严重后果的</w:t>
            </w:r>
          </w:p>
        </w:tc>
        <w:tc>
          <w:tcPr>
            <w:tcW w:w="1656" w:type="dxa"/>
            <w:noWrap w:val="0"/>
            <w:vAlign w:val="center"/>
          </w:tcPr>
          <w:p>
            <w:pPr>
              <w:snapToGrid w:val="0"/>
              <w:jc w:val="left"/>
              <w:rPr>
                <w:rFonts w:hint="eastAsia" w:asciiTheme="minorHAnsi" w:hAnsiTheme="minorHAnsi" w:eastAsiaTheme="minorEastAsia" w:cstheme="minorBidi"/>
                <w:color w:val="auto"/>
                <w:kern w:val="2"/>
                <w:sz w:val="21"/>
                <w:szCs w:val="24"/>
                <w:lang w:val="en-US" w:eastAsia="zh-CN" w:bidi="ar-SA"/>
              </w:rPr>
            </w:pPr>
            <w:r>
              <w:rPr>
                <w:rFonts w:hint="eastAsia" w:ascii="仿宋" w:hAnsi="仿宋" w:eastAsia="仿宋" w:cs="仿宋"/>
                <w:b w:val="0"/>
                <w:bCs w:val="0"/>
                <w:color w:val="auto"/>
                <w:sz w:val="24"/>
                <w:szCs w:val="24"/>
                <w:vertAlign w:val="baseline"/>
                <w:lang w:val="en-US" w:eastAsia="zh-CN"/>
              </w:rPr>
              <w:t>对公园管理单位处7000元以上10000元以下的罚款；取缔经营性摊点，对经营者处300元以上500元以下的罚款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825"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8</w:t>
            </w:r>
          </w:p>
        </w:tc>
        <w:tc>
          <w:tcPr>
            <w:tcW w:w="1375"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允许进入公园的车辆不安规定行驶或停放滞留</w:t>
            </w:r>
          </w:p>
        </w:tc>
        <w:tc>
          <w:tcPr>
            <w:tcW w:w="3336"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《贵阳市公园和绿化广场管理办法》第二十五条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违反本办法第十七条第三、四款规定的，责令改正，拒不改正的，处50元以上200元以下罚款。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 xml:space="preserve">第十七条第三、四款 </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允许进入公园的车辆，应当按照规定的时间、线路、速度行驶，在指定的地点停放。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必需路过公园内道路的车辆，不得在公园内滞留。</w:t>
            </w: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经责令在限期内改正的</w:t>
            </w:r>
          </w:p>
        </w:tc>
        <w:tc>
          <w:tcPr>
            <w:tcW w:w="1656"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93"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逾期不改正，未按规定时间、路线、速度行驶，或未在指定地点停放的，尚未造成不良后果的</w:t>
            </w:r>
          </w:p>
        </w:tc>
        <w:tc>
          <w:tcPr>
            <w:tcW w:w="1656"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处50-100元罚款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逾期不改正，未按规定时间、路线、速度行驶，或者未在指定地点停放，造成不良后果的，或者在公园内滞留的</w:t>
            </w:r>
          </w:p>
        </w:tc>
        <w:tc>
          <w:tcPr>
            <w:tcW w:w="1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处100-200元罚款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严重</w:t>
            </w:r>
          </w:p>
        </w:tc>
        <w:tc>
          <w:tcPr>
            <w:tcW w:w="3852" w:type="dxa"/>
            <w:noWrap w:val="0"/>
            <w:vAlign w:val="center"/>
          </w:tcPr>
          <w:p>
            <w:pPr>
              <w:pStyle w:val="2"/>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无</w:t>
            </w:r>
          </w:p>
        </w:tc>
        <w:tc>
          <w:tcPr>
            <w:tcW w:w="1656"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无</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825"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9</w:t>
            </w:r>
          </w:p>
        </w:tc>
        <w:tc>
          <w:tcPr>
            <w:tcW w:w="1375" w:type="dxa"/>
            <w:vMerge w:val="restart"/>
            <w:noWrap w:val="0"/>
            <w:vAlign w:val="center"/>
          </w:tcPr>
          <w:p>
            <w:pPr>
              <w:snapToGrid w:val="0"/>
              <w:jc w:val="left"/>
              <w:rPr>
                <w:rFonts w:hint="default"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kern w:val="2"/>
                <w:sz w:val="24"/>
                <w:szCs w:val="24"/>
                <w:highlight w:val="none"/>
                <w:vertAlign w:val="baseline"/>
                <w:lang w:val="en-US" w:eastAsia="zh-CN" w:bidi="ar-SA"/>
              </w:rPr>
              <w:t>违反公园绿化广场禁止性行为规定的</w:t>
            </w:r>
          </w:p>
        </w:tc>
        <w:tc>
          <w:tcPr>
            <w:tcW w:w="3336"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《贵阳市公园和绿化广场管理办法》第二十六条第一项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违反本办法第十八条规定的，按照下列规定予以处罚：</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（一）有第一款第一项至第七项行为之一的，责令立即改正，可以处50元以上200元以下罚款；造成损失的，依法赔偿，处造成损失价值1至3倍的罚款；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第十八条第一款 公园、绿化广场禁止下列行为：</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（一）损毁绿化、公共设施；</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（二）擅自宿营、烧烤食品；</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（三）在树木上拴挂吊床，践踏草坪花坛、采挖树木花草；</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（四）捕鱼、捕鸟、狩猎；</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（五）恐吓、伤害动物，翻越动物保护围拦；</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（六）开荒种地、凿山取石、挖泥取土；</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（七）新建墓地；</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（八）违反法律、法规规定的其他行为。</w:t>
            </w:r>
          </w:p>
        </w:tc>
        <w:tc>
          <w:tcPr>
            <w:tcW w:w="966"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轻微</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656"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93"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造成损失的，依法赔偿。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highlight w:val="none"/>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经责令拒不改正，但尚未造成损失的</w:t>
            </w:r>
          </w:p>
        </w:tc>
        <w:tc>
          <w:tcPr>
            <w:tcW w:w="1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可以处50-200元罚款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highlight w:val="none"/>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52"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造成损失在500元以下的</w:t>
            </w:r>
          </w:p>
        </w:tc>
        <w:tc>
          <w:tcPr>
            <w:tcW w:w="1656"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可以处造成损失价值1倍（含）以上2倍以下的罚款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9"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highlight w:val="none"/>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造成损失在500元以上的</w:t>
            </w:r>
          </w:p>
        </w:tc>
        <w:tc>
          <w:tcPr>
            <w:tcW w:w="1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可以处造成损失价值2倍以上3倍以下的罚款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825"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10</w:t>
            </w:r>
          </w:p>
        </w:tc>
        <w:tc>
          <w:tcPr>
            <w:tcW w:w="1375" w:type="dxa"/>
            <w:vMerge w:val="restart"/>
            <w:noWrap w:val="0"/>
            <w:vAlign w:val="center"/>
          </w:tcPr>
          <w:p>
            <w:pPr>
              <w:snapToGrid w:val="0"/>
              <w:jc w:val="both"/>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在绿化广场摆摊设点、搭棚盖房、设立经营性游乐设施的</w:t>
            </w:r>
          </w:p>
        </w:tc>
        <w:tc>
          <w:tcPr>
            <w:tcW w:w="3336"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《贵阳市公园和绿化广场管理办法》第二十六条第二项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违反本办法第十八条规定的，按照下列规定予以处罚：</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（二）有第二款行为的，予以取缔或者依法拆除，处200元以上1000元以下罚款；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第十八条第二款 公园、绿化广场禁止下列行为：</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禁止在绿化广场摆摊设点、搭棚盖房、设立经营性游乐设施。</w:t>
            </w: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656"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93"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经责令拒不在限期内改正，对公园和绿化广场环境卫生和管理秩序造成一定影响的</w:t>
            </w:r>
          </w:p>
        </w:tc>
        <w:tc>
          <w:tcPr>
            <w:tcW w:w="1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处200元（含）以上400元以下的罚款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经责令拒不在限期内改正，对公园和绿化广场环境卫生和管理秩序造成较大影响的</w:t>
            </w:r>
          </w:p>
        </w:tc>
        <w:tc>
          <w:tcPr>
            <w:tcW w:w="1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处400元以上800元以下的罚款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经责令拒不在限期内改正，对公园和绿化广场环境卫生和管理秩序造成严重影响的，或者造成其他危害后果的</w:t>
            </w:r>
          </w:p>
        </w:tc>
        <w:tc>
          <w:tcPr>
            <w:tcW w:w="1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依法予以取缔或者拆除，并处800元以上1000元以下的罚款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825"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11</w:t>
            </w:r>
          </w:p>
        </w:tc>
        <w:tc>
          <w:tcPr>
            <w:tcW w:w="1375"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在公园、绿化广场开展不符合规定的社会公益活动</w:t>
            </w:r>
          </w:p>
        </w:tc>
        <w:tc>
          <w:tcPr>
            <w:tcW w:w="3336"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《贵阳市公园和绿化广场管理办法》第二十七条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违反本办法第十九条规定的，责令改正，给予警告；拒不改正的，对大音量音响先行登记保存，可以处以200元以上500元以下罚款。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第十九条 在公园、绿化广场开展社会公益活动，应当经过管理单位同意。</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公益活动以及市民集中进行的健身、娱乐活动，应当在规定的时间、范围内进行。使用高音响器材可能产生干扰周围生活环境过大音量的，应当遵守当地公安机关的规定。</w:t>
            </w: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经责令改正的</w:t>
            </w:r>
          </w:p>
        </w:tc>
        <w:tc>
          <w:tcPr>
            <w:tcW w:w="1656"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给与警告</w:t>
            </w:r>
          </w:p>
        </w:tc>
        <w:tc>
          <w:tcPr>
            <w:tcW w:w="1393"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拒不改正，尚属首次违反本规定被处罚的</w:t>
            </w:r>
          </w:p>
        </w:tc>
        <w:tc>
          <w:tcPr>
            <w:tcW w:w="1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对大音量音响先行登记保存，并处200元（含）以上300元以下的罚款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拒不改正，两次（含）以上违反本规定被处罚的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对大音量音响先行登记保存，并处300元以上500元以下的罚款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严重</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1656" w:type="dxa"/>
            <w:noWrap w:val="0"/>
            <w:vAlign w:val="center"/>
          </w:tcPr>
          <w:p>
            <w:pPr>
              <w:pStyle w:val="2"/>
              <w:rPr>
                <w:rFonts w:hint="eastAsia" w:ascii="仿宋" w:hAnsi="仿宋" w:eastAsia="仿宋" w:cs="仿宋"/>
                <w:b w:val="0"/>
                <w:bCs w:val="0"/>
                <w:color w:val="auto"/>
                <w:kern w:val="2"/>
                <w:sz w:val="24"/>
                <w:szCs w:val="24"/>
                <w:vertAlign w:val="baseline"/>
                <w:lang w:val="en-US" w:eastAsia="zh-CN" w:bidi="ar-SA"/>
              </w:rPr>
            </w:pP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825"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12</w:t>
            </w:r>
          </w:p>
        </w:tc>
        <w:tc>
          <w:tcPr>
            <w:tcW w:w="1375"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工程项目未按照规定比例投入资金进行绿地建设</w:t>
            </w:r>
          </w:p>
        </w:tc>
        <w:tc>
          <w:tcPr>
            <w:tcW w:w="3336"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《贵阳市绿化条例》第三十二条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违反本条例第十六条规定的，由所在地园林绿化主管部门责令限期安排绿化资金并进行绿地建设。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逾期仍未安排资金和进行绿地建设的，综合行政执法部门可以处以工程项目总投资金额5%以上10%以下的罚款。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第十六条 城镇范围内新建、改建、扩建工程项目的附属绿化工程建设资金，应当按照不低于该项目总投资金额 0.5%的比例预算列支，并用于绿地建设。</w:t>
            </w: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经责令在限期内改正的</w:t>
            </w:r>
          </w:p>
        </w:tc>
        <w:tc>
          <w:tcPr>
            <w:tcW w:w="1656"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93" w:type="dxa"/>
            <w:vMerge w:val="restart"/>
            <w:noWrap w:val="0"/>
            <w:vAlign w:val="center"/>
          </w:tcPr>
          <w:p>
            <w:pPr>
              <w:snapToGrid w:val="0"/>
              <w:jc w:val="both"/>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52"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逾期未改正，用于工程附属绿地建设资金在规定比例的50%以上的</w:t>
            </w:r>
          </w:p>
        </w:tc>
        <w:tc>
          <w:tcPr>
            <w:tcW w:w="1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可以处</w:t>
            </w:r>
            <w:r>
              <w:rPr>
                <w:rFonts w:hint="eastAsia" w:ascii="仿宋" w:hAnsi="仿宋" w:eastAsia="仿宋" w:cs="仿宋"/>
                <w:b w:val="0"/>
                <w:bCs w:val="0"/>
                <w:color w:val="auto"/>
                <w:kern w:val="2"/>
                <w:sz w:val="24"/>
                <w:szCs w:val="24"/>
                <w:vertAlign w:val="baseline"/>
                <w:lang w:val="en-US" w:eastAsia="zh-CN" w:bidi="ar-SA"/>
              </w:rPr>
              <w:t>工程项目总投资金额5%（含）以上6%以下的罚款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逾期未改正，用于工程附属绿地建设资金在规定比例的20%以上50%以下的</w:t>
            </w:r>
          </w:p>
        </w:tc>
        <w:tc>
          <w:tcPr>
            <w:tcW w:w="1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可以处</w:t>
            </w:r>
            <w:r>
              <w:rPr>
                <w:rFonts w:hint="eastAsia" w:ascii="仿宋" w:hAnsi="仿宋" w:eastAsia="仿宋" w:cs="仿宋"/>
                <w:b w:val="0"/>
                <w:bCs w:val="0"/>
                <w:color w:val="auto"/>
                <w:kern w:val="2"/>
                <w:sz w:val="24"/>
                <w:szCs w:val="24"/>
                <w:vertAlign w:val="baseline"/>
                <w:lang w:val="en-US" w:eastAsia="zh-CN" w:bidi="ar-SA"/>
              </w:rPr>
              <w:t>工程项目总投资金额6%以上8%以下的罚款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逾期未改正，用于工程附属绿地建设资金在规定比例的20%以下的，或者造成其他不良社会影响和危害后果的</w:t>
            </w:r>
          </w:p>
        </w:tc>
        <w:tc>
          <w:tcPr>
            <w:tcW w:w="1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可以处</w:t>
            </w:r>
            <w:r>
              <w:rPr>
                <w:rFonts w:hint="eastAsia" w:ascii="仿宋" w:hAnsi="仿宋" w:eastAsia="仿宋" w:cs="仿宋"/>
                <w:b w:val="0"/>
                <w:bCs w:val="0"/>
                <w:color w:val="auto"/>
                <w:kern w:val="2"/>
                <w:sz w:val="24"/>
                <w:szCs w:val="24"/>
                <w:vertAlign w:val="baseline"/>
                <w:lang w:val="en-US" w:eastAsia="zh-CN" w:bidi="ar-SA"/>
              </w:rPr>
              <w:t>工程项目总投资金额8%以上10%以下的罚款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825"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13</w:t>
            </w:r>
          </w:p>
        </w:tc>
        <w:tc>
          <w:tcPr>
            <w:tcW w:w="1375"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在城市绿地、林地内铲土烧灰、焚纸烧香、堆放物料的</w:t>
            </w:r>
          </w:p>
        </w:tc>
        <w:tc>
          <w:tcPr>
            <w:tcW w:w="3336"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《贵阳市绿化条例》第三十三条第一项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违反本条例第二十四条规定的，由综合行政执法部门按照以下规定处罚：</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（一）有第一项、第二项和第四项行为之一的，责令改正，处以50元以上200元以下罚款；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第二十四条 除有关法律、法规规定的禁止性行为外，林 地、绿地内还禁止下列行为： （一）铲土烧灰积肥； （二）焚纸烧香； （三）倾倒生活垃圾； （四）堆放物料； （五）就树盖房、搭棚、做架。</w:t>
            </w:r>
          </w:p>
        </w:tc>
        <w:tc>
          <w:tcPr>
            <w:tcW w:w="966"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轻微</w:t>
            </w:r>
          </w:p>
        </w:tc>
        <w:tc>
          <w:tcPr>
            <w:tcW w:w="3852"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656" w:type="dxa"/>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93" w:type="dxa"/>
            <w:vMerge w:val="restart"/>
            <w:noWrap w:val="0"/>
            <w:vAlign w:val="center"/>
          </w:tcPr>
          <w:p>
            <w:pPr>
              <w:snapToGrid w:val="0"/>
              <w:jc w:val="both"/>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一般</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占用林地面积在1㎡以下，</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处50元（含）以上100元以下的罚款</w:t>
            </w:r>
          </w:p>
        </w:tc>
        <w:tc>
          <w:tcPr>
            <w:tcW w:w="1393" w:type="dxa"/>
            <w:vMerge w:val="continue"/>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占用林地面积在1㎡以上的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处100元以上200元以下的罚款</w:t>
            </w:r>
          </w:p>
        </w:tc>
        <w:tc>
          <w:tcPr>
            <w:tcW w:w="1393" w:type="dxa"/>
            <w:vMerge w:val="continue"/>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165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93" w:type="dxa"/>
            <w:vMerge w:val="continue"/>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825"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14</w:t>
            </w:r>
          </w:p>
        </w:tc>
        <w:tc>
          <w:tcPr>
            <w:tcW w:w="1375"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单位或个人在城市绿地、林地内倾倒生活垃圾</w:t>
            </w:r>
          </w:p>
        </w:tc>
        <w:tc>
          <w:tcPr>
            <w:tcW w:w="3336"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《贵阳市绿化条例》第三十三条第二项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违反本条例第二十四条规定的，由综合行政执法部门按照以下规定处罚：</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（二）有第三项行为的，责令停止违法行为、限期改正，对单位处以5000元以上5万元以下罚款，对个人处以200元以下罚款；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第二十四条 除有关法律、法规规定的禁止性行为外，林 地、绿地内还禁止下列行为： （一）铲土烧灰积肥； （二）焚纸烧香； （三）倾倒生活垃圾； （四）堆放物料； （五）就树盖房、搭棚、做架。</w:t>
            </w: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656" w:type="dxa"/>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93"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单位倾倒生活垃圾数量在2000kg以下或者占地面积5㎡（含）以下的，或者个人倾倒生活垃圾数量在10kg以下或者占地面积1㎡以下的</w:t>
            </w:r>
          </w:p>
        </w:tc>
        <w:tc>
          <w:tcPr>
            <w:tcW w:w="1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对单位处5000元（含）以上20000元以下的罚款；对个人处100元以下罚款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单位倾倒生活垃圾数量在2000kg以上4000kg（含）以下的，或者占地面积5㎡以上10㎡（含）以下的，或者个人倾倒生活垃圾数量在10kg以上或者占地面积1㎡以上的</w:t>
            </w:r>
          </w:p>
        </w:tc>
        <w:tc>
          <w:tcPr>
            <w:tcW w:w="1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对单位处20000元以上35000元以下的罚款；对个人处100元以上200元以下的罚款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单位倾倒生活垃圾数量在4000kg以上或者占地面积在10㎡以上的，或者造成其他严重后果的</w:t>
            </w:r>
          </w:p>
        </w:tc>
        <w:tc>
          <w:tcPr>
            <w:tcW w:w="1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对单位处35000元以上50000元以下的罚款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25"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15</w:t>
            </w:r>
          </w:p>
        </w:tc>
        <w:tc>
          <w:tcPr>
            <w:tcW w:w="1375"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在城市绿地、林地内就树盖房、搭棚、做架的</w:t>
            </w:r>
          </w:p>
        </w:tc>
        <w:tc>
          <w:tcPr>
            <w:tcW w:w="3336"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《贵阳市绿化条例》第三十三条第三项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违反本条例第二十四条规定的，由综合行政执法部门按照以下规定处罚：</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（三）有第五项行为的，责令停止违法行为、限期清理或者拆除，处以500元以上5000元以下罚款。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第二十四条 除有关法律、法规规定的禁止性行为外，林 地、绿地内还禁止下列行为： （一）铲土烧灰积肥； （二）焚纸烧香； （三）倾倒生活垃圾； （四）堆放物料； （五）就树盖房、搭棚、做架。</w:t>
            </w: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656" w:type="dxa"/>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93" w:type="dxa"/>
            <w:vMerge w:val="restart"/>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占绿面积在 3㎡以下的</w:t>
            </w:r>
          </w:p>
        </w:tc>
        <w:tc>
          <w:tcPr>
            <w:tcW w:w="1656"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处500元（含）以上2000元以下的罚款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占绿面积在3㎡以上5㎡以下的</w:t>
            </w:r>
          </w:p>
        </w:tc>
        <w:tc>
          <w:tcPr>
            <w:tcW w:w="1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处2000元以上3500元以下的罚款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占绿面积在 5㎡以上的，或者经责令拒不改正，在限期内未完成清理或拆除的，或者造成其他不良社会影响和危害后果的</w:t>
            </w:r>
          </w:p>
        </w:tc>
        <w:tc>
          <w:tcPr>
            <w:tcW w:w="1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处3500元以上5000元以下的罚款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25"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16</w:t>
            </w:r>
          </w:p>
        </w:tc>
        <w:tc>
          <w:tcPr>
            <w:tcW w:w="1375"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擅自占用城</w:t>
            </w:r>
            <w:r>
              <w:rPr>
                <w:rFonts w:hint="eastAsia" w:ascii="仿宋" w:hAnsi="仿宋" w:eastAsia="仿宋" w:cs="仿宋"/>
                <w:b w:val="0"/>
                <w:bCs w:val="0"/>
                <w:color w:val="auto"/>
                <w:sz w:val="24"/>
                <w:szCs w:val="24"/>
                <w:vertAlign w:val="baseline"/>
                <w:lang w:val="en-US" w:eastAsia="zh-CN"/>
              </w:rPr>
              <w:t>镇绿地</w:t>
            </w:r>
          </w:p>
        </w:tc>
        <w:tc>
          <w:tcPr>
            <w:tcW w:w="3336"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《贵阳市绿化条例》第三十四条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违反本条例第二十五条第一款规定的，由综合行政执法部门责令限期退还、恢复原状，造成破坏的，可以并处占用绿地市场价值3倍以上5倍以下的罚款。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第二十五条第一款：禁止擅自占用城镇绿地。</w:t>
            </w: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656"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93" w:type="dxa"/>
            <w:vMerge w:val="restart"/>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52"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经责令未在限期内退还并恢复原状，造成破坏，占用绿地市场价值在5000元以下的</w:t>
            </w:r>
          </w:p>
        </w:tc>
        <w:tc>
          <w:tcPr>
            <w:tcW w:w="1656"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可以处占用绿地市场价值3倍的罚款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经责令未在限期内退还并恢复原状，造成破坏，占用绿地市场价值在5000元以上10000元以下的</w:t>
            </w:r>
          </w:p>
        </w:tc>
        <w:tc>
          <w:tcPr>
            <w:tcW w:w="1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可以处占用绿地市场价值4倍的罚款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经责令未在限期内退还并恢复原状，造成破坏，占用绿地市场价值在10000元以上的，或者造成其他不良社会影响和危害后果的</w:t>
            </w:r>
          </w:p>
        </w:tc>
        <w:tc>
          <w:tcPr>
            <w:tcW w:w="1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可以处占用绿地市场价值5倍的罚款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5"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17</w:t>
            </w:r>
          </w:p>
        </w:tc>
        <w:tc>
          <w:tcPr>
            <w:tcW w:w="1375"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擅自砍伐、移植城镇树木</w:t>
            </w:r>
          </w:p>
        </w:tc>
        <w:tc>
          <w:tcPr>
            <w:tcW w:w="3336"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《贵阳市绿化条例》第三十五条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条例第二十六条第一款规定，擅自砍伐城镇树木的，由综合行政执法部门责令停止违法行为，补种砍伐株数5倍的树木，可以并处砍伐树木价值3倍以上5倍以下的罚款；擅自移植城镇树木的，由综合行政执法部门责令改正，可以并处移植树木价值1倍以上3倍以下的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第二十六条第一款：禁止擅自砍伐、移植城镇树木。</w:t>
            </w: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656"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93"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擅自</w:t>
            </w:r>
            <w:r>
              <w:rPr>
                <w:rFonts w:hint="eastAsia" w:ascii="仿宋" w:hAnsi="仿宋" w:eastAsia="仿宋" w:cs="仿宋"/>
                <w:b w:val="0"/>
                <w:bCs w:val="0"/>
                <w:color w:val="auto"/>
                <w:kern w:val="2"/>
                <w:sz w:val="24"/>
                <w:szCs w:val="24"/>
                <w:vertAlign w:val="baseline"/>
                <w:lang w:val="en-US" w:eastAsia="zh-CN" w:bidi="ar-SA"/>
              </w:rPr>
              <w:t>砍伐、移植城镇树木</w:t>
            </w:r>
            <w:r>
              <w:rPr>
                <w:rFonts w:hint="eastAsia" w:ascii="仿宋" w:hAnsi="仿宋" w:eastAsia="仿宋" w:cs="仿宋"/>
                <w:b w:val="0"/>
                <w:bCs w:val="0"/>
                <w:color w:val="auto"/>
                <w:sz w:val="24"/>
                <w:szCs w:val="24"/>
                <w:vertAlign w:val="baseline"/>
                <w:lang w:val="en-US" w:eastAsia="zh-CN"/>
              </w:rPr>
              <w:t>在3株以下的</w:t>
            </w:r>
          </w:p>
        </w:tc>
        <w:tc>
          <w:tcPr>
            <w:tcW w:w="1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可以处砍伐树木价值3倍的罚款；可以处移植树木价值1倍的罚款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擅自</w:t>
            </w:r>
            <w:r>
              <w:rPr>
                <w:rFonts w:hint="eastAsia" w:ascii="仿宋" w:hAnsi="仿宋" w:eastAsia="仿宋" w:cs="仿宋"/>
                <w:b w:val="0"/>
                <w:bCs w:val="0"/>
                <w:color w:val="auto"/>
                <w:kern w:val="2"/>
                <w:sz w:val="24"/>
                <w:szCs w:val="24"/>
                <w:vertAlign w:val="baseline"/>
                <w:lang w:val="en-US" w:eastAsia="zh-CN" w:bidi="ar-SA"/>
              </w:rPr>
              <w:t>砍伐、移植城镇树木在3以上5</w:t>
            </w:r>
            <w:r>
              <w:rPr>
                <w:rFonts w:hint="eastAsia" w:ascii="仿宋" w:hAnsi="仿宋" w:eastAsia="仿宋" w:cs="仿宋"/>
                <w:b w:val="0"/>
                <w:bCs w:val="0"/>
                <w:color w:val="auto"/>
                <w:sz w:val="24"/>
                <w:szCs w:val="24"/>
                <w:vertAlign w:val="baseline"/>
                <w:lang w:val="en-US" w:eastAsia="zh-CN"/>
              </w:rPr>
              <w:t>株以下的</w:t>
            </w:r>
          </w:p>
        </w:tc>
        <w:tc>
          <w:tcPr>
            <w:tcW w:w="1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可以处砍伐树木价值4倍的罚款；可以处移植树木价值2倍的罚款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擅自</w:t>
            </w:r>
            <w:r>
              <w:rPr>
                <w:rFonts w:hint="eastAsia" w:ascii="仿宋" w:hAnsi="仿宋" w:eastAsia="仿宋" w:cs="仿宋"/>
                <w:b w:val="0"/>
                <w:bCs w:val="0"/>
                <w:color w:val="auto"/>
                <w:kern w:val="2"/>
                <w:sz w:val="24"/>
                <w:szCs w:val="24"/>
                <w:vertAlign w:val="baseline"/>
                <w:lang w:val="en-US" w:eastAsia="zh-CN" w:bidi="ar-SA"/>
              </w:rPr>
              <w:t>砍伐、移植城镇树木在</w:t>
            </w:r>
            <w:r>
              <w:rPr>
                <w:rFonts w:hint="eastAsia" w:ascii="仿宋" w:hAnsi="仿宋" w:eastAsia="仿宋" w:cs="仿宋"/>
                <w:b w:val="0"/>
                <w:bCs w:val="0"/>
                <w:color w:val="auto"/>
                <w:sz w:val="24"/>
                <w:szCs w:val="24"/>
                <w:vertAlign w:val="baseline"/>
                <w:lang w:val="en-US" w:eastAsia="zh-CN"/>
              </w:rPr>
              <w:t>5株以上的，或者造成其他不良社会影响和危害后果的</w:t>
            </w:r>
          </w:p>
        </w:tc>
        <w:tc>
          <w:tcPr>
            <w:tcW w:w="1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可以处砍伐树木价值5倍的罚款；可以处移植树木价值3倍的罚款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25"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18</w:t>
            </w:r>
          </w:p>
        </w:tc>
        <w:tc>
          <w:tcPr>
            <w:tcW w:w="1375"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未将占道许可证悬挂在占道范围内的醒目处</w:t>
            </w:r>
          </w:p>
        </w:tc>
        <w:tc>
          <w:tcPr>
            <w:tcW w:w="3336"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《贵阳市市政设施管理办法》</w:t>
            </w:r>
          </w:p>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第三十七条第一款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违反本办法第十九条第一项、第二十三条第二项、第六项规定的，由综合行政执法部门责令限期改正；逾期不改的，处以200元以上500元以下罚款。</w:t>
            </w:r>
          </w:p>
          <w:p>
            <w:pPr>
              <w:snapToGrid w:val="0"/>
              <w:ind w:firstLine="480" w:firstLineChars="20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第十九条第一项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经批准临时占用城市道路的单位和个人，应当遵守下列规定：</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 xml:space="preserve">（一）将占道许可证悬挂在占道范围内的醒目处；   </w:t>
            </w: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经责令在限期内改正的</w:t>
            </w:r>
          </w:p>
        </w:tc>
        <w:tc>
          <w:tcPr>
            <w:tcW w:w="165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93"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逾期不改，违反本规定的行为持续时间在24小时以内的</w:t>
            </w:r>
          </w:p>
        </w:tc>
        <w:tc>
          <w:tcPr>
            <w:tcW w:w="1656"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处200元（含）以上300元以下的罚款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逾期不改，违反本规定的行为持续时间在24小时以上48小时以内的</w:t>
            </w:r>
          </w:p>
        </w:tc>
        <w:tc>
          <w:tcPr>
            <w:tcW w:w="1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处300元以上400元以下的罚款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严重</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逾期不改，违反本规定的行为持续时间超过48小时以上的</w:t>
            </w:r>
            <w:r>
              <w:rPr>
                <w:rFonts w:hint="eastAsia" w:ascii="仿宋" w:hAnsi="仿宋" w:eastAsia="仿宋" w:cs="仿宋"/>
                <w:b w:val="0"/>
                <w:bCs w:val="0"/>
                <w:color w:val="auto"/>
                <w:sz w:val="24"/>
                <w:szCs w:val="24"/>
                <w:vertAlign w:val="baseline"/>
                <w:lang w:val="en-US" w:eastAsia="zh-CN"/>
              </w:rPr>
              <w:t>，或者已经造成其他不良社会影响和危害后果的</w:t>
            </w:r>
          </w:p>
        </w:tc>
        <w:tc>
          <w:tcPr>
            <w:tcW w:w="1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处400元以上500元以下的罚款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5"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19</w:t>
            </w:r>
          </w:p>
        </w:tc>
        <w:tc>
          <w:tcPr>
            <w:tcW w:w="1375"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经批准挖掘城市道路的单位和个人未在施工现场悬挂挖掘许可证，设置明显标志和安全防围设施，不文明施工</w:t>
            </w:r>
          </w:p>
        </w:tc>
        <w:tc>
          <w:tcPr>
            <w:tcW w:w="3336"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《贵阳市市政设施管理办法》</w:t>
            </w:r>
          </w:p>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第三十七条第一款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违反本办法第十九条第一项、第二十三条第二项、第六项规定的，由综合行政执法部门责令限期改正；逾期不改的，处以200元以上500元以下罚款。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第二十三条第二项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经批准挖掘城市道路的单位和个人，应当遵守下列规定：</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 xml:space="preserve">（二）施工现场应当悬挂挖掘许可证，设置明显标志和安全防围设施，文明施工；  </w:t>
            </w: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经责令在限期内改正的</w:t>
            </w:r>
          </w:p>
        </w:tc>
        <w:tc>
          <w:tcPr>
            <w:tcW w:w="165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93" w:type="dxa"/>
            <w:vMerge w:val="restart"/>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逾期不改，违反本规定的行为持续时间在24小时以内的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处200元（含）以上300元以下的罚款</w:t>
            </w:r>
          </w:p>
        </w:tc>
        <w:tc>
          <w:tcPr>
            <w:tcW w:w="1393" w:type="dxa"/>
            <w:vMerge w:val="continue"/>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逾期不改，违反本规定的行为持续时间在24小时以上48小时以内的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处300元以上400元以下的罚款</w:t>
            </w:r>
          </w:p>
        </w:tc>
        <w:tc>
          <w:tcPr>
            <w:tcW w:w="1393" w:type="dxa"/>
            <w:vMerge w:val="continue"/>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严重</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逾期不改，违反本规定的行为持续时间超过48小时以上的</w:t>
            </w:r>
            <w:r>
              <w:rPr>
                <w:rFonts w:hint="eastAsia" w:ascii="仿宋" w:hAnsi="仿宋" w:eastAsia="仿宋" w:cs="仿宋"/>
                <w:b w:val="0"/>
                <w:bCs w:val="0"/>
                <w:color w:val="auto"/>
                <w:sz w:val="24"/>
                <w:szCs w:val="24"/>
                <w:vertAlign w:val="baseline"/>
                <w:lang w:val="en-US" w:eastAsia="zh-CN"/>
              </w:rPr>
              <w:t>，或者已经造成其他不良社会影响和危害后果的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处400元以上500元以下的罚款</w:t>
            </w:r>
          </w:p>
        </w:tc>
        <w:tc>
          <w:tcPr>
            <w:tcW w:w="1393" w:type="dxa"/>
            <w:vMerge w:val="continue"/>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825"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20</w:t>
            </w:r>
          </w:p>
        </w:tc>
        <w:tc>
          <w:tcPr>
            <w:tcW w:w="1375"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经批准挖掘城市道路的单位和个人施工完毕，没有及时清运施工作业弃置的物料和垃圾等，或者没有在48小时内通知市政设施管理部门检查验收</w:t>
            </w:r>
          </w:p>
        </w:tc>
        <w:tc>
          <w:tcPr>
            <w:tcW w:w="3336"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《贵阳市市政设施管理办法》</w:t>
            </w:r>
          </w:p>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第三十七条第一款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违反本办法第十九条第一项、第二十三条第二项、第六项规定的，由综合行政执法部门责令限期改正；逾期不改的，处以200元以上500元以下罚款。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第二十三条第六项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经批准挖掘城市道路的单位和个人，应当遵守下列规定：</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（六）施工完毕，及时清运施工作业弃置的物料和垃圾等，保持市容整洁，并在48小时内通知市政设施管理部门检查验收。</w:t>
            </w: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经责令在限期内改正的</w:t>
            </w:r>
          </w:p>
        </w:tc>
        <w:tc>
          <w:tcPr>
            <w:tcW w:w="165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93"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逾期不改，违反本规定未及时清运物料和垃圾的行为持续时间在24小时以内的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处200元（含）以上300元以下的罚款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逾期不改，违反本规定未及时清运物料和垃圾的行为持续时间在24小时以上48小时以内的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处300元以上400元以下的罚款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52"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逾期不改，违反本规定未及时清运物料和垃圾的行为持续时间超过48小时以上的，或者未在48小时内通知市政设施管理部门检查验收</w:t>
            </w:r>
            <w:r>
              <w:rPr>
                <w:rFonts w:hint="eastAsia" w:ascii="仿宋" w:hAnsi="仿宋" w:eastAsia="仿宋" w:cs="仿宋"/>
                <w:b w:val="0"/>
                <w:bCs w:val="0"/>
                <w:color w:val="auto"/>
                <w:sz w:val="24"/>
                <w:szCs w:val="24"/>
                <w:vertAlign w:val="baseline"/>
                <w:lang w:val="en-US" w:eastAsia="zh-CN"/>
              </w:rPr>
              <w:t>，或者造成其他不良社会影响和危害后果的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处400元以上500元以下的罚款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5"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21</w:t>
            </w:r>
          </w:p>
        </w:tc>
        <w:tc>
          <w:tcPr>
            <w:tcW w:w="1375"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经批准临时占用城市道路的单位和个人不按照批准的期限、范围和用途占用城市道路，或转让出租的</w:t>
            </w:r>
          </w:p>
        </w:tc>
        <w:tc>
          <w:tcPr>
            <w:tcW w:w="3336"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《贵阳市市政设施管理办法》第三十七条第二款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违反本办法第十九条第二项、第三项、第四项，第二十三条第一项、第三项，第二十九条第二项规定的，由综合行政执法部门处以500元以上2000元以下罚款。</w:t>
            </w:r>
          </w:p>
          <w:p>
            <w:pPr>
              <w:snapToGrid w:val="0"/>
              <w:ind w:firstLine="480" w:firstLineChars="20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第十九条第二项</w:t>
            </w:r>
          </w:p>
          <w:p>
            <w:pPr>
              <w:snapToGrid w:val="0"/>
              <w:ind w:firstLine="480" w:firstLineChars="20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经批准临时占用城市道路的单位和个人，应当遵守下列规定：</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（二）按照批准的期限、范围和用途占用，不得转让、出租；</w:t>
            </w: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65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93" w:type="dxa"/>
            <w:vMerge w:val="restart"/>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逾期不改，违反本规定的行为持续时间在24小时以内的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处500元（含）以上1000元以下的罚款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逾期不改，违反本规定的行为持续时间在24小时以上48小时以内的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处1000元以上1500元以下的罚款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逾期不改，违反本规定的行为持续时间超过48小时以上的</w:t>
            </w:r>
            <w:r>
              <w:rPr>
                <w:rFonts w:hint="eastAsia" w:ascii="仿宋" w:hAnsi="仿宋" w:eastAsia="仿宋" w:cs="仿宋"/>
                <w:b w:val="0"/>
                <w:bCs w:val="0"/>
                <w:color w:val="auto"/>
                <w:sz w:val="24"/>
                <w:szCs w:val="24"/>
                <w:vertAlign w:val="baseline"/>
                <w:lang w:val="en-US" w:eastAsia="zh-CN"/>
              </w:rPr>
              <w:t>，或者造成其他不良社会影响和危害后果的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处1500元以上2000元以下的罚款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25"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22</w:t>
            </w:r>
          </w:p>
        </w:tc>
        <w:tc>
          <w:tcPr>
            <w:tcW w:w="1375"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经批准临时占用城市道路的单位和个人在建筑施工中没有采取安全措施、文明施工或没有按照规定修筑临时围栏的</w:t>
            </w:r>
          </w:p>
        </w:tc>
        <w:tc>
          <w:tcPr>
            <w:tcW w:w="3336"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《贵阳市市政设施管理办法》第三十七条第二款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违反本办法第十九条第二项、第三项、第四项，第二十三条第一项、第三项，第二十九条第二项规定的，由综合行政执法部门处以500元以上2000元以下罚款。</w:t>
            </w:r>
          </w:p>
          <w:p>
            <w:pPr>
              <w:snapToGrid w:val="0"/>
              <w:ind w:firstLine="480" w:firstLineChars="20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第十九条第三项</w:t>
            </w:r>
          </w:p>
          <w:p>
            <w:pPr>
              <w:snapToGrid w:val="0"/>
              <w:ind w:firstLine="480" w:firstLineChars="20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经批准临时占用城市道路的单位和个人，应当遵守下列规定：</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（三）建筑施工必须采取安全措施，文明施工，并且按照规定修筑临时围栏；</w:t>
            </w: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65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93" w:type="dxa"/>
            <w:vMerge w:val="restart"/>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逾期不改，违反本规定的行为持续时间在24小时以内的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处500元（含）以上1000元以下的罚款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逾期不改，违反本规定的行为持续时间在24小时以上48小时以内的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处1000元以上1500元以下的罚款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逾期不改，违反本规定的行为持续时间超过48小时以上的</w:t>
            </w:r>
            <w:r>
              <w:rPr>
                <w:rFonts w:hint="eastAsia" w:ascii="仿宋" w:hAnsi="仿宋" w:eastAsia="仿宋" w:cs="仿宋"/>
                <w:b w:val="0"/>
                <w:bCs w:val="0"/>
                <w:color w:val="auto"/>
                <w:sz w:val="24"/>
                <w:szCs w:val="24"/>
                <w:vertAlign w:val="baseline"/>
                <w:lang w:val="en-US" w:eastAsia="zh-CN"/>
              </w:rPr>
              <w:t>，或者造成其他不良社会影响和危害后果的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处1500元以上2000元以下的罚款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825" w:type="dxa"/>
            <w:vMerge w:val="restart"/>
            <w:noWrap w:val="0"/>
            <w:vAlign w:val="center"/>
          </w:tcPr>
          <w:p>
            <w:pPr>
              <w:snapToGrid w:val="0"/>
              <w:jc w:val="center"/>
              <w:rPr>
                <w:rFonts w:hint="default" w:ascii="仿宋" w:hAnsi="仿宋" w:eastAsia="仿宋" w:cs="仿宋"/>
                <w:b w:val="0"/>
                <w:bCs w:val="0"/>
                <w:color w:val="FF0000"/>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23</w:t>
            </w:r>
          </w:p>
        </w:tc>
        <w:tc>
          <w:tcPr>
            <w:tcW w:w="1375" w:type="dxa"/>
            <w:vMerge w:val="restart"/>
            <w:noWrap w:val="0"/>
            <w:vAlign w:val="center"/>
          </w:tcPr>
          <w:p>
            <w:pPr>
              <w:snapToGrid w:val="0"/>
              <w:jc w:val="left"/>
              <w:rPr>
                <w:rFonts w:hint="default" w:ascii="仿宋" w:hAnsi="仿宋" w:eastAsia="仿宋" w:cs="仿宋"/>
                <w:b w:val="0"/>
                <w:bCs w:val="0"/>
                <w:color w:val="FF0000"/>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经批准临时占用城市道路的单位和个人占用期满后，没有及时清除占道物资，恢复城市道路原状，或没有在48小时内通知市政设施管理部门验收的</w:t>
            </w:r>
          </w:p>
        </w:tc>
        <w:tc>
          <w:tcPr>
            <w:tcW w:w="3336"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《贵阳市市政设施管理办法》第三十七条第二款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违反本办法第十九条第二项、第三项、第四项，第二十三条第一项、第三项，第二十九条第二项规定的，由综合行政执法部门处以500元以上2000元以下罚款。</w:t>
            </w:r>
          </w:p>
          <w:p>
            <w:pPr>
              <w:snapToGrid w:val="0"/>
              <w:ind w:firstLine="480" w:firstLineChars="20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第十九条第四项</w:t>
            </w:r>
          </w:p>
          <w:p>
            <w:pPr>
              <w:snapToGrid w:val="0"/>
              <w:ind w:firstLine="480" w:firstLineChars="20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经批准临时占用城市道路的单位和个人，应当遵守下列规定：</w:t>
            </w:r>
          </w:p>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 xml:space="preserve">  （四）占用期满及时清除占道物资，恢复城市道路原状，并且在48小时内通知市政设施管理部门验收。</w:t>
            </w: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65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93"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336"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逾期不改，违反本规定的行为持续时间在24小时以内的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处500元（含）以上1000元以下的罚款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336"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逾期不改，违反本规定的行为持续时间在24小时以上48小时以内的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处1000元以上1500元以下的罚款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336"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逾期不改，违反本规定的行为持续时间超过48小时以上的</w:t>
            </w:r>
            <w:r>
              <w:rPr>
                <w:rFonts w:hint="eastAsia" w:ascii="仿宋" w:hAnsi="仿宋" w:eastAsia="仿宋" w:cs="仿宋"/>
                <w:b w:val="0"/>
                <w:bCs w:val="0"/>
                <w:color w:val="auto"/>
                <w:sz w:val="24"/>
                <w:szCs w:val="24"/>
                <w:vertAlign w:val="baseline"/>
                <w:lang w:val="en-US" w:eastAsia="zh-CN"/>
              </w:rPr>
              <w:t>，或者造成其他严重后果的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处1500元以上2000元以下的罚款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825"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24</w:t>
            </w:r>
          </w:p>
        </w:tc>
        <w:tc>
          <w:tcPr>
            <w:tcW w:w="1375"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经批准挖掘城市道路的单位和个人，没有按照批准的位置、面积或期限挖掘城市道路的</w:t>
            </w:r>
          </w:p>
        </w:tc>
        <w:tc>
          <w:tcPr>
            <w:tcW w:w="3336"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《贵阳市市政设施管理办法》第三十七条第二款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违反本办法第十九条第二项、第三项、第四项，第二十三条第一项、第三项，第二十九条第二项规定的，由综合行政执法部门处以500元以上2000元以下罚款。</w:t>
            </w:r>
          </w:p>
          <w:p>
            <w:pPr>
              <w:snapToGrid w:val="0"/>
              <w:ind w:firstLine="480" w:firstLineChars="20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第二十三条第一项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经批准挖掘城市道路的单位和个人，应当遵守下列规定：</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（一）按照批准的位置、面积和期限挖掘；</w:t>
            </w: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65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93" w:type="dxa"/>
            <w:vMerge w:val="restart"/>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改变位置偏移批准位置5m以内，或者扩大面积在10㎡以内，或者延长时间24小时以内的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处500元（含）以上1000元以下的罚款</w:t>
            </w:r>
          </w:p>
        </w:tc>
        <w:tc>
          <w:tcPr>
            <w:tcW w:w="1393" w:type="dxa"/>
            <w:vMerge w:val="continue"/>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改变位置偏移批准位置5m以上10m以内，或者扩大面积在10㎡以上20㎡以内，或者延长时间24小时以上48小时以内的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处1000元以上1500元以下的罚款</w:t>
            </w:r>
          </w:p>
        </w:tc>
        <w:tc>
          <w:tcPr>
            <w:tcW w:w="1393" w:type="dxa"/>
            <w:vMerge w:val="continue"/>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改变位置偏移批准位置10m以上，或者扩大面积在20㎡以上，或者延长时间48小时以上的</w:t>
            </w:r>
            <w:r>
              <w:rPr>
                <w:rFonts w:hint="eastAsia" w:ascii="仿宋" w:hAnsi="仿宋" w:eastAsia="仿宋" w:cs="仿宋"/>
                <w:b w:val="0"/>
                <w:bCs w:val="0"/>
                <w:color w:val="auto"/>
                <w:sz w:val="24"/>
                <w:szCs w:val="24"/>
                <w:vertAlign w:val="baseline"/>
                <w:lang w:val="en-US" w:eastAsia="zh-CN"/>
              </w:rPr>
              <w:t>，或者造成其他不良社会影响和危害后果的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处1500元以上2000元以下的罚款</w:t>
            </w:r>
          </w:p>
        </w:tc>
        <w:tc>
          <w:tcPr>
            <w:tcW w:w="1393" w:type="dxa"/>
            <w:vMerge w:val="continue"/>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825"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25</w:t>
            </w:r>
          </w:p>
        </w:tc>
        <w:tc>
          <w:tcPr>
            <w:tcW w:w="1375"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经批准挖掘城市道路的单位和个人，在横向挖掘城市道路铺设地下管线时未按照规范施工</w:t>
            </w:r>
          </w:p>
        </w:tc>
        <w:tc>
          <w:tcPr>
            <w:tcW w:w="3336"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《贵阳市市政设施管理办法》第三十七条第二款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违反本办法第十九条第二项、第三项、第四项，第二十三条第一项、第三项，第二十九条第二项规定的，由综合行政执法部门处以500元以上2000元以下罚款。</w:t>
            </w:r>
          </w:p>
          <w:p>
            <w:pPr>
              <w:snapToGrid w:val="0"/>
              <w:ind w:firstLine="480" w:firstLineChars="20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第二十三条第三项</w:t>
            </w:r>
          </w:p>
          <w:p>
            <w:pPr>
              <w:snapToGrid w:val="0"/>
              <w:ind w:firstLine="480" w:firstLineChars="20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经批准挖掘城市道路的单位和个人，应当遵守下列规定：</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（三）横向挖掘城市道路铺设地下管线的，应当顶管施工；不能顶管施工的，应当按照路宽分半施工，保证车辆通行；</w:t>
            </w: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65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93"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可以使用顶管施工但不使用，导致多开挖城市道路，尚未影响车辆通行的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处500元（含）以上1000元以下的罚款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可以使用顶管施工但不使用，导致多开挖城市道路，影响车辆通行的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处1000元以上1500元以下的罚款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应当按照路宽分半施工但没有严格执行，影响车辆通行的</w:t>
            </w:r>
            <w:r>
              <w:rPr>
                <w:rFonts w:hint="eastAsia" w:ascii="仿宋" w:hAnsi="仿宋" w:eastAsia="仿宋" w:cs="仿宋"/>
                <w:b w:val="0"/>
                <w:bCs w:val="0"/>
                <w:color w:val="auto"/>
                <w:sz w:val="24"/>
                <w:szCs w:val="24"/>
                <w:vertAlign w:val="baseline"/>
                <w:lang w:val="en-US" w:eastAsia="zh-CN"/>
              </w:rPr>
              <w:t>，或者造成其他严重后果的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处1500元以上2000元以下的罚款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25"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26</w:t>
            </w:r>
          </w:p>
        </w:tc>
        <w:tc>
          <w:tcPr>
            <w:tcW w:w="1375"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任何单位或者个人未经市政设施管理部门审查同意，擅自将新建下水道接入其他单位专用下水道和处理设施，或者下水道所有权人不服从市政设施管理部门安排的</w:t>
            </w:r>
          </w:p>
        </w:tc>
        <w:tc>
          <w:tcPr>
            <w:tcW w:w="3336"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《贵阳市市政设施管理办法》第三十七条第二款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违反本办法第十九条第二项、第三项、第四项，第二十三条第一项、第三项，第二十九条第二项规定的，由综合行政执法部门处以500元以上2000元以下罚款。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第二十九条第二项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新建、改建、扩建或者整修、迁移专用下水道，必须遵守下列规定：</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（二）任何单位或者个人需将新建下水道接入其他单位专用下水道和处理设施的，应当与产权单位协商，并且报市政设施管理部门审查同意。确因城市建设需要，所有权人应当服从市政设施管理部门安排；</w:t>
            </w: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65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93"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违反本规定，尚未对市政排水管网造成影响的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处500元（含）以上1000元以下的罚款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违反本规定，对市政排水管网造成一定影响的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处1000元以上1500元以下的罚款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违反本规定，对市政排水管网造成严重影响的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处1500元以上2000元以下的罚款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825"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27</w:t>
            </w:r>
          </w:p>
        </w:tc>
        <w:tc>
          <w:tcPr>
            <w:tcW w:w="1375"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经批准挖掘城市道路的单位和个人回填混入垃圾的泥土及其他杂物，或者没有夯实回填砂石料，保证工程质量的</w:t>
            </w:r>
          </w:p>
        </w:tc>
        <w:tc>
          <w:tcPr>
            <w:tcW w:w="3336"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《贵阳市市政设施管理办法》第三十七条第三款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违反本办法第二十三条第五项和第二十九条第一项、第三项规定的，由综合行政执法部门处以2000元以上5000元以下罚款。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第二十三条第五项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经批准挖掘城市道路的单位和个人，应当遵守下列规定：</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（五）不得回填混入垃圾的泥土及其他杂物，回填砂石料应当夯实，保证工程质量；</w:t>
            </w: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52"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65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93" w:type="dxa"/>
            <w:vMerge w:val="restart"/>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违规回填路面面积在10㎡以下的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处2000元（含）以上3000元以下的罚款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违规回填路面面积在10㎡以上20㎡以下的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处3000元以上4000元以下的罚款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违规回填路面面积在20㎡以上的，或者经责令拒不改正的，或者造成路面塌陷等其他严重不良社会影响和危害后果的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处4000元以上5000元以下的罚款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25"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28</w:t>
            </w:r>
          </w:p>
        </w:tc>
        <w:tc>
          <w:tcPr>
            <w:tcW w:w="1375"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建设单位或者个人未经市政设施管理部门审查同意和验收，擅自使用城市公用排水管渠的</w:t>
            </w:r>
          </w:p>
        </w:tc>
        <w:tc>
          <w:tcPr>
            <w:tcW w:w="3336"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《贵阳市市政设施管理办法》第三十七条第三款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违反本办法第二十三条第五项和第二十九条第一项、第三项规定的，由综合行政执法部门处以2000元以上5000元以下罚款。</w:t>
            </w:r>
          </w:p>
          <w:p>
            <w:pPr>
              <w:snapToGrid w:val="0"/>
              <w:ind w:firstLine="480" w:firstLineChars="20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第二十九条第一项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新建、改建、扩建或者整修、迁移专用下水道，必须遵守下列规定：</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建设单位或者个人需使用城市公用排水管渠，新增排水的，应当向市政设施管理部门申请，并提供有关设计文件、施工图纸、排水的水量、水质、废水治理等资料，经审查同意后，按照批准位置和技术要求与城市公用排水管渠相接，由市政设施管理部门验收，其工程费用由建设单位或者个人承担；</w:t>
            </w: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65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93"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52"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未经许可擅自架接城市公用排水渠道，经责令采取补救措施可以通过</w:t>
            </w:r>
            <w:r>
              <w:rPr>
                <w:rFonts w:hint="eastAsia" w:ascii="仿宋" w:hAnsi="仿宋" w:eastAsia="仿宋" w:cs="仿宋"/>
                <w:b w:val="0"/>
                <w:bCs w:val="0"/>
                <w:color w:val="auto"/>
                <w:sz w:val="24"/>
                <w:szCs w:val="24"/>
                <w:vertAlign w:val="baseline"/>
                <w:lang w:val="en-US" w:eastAsia="zh-CN"/>
              </w:rPr>
              <w:t>市政设施管理部门</w:t>
            </w:r>
            <w:r>
              <w:rPr>
                <w:rFonts w:hint="eastAsia" w:ascii="仿宋" w:hAnsi="仿宋" w:eastAsia="仿宋" w:cs="仿宋"/>
                <w:b w:val="0"/>
                <w:bCs w:val="0"/>
                <w:color w:val="auto"/>
                <w:kern w:val="2"/>
                <w:sz w:val="24"/>
                <w:szCs w:val="24"/>
                <w:vertAlign w:val="baseline"/>
                <w:lang w:val="en-US" w:eastAsia="zh-CN" w:bidi="ar-SA"/>
              </w:rPr>
              <w:t>审查和验收，尚未对市政排水管网造成影响的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处2000元（含）以上3000元以下的罚款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52"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未经许可擅自架接城市公用排水渠道，无法通过</w:t>
            </w:r>
            <w:r>
              <w:rPr>
                <w:rFonts w:hint="eastAsia" w:ascii="仿宋" w:hAnsi="仿宋" w:eastAsia="仿宋" w:cs="仿宋"/>
                <w:b w:val="0"/>
                <w:bCs w:val="0"/>
                <w:color w:val="auto"/>
                <w:sz w:val="24"/>
                <w:szCs w:val="24"/>
                <w:vertAlign w:val="baseline"/>
                <w:lang w:val="en-US" w:eastAsia="zh-CN"/>
              </w:rPr>
              <w:t>市政设施管理部门</w:t>
            </w:r>
            <w:r>
              <w:rPr>
                <w:rFonts w:hint="eastAsia" w:ascii="仿宋" w:hAnsi="仿宋" w:eastAsia="仿宋" w:cs="仿宋"/>
                <w:b w:val="0"/>
                <w:bCs w:val="0"/>
                <w:color w:val="auto"/>
                <w:kern w:val="2"/>
                <w:sz w:val="24"/>
                <w:szCs w:val="24"/>
                <w:vertAlign w:val="baseline"/>
                <w:lang w:val="en-US" w:eastAsia="zh-CN" w:bidi="ar-SA"/>
              </w:rPr>
              <w:t>审查和验收，经责令在限期内断开连接的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处3000元以上4000元以下的罚款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52"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未经许可擅自架接城市公用排水渠道，无法通过</w:t>
            </w:r>
            <w:r>
              <w:rPr>
                <w:rFonts w:hint="eastAsia" w:ascii="仿宋" w:hAnsi="仿宋" w:eastAsia="仿宋" w:cs="仿宋"/>
                <w:b w:val="0"/>
                <w:bCs w:val="0"/>
                <w:color w:val="auto"/>
                <w:sz w:val="24"/>
                <w:szCs w:val="24"/>
                <w:vertAlign w:val="baseline"/>
                <w:lang w:val="en-US" w:eastAsia="zh-CN"/>
              </w:rPr>
              <w:t>市政设施管理部门</w:t>
            </w:r>
            <w:r>
              <w:rPr>
                <w:rFonts w:hint="eastAsia" w:ascii="仿宋" w:hAnsi="仿宋" w:eastAsia="仿宋" w:cs="仿宋"/>
                <w:b w:val="0"/>
                <w:bCs w:val="0"/>
                <w:color w:val="auto"/>
                <w:kern w:val="2"/>
                <w:sz w:val="24"/>
                <w:szCs w:val="24"/>
                <w:vertAlign w:val="baseline"/>
                <w:lang w:val="en-US" w:eastAsia="zh-CN" w:bidi="ar-SA"/>
              </w:rPr>
              <w:t>审查和验收，经责令在限期内拒不断开连接的，或者对市政排水管网造成严重影响的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处4000元以上5000元以下的罚款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25"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29</w:t>
            </w:r>
          </w:p>
        </w:tc>
        <w:tc>
          <w:tcPr>
            <w:tcW w:w="1375"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任何单位和个人在雨污分流系统上违规接入排水管道，造成雨污混流隐患或者后果的</w:t>
            </w:r>
          </w:p>
        </w:tc>
        <w:tc>
          <w:tcPr>
            <w:tcW w:w="3336"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《贵阳市市政设施管理办法》第三十七条第三款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违反本办法第二十三条第五项和第二十九条第一项、第三项规定的，由综合行政执法部门处以2000元以上5000元以下罚款。</w:t>
            </w:r>
          </w:p>
          <w:p>
            <w:pPr>
              <w:snapToGrid w:val="0"/>
              <w:ind w:firstLine="480" w:firstLineChars="20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第二十九条第三项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新建、改建、扩建或者整修、迁移专用下水道，必须遵守下列规定：</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（三）在雨污分流系统上接入排水管道时，任何单位和个人不得造成雨污混流。</w:t>
            </w: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52"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65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93" w:type="dxa"/>
            <w:vMerge w:val="restart"/>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造成雨污混流时间在3天以内，尚未对河道等公共区域造成影响的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处2000元（含）以上3000元以下的罚款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造成雨污混流时间在3天以上5天以内，尚未对河道等公共区域造成影响的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处3000元以上4000元以下的罚款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造成雨污混流时间在5天以上的，或者对河道等公共区域已经造成影响的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处4000元以上5000元以下的罚款</w:t>
            </w:r>
          </w:p>
        </w:tc>
        <w:tc>
          <w:tcPr>
            <w:tcW w:w="1393"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25" w:type="dxa"/>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30</w:t>
            </w:r>
          </w:p>
        </w:tc>
        <w:tc>
          <w:tcPr>
            <w:tcW w:w="1375"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其他违法行为造成市政实施损坏、损毁</w:t>
            </w:r>
          </w:p>
        </w:tc>
        <w:tc>
          <w:tcPr>
            <w:tcW w:w="333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《贵阳市市政设施管理办法》</w:t>
            </w:r>
          </w:p>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 xml:space="preserve">第三十八条 </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违反本办法的其他行为，由综合行政执法部门按照下列规定处理：</w:t>
            </w:r>
          </w:p>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（一）未造成设施损毁的，责令改正，可以对责任者处以50元以上100元以下罚款；</w:t>
            </w:r>
          </w:p>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（二）造成设施损坏，尚不影响使用的，责令修复或者赔偿损失，对责任者处以100元以上1000元以下罚款；</w:t>
            </w:r>
          </w:p>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（三）造成设施损毁，影响正常使用的，责令修复或者赔偿损失，对责任者处以100元以上1万元以下罚款；</w:t>
            </w:r>
          </w:p>
        </w:tc>
        <w:tc>
          <w:tcPr>
            <w:tcW w:w="4818" w:type="dxa"/>
            <w:gridSpan w:val="2"/>
            <w:noWrap w:val="0"/>
            <w:vAlign w:val="center"/>
          </w:tcPr>
          <w:p>
            <w:pPr>
              <w:pStyle w:val="2"/>
              <w:rPr>
                <w:rFonts w:hint="default"/>
                <w:color w:val="auto"/>
                <w:lang w:val="en-US" w:eastAsia="zh-CN"/>
              </w:rPr>
            </w:pPr>
          </w:p>
        </w:tc>
        <w:tc>
          <w:tcPr>
            <w:tcW w:w="1656"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393"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因条文规定比较具体，可以直接按照本条款规定裁量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25"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31</w:t>
            </w:r>
          </w:p>
        </w:tc>
        <w:tc>
          <w:tcPr>
            <w:tcW w:w="1375"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违法占、掘道路</w:t>
            </w:r>
          </w:p>
        </w:tc>
        <w:tc>
          <w:tcPr>
            <w:tcW w:w="3336"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《贵阳市市政设施管理办法》</w:t>
            </w:r>
          </w:p>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第三十八条 违反本办法的其他行为，由综合行政执法部门按照下列规定处理：</w:t>
            </w:r>
          </w:p>
          <w:p>
            <w:pPr>
              <w:snapToGrid w:val="0"/>
              <w:jc w:val="left"/>
              <w:rPr>
                <w:rFonts w:hint="eastAsia" w:ascii="仿宋" w:hAnsi="仿宋" w:eastAsia="仿宋" w:cs="仿宋"/>
                <w:b w:val="0"/>
                <w:bCs w:val="0"/>
                <w:color w:val="auto"/>
                <w:sz w:val="24"/>
                <w:szCs w:val="24"/>
                <w:vertAlign w:val="baseline"/>
                <w:lang w:val="en-US" w:eastAsia="zh-CN"/>
              </w:rPr>
            </w:pPr>
          </w:p>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（四）违反本办法占、掘道路的，责令限期拆除、修复并赔偿损失，并且按照城市道路占用费、挖掘修复费标准处以５倍至10倍的罚款。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本条前款第四项所处的罚款，最高金额不得超过２万元。</w:t>
            </w: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52"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656"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93" w:type="dxa"/>
            <w:vMerge w:val="restart"/>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最高罚款金额不得超过２万元。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违法占、掘道路面积在10㎡以下的</w:t>
            </w:r>
          </w:p>
        </w:tc>
        <w:tc>
          <w:tcPr>
            <w:tcW w:w="1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处道路占用费、挖掘修复费标准5倍（含）以上6倍以下的罚款</w:t>
            </w:r>
          </w:p>
        </w:tc>
        <w:tc>
          <w:tcPr>
            <w:tcW w:w="1393" w:type="dxa"/>
            <w:vMerge w:val="continue"/>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违法占、掘道路面积在10㎡以上20㎡（含）以下的</w:t>
            </w:r>
          </w:p>
        </w:tc>
        <w:tc>
          <w:tcPr>
            <w:tcW w:w="1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处道路占用费、挖掘修复费标准6倍以上8倍以下的罚款</w:t>
            </w:r>
          </w:p>
        </w:tc>
        <w:tc>
          <w:tcPr>
            <w:tcW w:w="1393" w:type="dxa"/>
            <w:vMerge w:val="continue"/>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5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违法占、掘道路面积在20㎡以上的，或者拒不拆除、修复并赔偿损失的，或者造成其他不良社会影响和危害后果的</w:t>
            </w:r>
          </w:p>
        </w:tc>
        <w:tc>
          <w:tcPr>
            <w:tcW w:w="165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处道路占用费、挖掘修复费标准8倍以上10倍以下的罚款</w:t>
            </w:r>
          </w:p>
        </w:tc>
        <w:tc>
          <w:tcPr>
            <w:tcW w:w="1393" w:type="dxa"/>
            <w:vMerge w:val="continue"/>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25"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32</w:t>
            </w:r>
          </w:p>
        </w:tc>
        <w:tc>
          <w:tcPr>
            <w:tcW w:w="1375"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城市供水、供气、供热、供电、通信、有线电视等管线，不按规定埋地敷设的</w:t>
            </w:r>
          </w:p>
        </w:tc>
        <w:tc>
          <w:tcPr>
            <w:tcW w:w="3336"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《贵阳市城市市容和环境卫生管理办法》第三十一条第三项</w:t>
            </w:r>
          </w:p>
          <w:p>
            <w:pPr>
              <w:snapToGrid w:val="0"/>
              <w:ind w:firstLine="240" w:firstLineChars="1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 有下列行为之一的，由综合行政执法部门，责令限期清理、拆除或者予以取缔，并可处以1000元以上5000元以下罚款：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（三）城市供水、供气、供热、供电、通信、有线电视等管线，不按规定埋地敷设的；</w:t>
            </w: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轻微</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65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93" w:type="dxa"/>
            <w:vMerge w:val="restart"/>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对环境卫生和市容秩序造成一定影响的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可以处1000元（含）以上2500元以下的罚款</w:t>
            </w:r>
          </w:p>
        </w:tc>
        <w:tc>
          <w:tcPr>
            <w:tcW w:w="1393" w:type="dxa"/>
            <w:vMerge w:val="continue"/>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对环境卫生和市容秩序造成较大影响的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可以处2500元以上4000元以下的罚款</w:t>
            </w:r>
          </w:p>
        </w:tc>
        <w:tc>
          <w:tcPr>
            <w:tcW w:w="1393" w:type="dxa"/>
            <w:vMerge w:val="continue"/>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对环境卫生和市容秩序造成严重影响的，或者造成其他不良社会影响和危害后果的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可以处4000元以上5000元以下的罚款</w:t>
            </w:r>
          </w:p>
        </w:tc>
        <w:tc>
          <w:tcPr>
            <w:tcW w:w="1393" w:type="dxa"/>
            <w:vMerge w:val="continue"/>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25"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33</w:t>
            </w:r>
          </w:p>
        </w:tc>
        <w:tc>
          <w:tcPr>
            <w:tcW w:w="1375"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火车站、汽车站、航空港以及其他公共服务、经营场所不按照要求设置环境卫生设施的</w:t>
            </w:r>
          </w:p>
        </w:tc>
        <w:tc>
          <w:tcPr>
            <w:tcW w:w="3336"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《贵阳市城市市容和环境卫生管理办法》第三十一条第七项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 有下列行为之一的，由综合行政执法部门，责令限期清理、拆除或者予以取缔，并可处以1000元以上5000元以下罚款：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（七）火车站、汽车站、航空港以及其他公共服务、经营场所不按照要求设置环境卫生设施的。</w:t>
            </w: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轻微</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65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93" w:type="dxa"/>
            <w:vMerge w:val="restart"/>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对周围环境卫生和市容秩序造成一定影响的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处1000元（含）以上2500元以下的罚款</w:t>
            </w:r>
          </w:p>
        </w:tc>
        <w:tc>
          <w:tcPr>
            <w:tcW w:w="1393" w:type="dxa"/>
            <w:vMerge w:val="continue"/>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对周围环境卫生和市容秩序造成较大影响的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处2500元以上4000元以下的罚款</w:t>
            </w:r>
          </w:p>
        </w:tc>
        <w:tc>
          <w:tcPr>
            <w:tcW w:w="1393" w:type="dxa"/>
            <w:vMerge w:val="continue"/>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2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75"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336"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96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52"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对周围环境卫生和市容秩序造成严重影响的，或者造成其他不良社会影响和危害后果的</w:t>
            </w:r>
          </w:p>
        </w:tc>
        <w:tc>
          <w:tcPr>
            <w:tcW w:w="165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处4000元以上5000元以下的罚款</w:t>
            </w:r>
          </w:p>
        </w:tc>
        <w:tc>
          <w:tcPr>
            <w:tcW w:w="1393" w:type="dxa"/>
            <w:vMerge w:val="continue"/>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bl>
    <w:p>
      <w:pPr>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br w:type="page"/>
      </w:r>
    </w:p>
    <w:p>
      <w:pPr>
        <w:pStyle w:val="2"/>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第四章  违法建设</w:t>
      </w:r>
    </w:p>
    <w:tbl>
      <w:tblPr>
        <w:tblStyle w:val="9"/>
        <w:tblpPr w:leftFromText="180" w:rightFromText="180" w:vertAnchor="text" w:horzAnchor="page" w:tblpX="1571" w:tblpY="439"/>
        <w:tblOverlap w:val="never"/>
        <w:tblW w:w="13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587"/>
        <w:gridCol w:w="3288"/>
        <w:gridCol w:w="1083"/>
        <w:gridCol w:w="3793"/>
        <w:gridCol w:w="5"/>
        <w:gridCol w:w="1582"/>
        <w:gridCol w:w="5"/>
        <w:gridCol w:w="1464"/>
        <w:gridCol w:w="10"/>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dxa"/>
        </w:trPr>
        <w:tc>
          <w:tcPr>
            <w:tcW w:w="850" w:type="dxa"/>
            <w:noWrap w:val="0"/>
            <w:vAlign w:val="center"/>
          </w:tcPr>
          <w:p>
            <w:pPr>
              <w:snapToGrid w:val="0"/>
              <w:jc w:val="center"/>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序号</w:t>
            </w:r>
          </w:p>
        </w:tc>
        <w:tc>
          <w:tcPr>
            <w:tcW w:w="1587" w:type="dxa"/>
            <w:noWrap w:val="0"/>
            <w:vAlign w:val="center"/>
          </w:tcPr>
          <w:p>
            <w:pPr>
              <w:snapToGrid w:val="0"/>
              <w:jc w:val="center"/>
              <w:rPr>
                <w:rFonts w:hint="default"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违法行为</w:t>
            </w:r>
          </w:p>
        </w:tc>
        <w:tc>
          <w:tcPr>
            <w:tcW w:w="3288" w:type="dxa"/>
            <w:noWrap w:val="0"/>
            <w:vAlign w:val="center"/>
          </w:tcPr>
          <w:p>
            <w:pPr>
              <w:snapToGrid w:val="0"/>
              <w:jc w:val="center"/>
              <w:rPr>
                <w:rFonts w:hint="default"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处罚依据</w:t>
            </w:r>
          </w:p>
        </w:tc>
        <w:tc>
          <w:tcPr>
            <w:tcW w:w="4876" w:type="dxa"/>
            <w:gridSpan w:val="2"/>
            <w:noWrap w:val="0"/>
            <w:vAlign w:val="center"/>
          </w:tcPr>
          <w:p>
            <w:pPr>
              <w:snapToGrid w:val="0"/>
              <w:jc w:val="center"/>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违法情节</w:t>
            </w:r>
          </w:p>
        </w:tc>
        <w:tc>
          <w:tcPr>
            <w:tcW w:w="1587" w:type="dxa"/>
            <w:gridSpan w:val="2"/>
            <w:noWrap w:val="0"/>
            <w:vAlign w:val="center"/>
          </w:tcPr>
          <w:p>
            <w:pPr>
              <w:snapToGrid w:val="0"/>
              <w:jc w:val="center"/>
              <w:rPr>
                <w:rFonts w:hint="default"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处罚标准</w:t>
            </w:r>
          </w:p>
        </w:tc>
        <w:tc>
          <w:tcPr>
            <w:tcW w:w="1469" w:type="dxa"/>
            <w:gridSpan w:val="2"/>
            <w:noWrap w:val="0"/>
            <w:vAlign w:val="center"/>
          </w:tcPr>
          <w:p>
            <w:pPr>
              <w:snapToGrid w:val="0"/>
              <w:jc w:val="center"/>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24" w:type="dxa"/>
          <w:trHeight w:val="3394" w:hRule="atLeast"/>
        </w:trPr>
        <w:tc>
          <w:tcPr>
            <w:tcW w:w="850" w:type="dxa"/>
            <w:vMerge w:val="restart"/>
            <w:noWrap w:val="0"/>
            <w:vAlign w:val="center"/>
          </w:tcPr>
          <w:p>
            <w:pPr>
              <w:snapToGrid w:val="0"/>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587" w:type="dxa"/>
            <w:vMerge w:val="restart"/>
            <w:noWrap w:val="0"/>
            <w:vAlign w:val="center"/>
          </w:tcPr>
          <w:p>
            <w:pPr>
              <w:snapToGrid w:val="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未取得建设工程规划许可证或者未按照建设工程规划许可证的规定建设建筑物、构筑物</w:t>
            </w:r>
          </w:p>
        </w:tc>
        <w:tc>
          <w:tcPr>
            <w:tcW w:w="3288" w:type="dxa"/>
            <w:vMerge w:val="restart"/>
            <w:noWrap w:val="0"/>
            <w:vAlign w:val="center"/>
          </w:tcPr>
          <w:p>
            <w:pPr>
              <w:snapToGrid w:val="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《贵阳市建设生态文明城市条例》第四十四条第七项</w:t>
            </w:r>
          </w:p>
          <w:p>
            <w:pPr>
              <w:snapToGrid w:val="0"/>
              <w:ind w:firstLine="480" w:firstLineChars="20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违反本条例第二十三条规定，按下列规定给予行政处罚： </w:t>
            </w:r>
          </w:p>
          <w:p>
            <w:pPr>
              <w:snapToGrid w:val="0"/>
              <w:ind w:firstLine="480" w:firstLineChars="20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（七）未取得建设工程规划许可证或者未按照建设工程规划许可证的规定建设建筑物、构筑物，由城乡规划行政管理部门责令停止建设；</w:t>
            </w:r>
          </w:p>
          <w:p>
            <w:pPr>
              <w:snapToGrid w:val="0"/>
              <w:ind w:firstLine="480" w:firstLineChars="20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尚可采取改正措施消除对规划实施的影响的，限期改正，处建设工程造价8%以上10%以下罚款；</w:t>
            </w:r>
          </w:p>
          <w:p>
            <w:pPr>
              <w:snapToGrid w:val="0"/>
              <w:ind w:firstLine="480" w:firstLineChars="20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无法采取改正措施消除影响的，限期拆除，不能拆除的，没收实物或者违法收入，可以并处建设工程造价5%以上10%以下罚款。</w:t>
            </w:r>
          </w:p>
        </w:tc>
        <w:tc>
          <w:tcPr>
            <w:tcW w:w="6468" w:type="dxa"/>
            <w:gridSpan w:val="5"/>
            <w:noWrap w:val="0"/>
            <w:vAlign w:val="center"/>
          </w:tcPr>
          <w:p>
            <w:pPr>
              <w:snapToGrid w:val="0"/>
              <w:jc w:val="left"/>
              <w:rPr>
                <w:rFonts w:hint="eastAsia" w:ascii="仿宋" w:hAnsi="仿宋" w:eastAsia="仿宋" w:cs="仿宋"/>
                <w:b w:val="0"/>
                <w:bCs w:val="0"/>
                <w:kern w:val="2"/>
                <w:sz w:val="24"/>
                <w:szCs w:val="24"/>
                <w:vertAlign w:val="baseline"/>
                <w:lang w:val="en-US" w:eastAsia="zh-CN" w:bidi="ar-SA"/>
              </w:rPr>
            </w:pPr>
          </w:p>
        </w:tc>
        <w:tc>
          <w:tcPr>
            <w:tcW w:w="1464" w:type="dxa"/>
            <w:noWrap w:val="0"/>
            <w:vAlign w:val="center"/>
          </w:tcPr>
          <w:p>
            <w:pPr>
              <w:snapToGrid w:val="0"/>
              <w:jc w:val="left"/>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按照省级以上行业主管部门公布的有关裁量基准执行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4" w:type="dxa"/>
          <w:trHeight w:val="1937" w:hRule="atLeast"/>
        </w:trPr>
        <w:tc>
          <w:tcPr>
            <w:tcW w:w="850" w:type="dxa"/>
            <w:noWrap w:val="0"/>
            <w:vAlign w:val="center"/>
          </w:tcPr>
          <w:p>
            <w:pPr>
              <w:snapToGrid w:val="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587" w:type="dxa"/>
            <w:noWrap w:val="0"/>
            <w:vAlign w:val="center"/>
          </w:tcPr>
          <w:p>
            <w:pPr>
              <w:snapToGrid w:val="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未经批准进行临时建设，未按照批准内容进行临时建设</w:t>
            </w:r>
          </w:p>
        </w:tc>
        <w:tc>
          <w:tcPr>
            <w:tcW w:w="3288" w:type="dxa"/>
            <w:noWrap w:val="0"/>
            <w:vAlign w:val="center"/>
          </w:tcPr>
          <w:p>
            <w:pPr>
              <w:snapToGrid w:val="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《贵阳市制止和查处违法建设规定》第三十条</w:t>
            </w:r>
          </w:p>
          <w:p>
            <w:pPr>
              <w:snapToGrid w:val="0"/>
              <w:ind w:firstLine="480" w:firstLineChars="20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未经批准进行临时建设，未按照批准内容进行临时建设，或者临时建筑物、构筑物超过批准期限未拆除的，由具有管理权限的综合行政执法部门责令限期拆除，并处临时建设工程造价1倍以下的罚款。</w:t>
            </w:r>
          </w:p>
        </w:tc>
        <w:tc>
          <w:tcPr>
            <w:tcW w:w="6468" w:type="dxa"/>
            <w:gridSpan w:val="5"/>
            <w:noWrap w:val="0"/>
            <w:vAlign w:val="center"/>
          </w:tcPr>
          <w:p>
            <w:pPr>
              <w:snapToGrid w:val="0"/>
              <w:jc w:val="both"/>
              <w:rPr>
                <w:rFonts w:hint="eastAsia" w:ascii="仿宋" w:hAnsi="仿宋" w:eastAsia="仿宋" w:cs="仿宋"/>
                <w:b w:val="0"/>
                <w:bCs w:val="0"/>
                <w:sz w:val="24"/>
                <w:szCs w:val="24"/>
                <w:vertAlign w:val="baseline"/>
                <w:lang w:val="en-US" w:eastAsia="zh-CN"/>
              </w:rPr>
            </w:pPr>
          </w:p>
        </w:tc>
        <w:tc>
          <w:tcPr>
            <w:tcW w:w="1464" w:type="dxa"/>
            <w:tcBorders>
              <w:bottom w:val="nil"/>
            </w:tcBorders>
            <w:noWrap w:val="0"/>
            <w:vAlign w:val="center"/>
          </w:tcPr>
          <w:p>
            <w:pPr>
              <w:snapToGrid w:val="0"/>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按照省级以上行业主管部门公布的有关裁量基准执行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36" w:hRule="atLeast"/>
        </w:trPr>
        <w:tc>
          <w:tcPr>
            <w:tcW w:w="850" w:type="dxa"/>
            <w:vMerge w:val="restart"/>
            <w:noWrap w:val="0"/>
            <w:vAlign w:val="center"/>
          </w:tcPr>
          <w:p>
            <w:pPr>
              <w:snapToGrid w:val="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w:t>
            </w:r>
          </w:p>
        </w:tc>
        <w:tc>
          <w:tcPr>
            <w:tcW w:w="1587" w:type="dxa"/>
            <w:vMerge w:val="restart"/>
            <w:noWrap w:val="0"/>
            <w:vAlign w:val="center"/>
          </w:tcPr>
          <w:p>
            <w:pPr>
              <w:snapToGrid w:val="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临时建筑物、构筑物超过批准期限未拆除</w:t>
            </w:r>
          </w:p>
        </w:tc>
        <w:tc>
          <w:tcPr>
            <w:tcW w:w="3288" w:type="dxa"/>
            <w:vMerge w:val="restart"/>
            <w:noWrap w:val="0"/>
            <w:vAlign w:val="center"/>
          </w:tcPr>
          <w:p>
            <w:pPr>
              <w:snapToGrid w:val="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《贵阳市制止和查处违法建设规定》第三十条</w:t>
            </w:r>
          </w:p>
          <w:p>
            <w:pPr>
              <w:snapToGrid w:val="0"/>
              <w:ind w:firstLine="480" w:firstLineChars="20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未经批准进行临时建设，未按照批准内容进行临时建设，或者临时建筑物、构筑物超过批准期限未拆除的，由具有管理权限的综合行政执法部门责令限期拆除，并处临时建设工程造价1倍以下的罚款。</w:t>
            </w:r>
          </w:p>
        </w:tc>
        <w:tc>
          <w:tcPr>
            <w:tcW w:w="6468" w:type="dxa"/>
            <w:gridSpan w:val="5"/>
            <w:noWrap w:val="0"/>
            <w:vAlign w:val="center"/>
          </w:tcPr>
          <w:p>
            <w:pPr>
              <w:snapToGrid w:val="0"/>
              <w:jc w:val="both"/>
              <w:rPr>
                <w:rFonts w:hint="eastAsia" w:ascii="仿宋" w:hAnsi="仿宋" w:eastAsia="仿宋" w:cs="仿宋"/>
                <w:b w:val="0"/>
                <w:bCs w:val="0"/>
                <w:kern w:val="2"/>
                <w:sz w:val="24"/>
                <w:szCs w:val="24"/>
                <w:vertAlign w:val="baseline"/>
                <w:lang w:val="en-US" w:eastAsia="zh-CN" w:bidi="ar-SA"/>
              </w:rPr>
            </w:pPr>
          </w:p>
        </w:tc>
        <w:tc>
          <w:tcPr>
            <w:tcW w:w="1474" w:type="dxa"/>
            <w:gridSpan w:val="2"/>
            <w:vMerge w:val="restart"/>
            <w:noWrap w:val="0"/>
            <w:vAlign w:val="center"/>
          </w:tcPr>
          <w:p>
            <w:pPr>
              <w:snapToGrid w:val="0"/>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按照省级以上行业主管部门公布的有关裁量基准执行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1304" w:hRule="atLeast"/>
        </w:trPr>
        <w:tc>
          <w:tcPr>
            <w:tcW w:w="850" w:type="dxa"/>
            <w:vMerge w:val="restart"/>
            <w:noWrap w:val="0"/>
            <w:vAlign w:val="center"/>
          </w:tcPr>
          <w:p>
            <w:pPr>
              <w:snapToGrid w:val="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w:t>
            </w:r>
          </w:p>
        </w:tc>
        <w:tc>
          <w:tcPr>
            <w:tcW w:w="1587" w:type="dxa"/>
            <w:vMerge w:val="restart"/>
            <w:noWrap w:val="0"/>
            <w:vAlign w:val="center"/>
          </w:tcPr>
          <w:p>
            <w:pPr>
              <w:snapToGrid w:val="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未经批准擅自占用绿地进行违法建设</w:t>
            </w:r>
          </w:p>
        </w:tc>
        <w:tc>
          <w:tcPr>
            <w:tcW w:w="3288" w:type="dxa"/>
            <w:vMerge w:val="restart"/>
            <w:noWrap w:val="0"/>
            <w:vAlign w:val="center"/>
          </w:tcPr>
          <w:p>
            <w:pPr>
              <w:snapToGrid w:val="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《贵阳市制止和查处违法建设规定》第三十二条</w:t>
            </w:r>
          </w:p>
          <w:p>
            <w:pPr>
              <w:snapToGrid w:val="0"/>
              <w:ind w:firstLine="480" w:firstLineChars="20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未经批准擅自占用绿地进行违法建设的，由综合行政执法部门依据《贵阳市绿化条例》的规定处理。</w:t>
            </w:r>
          </w:p>
          <w:p>
            <w:pPr>
              <w:snapToGrid w:val="0"/>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《贵阳市绿化条例》第三十四条</w:t>
            </w:r>
          </w:p>
          <w:p>
            <w:pPr>
              <w:snapToGrid w:val="0"/>
              <w:ind w:firstLine="480" w:firstLineChars="200"/>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违反本条例第二十五条第一款规定的，由综合行政执法部门责令限期退还、恢复原状，造成破坏的，可以并处占用绿地市场价值3倍以上5倍以下的罚款。</w:t>
            </w:r>
          </w:p>
          <w:p>
            <w:pPr>
              <w:snapToGrid w:val="0"/>
              <w:ind w:firstLine="480" w:firstLineChars="20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第二十五条第一款：禁止擅自占用城镇绿地。</w:t>
            </w:r>
          </w:p>
        </w:tc>
        <w:tc>
          <w:tcPr>
            <w:tcW w:w="1083" w:type="dxa"/>
            <w:noWrap w:val="0"/>
            <w:vAlign w:val="center"/>
          </w:tcPr>
          <w:p>
            <w:pPr>
              <w:snapToGrid w:val="0"/>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轻微</w:t>
            </w:r>
          </w:p>
        </w:tc>
        <w:tc>
          <w:tcPr>
            <w:tcW w:w="3798" w:type="dxa"/>
            <w:gridSpan w:val="2"/>
            <w:noWrap w:val="0"/>
            <w:vAlign w:val="center"/>
          </w:tcPr>
          <w:p>
            <w:pPr>
              <w:snapToGrid w:val="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经责令在限期内退还并恢复原状，尚未造成破坏的</w:t>
            </w:r>
          </w:p>
        </w:tc>
        <w:tc>
          <w:tcPr>
            <w:tcW w:w="1587" w:type="dxa"/>
            <w:gridSpan w:val="2"/>
            <w:noWrap w:val="0"/>
            <w:vAlign w:val="center"/>
          </w:tcPr>
          <w:p>
            <w:pPr>
              <w:snapToGrid w:val="0"/>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不予处罚</w:t>
            </w:r>
          </w:p>
        </w:tc>
        <w:tc>
          <w:tcPr>
            <w:tcW w:w="1474" w:type="dxa"/>
            <w:gridSpan w:val="2"/>
            <w:vMerge w:val="restart"/>
            <w:noWrap w:val="0"/>
            <w:vAlign w:val="center"/>
          </w:tcPr>
          <w:p>
            <w:pPr>
              <w:snapToGrid w:val="0"/>
              <w:jc w:val="both"/>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1308" w:hRule="atLeast"/>
        </w:trPr>
        <w:tc>
          <w:tcPr>
            <w:tcW w:w="850" w:type="dxa"/>
            <w:vMerge w:val="continue"/>
            <w:noWrap w:val="0"/>
            <w:vAlign w:val="center"/>
          </w:tcPr>
          <w:p>
            <w:pPr>
              <w:snapToGrid w:val="0"/>
              <w:jc w:val="center"/>
              <w:rPr>
                <w:rFonts w:hint="eastAsia" w:ascii="仿宋" w:hAnsi="仿宋" w:eastAsia="仿宋" w:cs="仿宋"/>
                <w:b w:val="0"/>
                <w:bCs w:val="0"/>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sz w:val="24"/>
                <w:szCs w:val="24"/>
                <w:vertAlign w:val="baseline"/>
                <w:lang w:val="en-US" w:eastAsia="zh-CN"/>
              </w:rPr>
            </w:pPr>
          </w:p>
        </w:tc>
        <w:tc>
          <w:tcPr>
            <w:tcW w:w="1083" w:type="dxa"/>
            <w:noWrap w:val="0"/>
            <w:vAlign w:val="center"/>
          </w:tcPr>
          <w:p>
            <w:pPr>
              <w:snapToGrid w:val="0"/>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一般</w:t>
            </w:r>
          </w:p>
        </w:tc>
        <w:tc>
          <w:tcPr>
            <w:tcW w:w="3798" w:type="dxa"/>
            <w:gridSpan w:val="2"/>
            <w:noWrap w:val="0"/>
            <w:vAlign w:val="center"/>
          </w:tcPr>
          <w:p>
            <w:pPr>
              <w:snapToGrid w:val="0"/>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经责令未在限期内退还并恢复原状，造成破坏，占用绿地市场价值在5000元以下的</w:t>
            </w:r>
          </w:p>
        </w:tc>
        <w:tc>
          <w:tcPr>
            <w:tcW w:w="1587" w:type="dxa"/>
            <w:gridSpan w:val="2"/>
            <w:noWrap w:val="0"/>
            <w:vAlign w:val="center"/>
          </w:tcPr>
          <w:p>
            <w:pPr>
              <w:snapToGrid w:val="0"/>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可以处占用绿地市场价值3倍的罚款</w:t>
            </w:r>
          </w:p>
        </w:tc>
        <w:tc>
          <w:tcPr>
            <w:tcW w:w="1474" w:type="dxa"/>
            <w:gridSpan w:val="2"/>
            <w:vMerge w:val="continue"/>
            <w:noWrap w:val="0"/>
            <w:vAlign w:val="center"/>
          </w:tcPr>
          <w:p>
            <w:pPr>
              <w:snapToGrid w:val="0"/>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1424" w:hRule="atLeast"/>
        </w:trPr>
        <w:tc>
          <w:tcPr>
            <w:tcW w:w="850" w:type="dxa"/>
            <w:vMerge w:val="continue"/>
            <w:noWrap w:val="0"/>
            <w:vAlign w:val="center"/>
          </w:tcPr>
          <w:p>
            <w:pPr>
              <w:snapToGrid w:val="0"/>
              <w:jc w:val="center"/>
              <w:rPr>
                <w:rFonts w:hint="eastAsia" w:ascii="仿宋" w:hAnsi="仿宋" w:eastAsia="仿宋" w:cs="仿宋"/>
                <w:b w:val="0"/>
                <w:bCs w:val="0"/>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sz w:val="24"/>
                <w:szCs w:val="24"/>
                <w:vertAlign w:val="baseline"/>
                <w:lang w:val="en-US" w:eastAsia="zh-CN"/>
              </w:rPr>
            </w:pPr>
          </w:p>
        </w:tc>
        <w:tc>
          <w:tcPr>
            <w:tcW w:w="1083" w:type="dxa"/>
            <w:noWrap w:val="0"/>
            <w:vAlign w:val="center"/>
          </w:tcPr>
          <w:p>
            <w:pPr>
              <w:snapToGrid w:val="0"/>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较重</w:t>
            </w:r>
          </w:p>
        </w:tc>
        <w:tc>
          <w:tcPr>
            <w:tcW w:w="3798" w:type="dxa"/>
            <w:gridSpan w:val="2"/>
            <w:noWrap w:val="0"/>
            <w:vAlign w:val="center"/>
          </w:tcPr>
          <w:p>
            <w:pPr>
              <w:snapToGrid w:val="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经责令未在限期内退还并恢复原状，造成破坏，占用绿地市场价值在5000元以上10000元以下的</w:t>
            </w:r>
          </w:p>
        </w:tc>
        <w:tc>
          <w:tcPr>
            <w:tcW w:w="1587" w:type="dxa"/>
            <w:gridSpan w:val="2"/>
            <w:noWrap w:val="0"/>
            <w:vAlign w:val="center"/>
          </w:tcPr>
          <w:p>
            <w:pPr>
              <w:snapToGrid w:val="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可以处占用绿地市场价值4倍的罚款</w:t>
            </w:r>
          </w:p>
        </w:tc>
        <w:tc>
          <w:tcPr>
            <w:tcW w:w="1474" w:type="dxa"/>
            <w:gridSpan w:val="2"/>
            <w:vMerge w:val="continue"/>
            <w:noWrap w:val="0"/>
            <w:vAlign w:val="center"/>
          </w:tcPr>
          <w:p>
            <w:pPr>
              <w:snapToGrid w:val="0"/>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1320" w:hRule="atLeast"/>
        </w:trPr>
        <w:tc>
          <w:tcPr>
            <w:tcW w:w="850" w:type="dxa"/>
            <w:vMerge w:val="continue"/>
            <w:noWrap w:val="0"/>
            <w:vAlign w:val="center"/>
          </w:tcPr>
          <w:p>
            <w:pPr>
              <w:snapToGrid w:val="0"/>
              <w:jc w:val="center"/>
              <w:rPr>
                <w:rFonts w:hint="eastAsia" w:ascii="仿宋" w:hAnsi="仿宋" w:eastAsia="仿宋" w:cs="仿宋"/>
                <w:b w:val="0"/>
                <w:bCs w:val="0"/>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sz w:val="24"/>
                <w:szCs w:val="24"/>
                <w:vertAlign w:val="baseline"/>
                <w:lang w:val="en-US" w:eastAsia="zh-CN"/>
              </w:rPr>
            </w:pPr>
          </w:p>
        </w:tc>
        <w:tc>
          <w:tcPr>
            <w:tcW w:w="1083" w:type="dxa"/>
            <w:noWrap w:val="0"/>
            <w:vAlign w:val="center"/>
          </w:tcPr>
          <w:p>
            <w:pPr>
              <w:snapToGrid w:val="0"/>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严重</w:t>
            </w:r>
          </w:p>
        </w:tc>
        <w:tc>
          <w:tcPr>
            <w:tcW w:w="3798" w:type="dxa"/>
            <w:gridSpan w:val="2"/>
            <w:noWrap w:val="0"/>
            <w:vAlign w:val="center"/>
          </w:tcPr>
          <w:p>
            <w:pPr>
              <w:snapToGrid w:val="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经责令未在限期内退还并恢复原状，造成破坏，占用绿地市场价值在10000元以上的，或者造成其他严重后果的</w:t>
            </w:r>
          </w:p>
        </w:tc>
        <w:tc>
          <w:tcPr>
            <w:tcW w:w="1587" w:type="dxa"/>
            <w:gridSpan w:val="2"/>
            <w:noWrap w:val="0"/>
            <w:vAlign w:val="center"/>
          </w:tcPr>
          <w:p>
            <w:pPr>
              <w:snapToGrid w:val="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可以处占用绿地市场价值5倍的罚款</w:t>
            </w:r>
          </w:p>
        </w:tc>
        <w:tc>
          <w:tcPr>
            <w:tcW w:w="1474" w:type="dxa"/>
            <w:gridSpan w:val="2"/>
            <w:vMerge w:val="continue"/>
            <w:noWrap w:val="0"/>
            <w:vAlign w:val="center"/>
          </w:tcPr>
          <w:p>
            <w:pPr>
              <w:snapToGrid w:val="0"/>
              <w:jc w:val="center"/>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850" w:type="dxa"/>
            <w:noWrap w:val="0"/>
            <w:vAlign w:val="center"/>
          </w:tcPr>
          <w:p>
            <w:pPr>
              <w:snapToGrid w:val="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w:t>
            </w:r>
          </w:p>
        </w:tc>
        <w:tc>
          <w:tcPr>
            <w:tcW w:w="1587" w:type="dxa"/>
            <w:noWrap w:val="0"/>
            <w:vAlign w:val="center"/>
          </w:tcPr>
          <w:p>
            <w:pPr>
              <w:snapToGrid w:val="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在南明河保护范围内违法修建建筑物、构筑物</w:t>
            </w:r>
          </w:p>
        </w:tc>
        <w:tc>
          <w:tcPr>
            <w:tcW w:w="3288" w:type="dxa"/>
            <w:noWrap w:val="0"/>
            <w:vAlign w:val="center"/>
          </w:tcPr>
          <w:p>
            <w:pPr>
              <w:snapToGrid w:val="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《贵阳市南明河保护管理办法》第十三条</w:t>
            </w:r>
          </w:p>
          <w:p>
            <w:pPr>
              <w:snapToGrid w:val="0"/>
              <w:ind w:firstLine="480" w:firstLineChars="20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违反本办法第十二条的，由违法行为发生地的县级以上人民政府有关主管部门按照下列规定处理：</w:t>
            </w:r>
          </w:p>
          <w:p>
            <w:pPr>
              <w:snapToGrid w:val="0"/>
              <w:ind w:firstLine="480" w:firstLineChars="20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（八）在南明河保护范围内违法修建建筑物、构筑物的，由市规划主管部门责令限期拆除，恢复原貌，处以违法工程总造价5%以上10%以下罚款；</w:t>
            </w:r>
          </w:p>
        </w:tc>
        <w:tc>
          <w:tcPr>
            <w:tcW w:w="6468" w:type="dxa"/>
            <w:gridSpan w:val="5"/>
            <w:noWrap w:val="0"/>
            <w:vAlign w:val="center"/>
          </w:tcPr>
          <w:p>
            <w:pPr>
              <w:snapToGrid w:val="0"/>
              <w:jc w:val="both"/>
              <w:rPr>
                <w:rFonts w:hint="eastAsia" w:ascii="仿宋" w:hAnsi="仿宋" w:eastAsia="仿宋" w:cs="仿宋"/>
                <w:b w:val="0"/>
                <w:bCs w:val="0"/>
                <w:sz w:val="24"/>
                <w:szCs w:val="24"/>
                <w:vertAlign w:val="baseline"/>
                <w:lang w:val="en-US" w:eastAsia="zh-CN"/>
              </w:rPr>
            </w:pPr>
          </w:p>
        </w:tc>
        <w:tc>
          <w:tcPr>
            <w:tcW w:w="1488" w:type="dxa"/>
            <w:gridSpan w:val="3"/>
            <w:noWrap w:val="0"/>
            <w:vAlign w:val="center"/>
          </w:tcPr>
          <w:p>
            <w:pPr>
              <w:snapToGrid w:val="0"/>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按照省级以上行业主管部门公布的违反规划开展违法建设有关裁量基准执行</w:t>
            </w:r>
          </w:p>
        </w:tc>
      </w:tr>
    </w:tbl>
    <w:p>
      <w:pPr>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br w:type="page"/>
      </w:r>
    </w:p>
    <w:p>
      <w:pPr>
        <w:pStyle w:val="2"/>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第五章  安全生产</w:t>
      </w:r>
    </w:p>
    <w:tbl>
      <w:tblPr>
        <w:tblStyle w:val="9"/>
        <w:tblpPr w:leftFromText="180" w:rightFromText="180" w:vertAnchor="text" w:horzAnchor="page" w:tblpX="1283" w:tblpY="413"/>
        <w:tblOverlap w:val="never"/>
        <w:tblW w:w="13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587"/>
        <w:gridCol w:w="3288"/>
        <w:gridCol w:w="896"/>
        <w:gridCol w:w="3835"/>
        <w:gridCol w:w="2189"/>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snapToGrid w:val="0"/>
              <w:jc w:val="center"/>
              <w:rPr>
                <w:rFonts w:hint="eastAsia"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序号</w:t>
            </w:r>
          </w:p>
        </w:tc>
        <w:tc>
          <w:tcPr>
            <w:tcW w:w="1587" w:type="dxa"/>
            <w:noWrap w:val="0"/>
            <w:vAlign w:val="center"/>
          </w:tcPr>
          <w:p>
            <w:pPr>
              <w:snapToGrid w:val="0"/>
              <w:jc w:val="center"/>
              <w:rPr>
                <w:rFonts w:hint="default"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违法行为</w:t>
            </w:r>
          </w:p>
        </w:tc>
        <w:tc>
          <w:tcPr>
            <w:tcW w:w="3288" w:type="dxa"/>
            <w:noWrap w:val="0"/>
            <w:vAlign w:val="center"/>
          </w:tcPr>
          <w:p>
            <w:pPr>
              <w:snapToGrid w:val="0"/>
              <w:jc w:val="center"/>
              <w:rPr>
                <w:rFonts w:hint="default"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处罚依据</w:t>
            </w:r>
          </w:p>
        </w:tc>
        <w:tc>
          <w:tcPr>
            <w:tcW w:w="4731" w:type="dxa"/>
            <w:gridSpan w:val="2"/>
            <w:noWrap w:val="0"/>
            <w:vAlign w:val="center"/>
          </w:tcPr>
          <w:p>
            <w:pPr>
              <w:snapToGrid w:val="0"/>
              <w:jc w:val="center"/>
              <w:rPr>
                <w:rFonts w:hint="eastAsia"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违法情节</w:t>
            </w:r>
          </w:p>
        </w:tc>
        <w:tc>
          <w:tcPr>
            <w:tcW w:w="2189" w:type="dxa"/>
            <w:noWrap w:val="0"/>
            <w:vAlign w:val="center"/>
          </w:tcPr>
          <w:p>
            <w:pPr>
              <w:snapToGrid w:val="0"/>
              <w:jc w:val="center"/>
              <w:rPr>
                <w:rFonts w:hint="default"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处罚标准</w:t>
            </w:r>
          </w:p>
        </w:tc>
        <w:tc>
          <w:tcPr>
            <w:tcW w:w="1349" w:type="dxa"/>
            <w:noWrap w:val="0"/>
            <w:vAlign w:val="center"/>
          </w:tcPr>
          <w:p>
            <w:pPr>
              <w:snapToGrid w:val="0"/>
              <w:jc w:val="center"/>
              <w:rPr>
                <w:rFonts w:hint="eastAsia"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850"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c>
          <w:tcPr>
            <w:tcW w:w="1587" w:type="dxa"/>
            <w:vMerge w:val="restart"/>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建设单位在燃气工程竣工验收合格后，未在15个工作日内将工程验收情况向燃气主管部门备案，或未在在6个月内，向城建档案管理部门移交完整的项目建设档案</w:t>
            </w:r>
          </w:p>
        </w:tc>
        <w:tc>
          <w:tcPr>
            <w:tcW w:w="3288"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《贵阳市燃气管理条例》第三十四条</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违反本条例第九条第二款、第二十条规定之一的，由综合行政执法部门责令改正；逾期未改正的，处1万元以上3万元以下罚款。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第九条第二款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建设单位应当在燃气工程竣工验收合格之日起15个工作日内，将工程验收情况向燃气主管部门备案；在6个月内，向城建档案管理部门移交完整的项目建设档案。</w:t>
            </w:r>
          </w:p>
        </w:tc>
        <w:tc>
          <w:tcPr>
            <w:tcW w:w="896"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经责令在限期内改正的</w:t>
            </w:r>
          </w:p>
        </w:tc>
        <w:tc>
          <w:tcPr>
            <w:tcW w:w="2189"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896"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逾期未改正，超期一周以内未备案,或者超期一个月以内未移交档案的</w:t>
            </w:r>
          </w:p>
        </w:tc>
        <w:tc>
          <w:tcPr>
            <w:tcW w:w="2189" w:type="dxa"/>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处10000元（含）以上15000元以下的罚款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896"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逾期未改正，超期一周以上一个月以内未备案,或者超期一个月以上三个月以内未移交档案的</w:t>
            </w:r>
          </w:p>
        </w:tc>
        <w:tc>
          <w:tcPr>
            <w:tcW w:w="2189"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处15000元以上25000元以下的罚款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896"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严重</w:t>
            </w:r>
          </w:p>
        </w:tc>
        <w:tc>
          <w:tcPr>
            <w:tcW w:w="383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逾期未改正，超期一个月以上未备案,或者超期三个月以上未移交档案，或者造成其他不良社会影响和危害后果的</w:t>
            </w:r>
          </w:p>
        </w:tc>
        <w:tc>
          <w:tcPr>
            <w:tcW w:w="2189"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处25000元以上30000元以下罚款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50"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1587"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燃气企业、燃气供（加）气站（点）变更法定代表人、经营场所以及名称的，未向原经营许可证颁证单位办理变更登记手续</w:t>
            </w:r>
          </w:p>
        </w:tc>
        <w:tc>
          <w:tcPr>
            <w:tcW w:w="3288"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《贵阳市燃气管理条例》第三十四条</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违反本条例第九条第二款、第二十条规定之一的，由综合行政执法部门责令改正；逾期未改正的，处1万元以上3万元以下罚款。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第二十条</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燃气企业、燃气供（加）气站（点）变更法定代表人、经营场所以及名称的，应当向原经营许可证颁证单位办理变更登记手续。</w:t>
            </w: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经责令在限期内改正的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noWrap w:val="0"/>
            <w:vAlign w:val="center"/>
          </w:tcPr>
          <w:p>
            <w:pPr>
              <w:snapToGrid w:val="0"/>
              <w:jc w:val="both"/>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逾期未改正，未办理变更登记时间持续一个月以内的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处10000元（含）以上15000元以下的罚款</w:t>
            </w:r>
          </w:p>
        </w:tc>
        <w:tc>
          <w:tcPr>
            <w:tcW w:w="1349"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逾期未改正，未办理变更登记时间持续一个月以上三个月以内的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处15000元以上20000元以下的罚款</w:t>
            </w:r>
          </w:p>
        </w:tc>
        <w:tc>
          <w:tcPr>
            <w:tcW w:w="1349"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3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逾期未改正，未办理变更登记时间持续三个月以上的，或者造成其他不良社会影响和危害后果的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处20000元以上30000元以下罚款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850"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c>
          <w:tcPr>
            <w:tcW w:w="1587"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擅自涂改、覆盖、移动和拆除燃气安全警示标志</w:t>
            </w:r>
          </w:p>
        </w:tc>
        <w:tc>
          <w:tcPr>
            <w:tcW w:w="3288"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《贵阳市燃气管理条例》第三十五条</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违反本条例第十一条第三款规定，擅自涂改、覆盖、移动和拆除燃气安全警示标志的，由综合行政执法部门责令限期改正，可以处5000元以下罚款。</w:t>
            </w: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2189" w:type="dxa"/>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top"/>
          </w:tcPr>
          <w:p>
            <w:pPr>
              <w:snapToGrid w:val="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擅自涂改、覆盖、移动和拆除燃气安全警示标志在3处以内的，尚未对燃气设施运行安全造成影响的</w:t>
            </w:r>
          </w:p>
        </w:tc>
        <w:tc>
          <w:tcPr>
            <w:tcW w:w="2189"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可以处1500元以下的罚款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top"/>
          </w:tcPr>
          <w:p>
            <w:pPr>
              <w:snapToGrid w:val="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擅自涂改、覆盖、移动和拆除燃气安全警示标志在3处以上5处以下的，尚未对燃气设施运行安全造成影响的</w:t>
            </w:r>
          </w:p>
        </w:tc>
        <w:tc>
          <w:tcPr>
            <w:tcW w:w="2189"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可以处1500元以上3000元以下的罚款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35" w:type="dxa"/>
            <w:noWrap w:val="0"/>
            <w:vAlign w:val="top"/>
          </w:tcPr>
          <w:p>
            <w:pPr>
              <w:snapToGrid w:val="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逾期未改正的，或者擅自涂改、覆盖、移动和拆除燃气安全警示标志在5处以上，或者已经造成不良社会影响和危害后果的</w:t>
            </w:r>
          </w:p>
        </w:tc>
        <w:tc>
          <w:tcPr>
            <w:tcW w:w="2189"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可以处3000元以上5000元以下的罚款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850"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c>
          <w:tcPr>
            <w:tcW w:w="1587"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在燃气设施保护范围内进行爆破、钻探、打桩、顶进、挖掘、重压等作业</w:t>
            </w:r>
          </w:p>
        </w:tc>
        <w:tc>
          <w:tcPr>
            <w:tcW w:w="3288"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《贵阳市燃气管理条例》第三十六条第二款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有本条例第十二条第二项至第三项规定行为之一的，由综合行政执法部门责令停止违法行为，限期恢复原状或者采取其它补救措施，对单位处以5万元以上10万元以下罚款；对个人处以5000元以上5万元以下罚款；造成损失的，依法承担赔偿责任。</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第十二条第二项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在燃气设施保护范围内，不得从事下列活动：</w:t>
            </w:r>
          </w:p>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 xml:space="preserve">   （二）进行爆破、钻探、打桩、顶进、挖掘、重压等作业；</w:t>
            </w:r>
          </w:p>
          <w:p>
            <w:pPr>
              <w:snapToGrid w:val="0"/>
              <w:ind w:firstLine="480" w:firstLineChars="200"/>
              <w:jc w:val="both"/>
              <w:rPr>
                <w:rFonts w:hint="eastAsia" w:ascii="仿宋" w:hAnsi="仿宋" w:eastAsia="仿宋" w:cs="仿宋"/>
                <w:b w:val="0"/>
                <w:bCs w:val="0"/>
                <w:color w:val="auto"/>
                <w:sz w:val="24"/>
                <w:szCs w:val="24"/>
                <w:vertAlign w:val="baseline"/>
                <w:lang w:val="en-US" w:eastAsia="zh-CN"/>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both"/>
              <w:rPr>
                <w:rFonts w:hint="eastAsia" w:ascii="仿宋" w:hAnsi="仿宋" w:eastAsia="仿宋" w:cs="仿宋"/>
                <w:b w:val="0"/>
                <w:bCs w:val="0"/>
                <w:color w:val="auto"/>
                <w:sz w:val="24"/>
                <w:szCs w:val="24"/>
                <w:vertAlign w:val="baseline"/>
                <w:lang w:val="en-US" w:eastAsia="zh-CN"/>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造成设施损毁、抢险等损失在3万元以下，经责令在限期内恢复原状并采取补救措施消除影响的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对单位处5万元（含）以上6万元以下的罚款；对个人处 5000元（含）以上20000元以下的罚款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both"/>
              <w:rPr>
                <w:rFonts w:hint="eastAsia" w:ascii="仿宋" w:hAnsi="仿宋" w:eastAsia="仿宋" w:cs="仿宋"/>
                <w:b w:val="0"/>
                <w:bCs w:val="0"/>
                <w:color w:val="auto"/>
                <w:sz w:val="24"/>
                <w:szCs w:val="24"/>
                <w:vertAlign w:val="baseline"/>
                <w:lang w:val="en-US" w:eastAsia="zh-CN"/>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造成设施损毁、抢险等损失在3万元以上5万元以下，经责令在限期内恢复原状并采取补救措施消除影响的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对单位处6万元以上8万元以下的罚款；对个人处 20000元以上35000元以下的罚款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both"/>
              <w:rPr>
                <w:rFonts w:hint="eastAsia" w:ascii="仿宋" w:hAnsi="仿宋" w:eastAsia="仿宋" w:cs="仿宋"/>
                <w:b w:val="0"/>
                <w:bCs w:val="0"/>
                <w:color w:val="auto"/>
                <w:sz w:val="24"/>
                <w:szCs w:val="24"/>
                <w:vertAlign w:val="baseline"/>
                <w:lang w:val="en-US" w:eastAsia="zh-CN"/>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造成设施损毁、抢险等损失在5万元以上的，或者经责令拒不在限期内恢复原状并采取补救措施消除影响的，或者造成其他严重不良社会影响和危害后果的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对单位处8万元以上10万元以下的罚款；对个人处 35000元以上50000元以下的罚款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5</w:t>
            </w:r>
          </w:p>
        </w:tc>
        <w:tc>
          <w:tcPr>
            <w:tcW w:w="1587"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在燃气设施保护范围内倾倒、排放腐蚀性物质、堆放物品、种植深根植物</w:t>
            </w:r>
          </w:p>
        </w:tc>
        <w:tc>
          <w:tcPr>
            <w:tcW w:w="3288"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《贵阳市燃气管理条例》第三十六条第二款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有本条例第十二条第二项至第三项规定行为之一的，由综合行政执法部门责令停止违法行为，限期恢复原状或者采取其它补救措施，对单位处以5万元以上10万元以下罚款；对个人处以5000元以上5万元以下罚款；造成损失的，依法承担赔偿责任。</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第十二条第三项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在燃气设施保护范围内，不得从事下列活动：</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（三）倾倒、排放腐蚀性物质、堆放物品、种植深根植物；</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造成</w:t>
            </w:r>
          </w:p>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造成设施损毁、抢险等损失在3万元以下，经责令在限期内恢复原状并采取补救措施消除影响的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对单位处5万元（含）以上6万元以下的罚款；对个人处 5000元（含）以上20000元以下的罚款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造成设施损毁、抢险等损失在3万元以上5万元以下，经责令在限期内恢复原状并采取补救措施消除影响的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对单位处6万元以上8万元以下的罚款；对个人处 20000元以上35000元以下的罚款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造成设施损毁、抢险等损失在5万元以上的，或者经责令拒不在限期内恢复原状并采取补救措施消除影响的，或者造成其他严重不良社会影响和危害后果的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对单位处8万元以上10万元以下的罚款；对个人处 35000元以上50000元以下的罚款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6</w:t>
            </w:r>
          </w:p>
        </w:tc>
        <w:tc>
          <w:tcPr>
            <w:tcW w:w="1587"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建设工程施工范围内有地下燃气管道等燃气设施的，建设、施工单位未在施工前通知燃气企业商定并且采取保护措施，或者在施工过程中，燃气企业未派专业技术人员进行现场指导。</w:t>
            </w:r>
          </w:p>
        </w:tc>
        <w:tc>
          <w:tcPr>
            <w:tcW w:w="3288"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《贵阳市燃气管理条例》第三十七条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违反本条例第十三条第二款规定的，由综合行政执法部门责令改正，处1万元以上5万元以下罚款。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第十三条第二款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建设工程施工范围内有地下燃气管道等燃气设施的，建设、施工单位应当在施工前通知燃气企业，商定并且采取保护措施后方可施工。在施工过程中，燃气企业应当派专业技术人员进行现场指导。</w:t>
            </w: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2189" w:type="dxa"/>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造成设施损毁、抢险等损失在2万元以下，当事人积极采取补救措施消除社会影响和不良后果的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处10000元（含）以上25000元以下的罚款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造成设施损毁、抢险等损失在2万元以上3万元以下，当事人积极采取补救措施消除社会影响和不良后果的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处25000元以上40000元以下的罚款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造成设施损毁、抢险等损失在3万元以上的，或者当事人没有采取补救措施消除影响和后果的，或者造成安全事故等其他严重后果的</w:t>
            </w:r>
          </w:p>
        </w:tc>
        <w:tc>
          <w:tcPr>
            <w:tcW w:w="2189" w:type="dxa"/>
            <w:noWrap w:val="0"/>
            <w:vAlign w:val="center"/>
          </w:tcPr>
          <w:p>
            <w:pPr>
              <w:snapToGrid w:val="0"/>
              <w:jc w:val="left"/>
              <w:rPr>
                <w:rFonts w:hint="eastAsia" w:ascii="仿宋" w:hAnsi="仿宋" w:eastAsia="仿宋" w:cs="仿宋"/>
                <w:b/>
                <w:bCs/>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处40000元以上50000元以下的罚款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7</w:t>
            </w:r>
          </w:p>
        </w:tc>
        <w:tc>
          <w:tcPr>
            <w:tcW w:w="1587"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任何单位和个人破坏、毁坏或者擅自迁移、改动公共燃气设施</w:t>
            </w:r>
          </w:p>
        </w:tc>
        <w:tc>
          <w:tcPr>
            <w:tcW w:w="3288"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《贵阳市燃气管理条例》第三十八条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条例第十四条规定，破坏、毁坏或者擅自迁移、改动公共燃气设施的，由综合行政执法部门责令限期改正，恢复原状或者采取其他补救措施，对单位处以5万元以上10万元以下罚款；对个人处以5000元以上5万元以下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第十四条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任何单位和个人不得破坏、毁坏或者擅自迁移、改动公共燃气设施。</w:t>
            </w: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受影响的燃气单位用户在10户以内，或者受影响的个人用户在200户以内，或者造成损失在5000元以内的</w:t>
            </w:r>
          </w:p>
        </w:tc>
        <w:tc>
          <w:tcPr>
            <w:tcW w:w="2189"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对单位处5万元（含）以上6万元以下的罚款；对个人处 5000元（含）以上20000元以下的罚款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受影响的燃气单位用户在10户以上20户以内，或者受影响的个人用户在200户以上500户以内，或者造成损失在5000元以上20000元以内的</w:t>
            </w:r>
          </w:p>
        </w:tc>
        <w:tc>
          <w:tcPr>
            <w:tcW w:w="2189"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对单位处6万元以上8万元以下的罚款；对个人处 20000元以上35000元以下的罚款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35"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经责令拒不在限期内改正并采取补救措施消除影响的，或者或受影响的燃气单位用户在20户以上，或者受影响的个人用户在500户以上，或者造成损失在20000元以上的，或者造成其他不良社会影响和危害后果的</w:t>
            </w:r>
          </w:p>
        </w:tc>
        <w:tc>
          <w:tcPr>
            <w:tcW w:w="2189"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对单位处8万元以上10万元以下的罚款；对个人处 35000元以上50000元以下的罚款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8</w:t>
            </w:r>
          </w:p>
        </w:tc>
        <w:tc>
          <w:tcPr>
            <w:tcW w:w="1587"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伪造、倒卖、抵押、出租、出借、转让、涂改《燃气经营许可证》</w:t>
            </w:r>
          </w:p>
        </w:tc>
        <w:tc>
          <w:tcPr>
            <w:tcW w:w="3288"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《贵阳市燃气管理条例》第三十九条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违反本条例第十八条、第二十一条第三项及第五项规定，由综合行政执法部门责令限期改正，处以3万元以上10万元以下罚款；有违法所得的，没收违法所得；情节严重的，由原颁证机关吊销燃气经营许可证。</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第十八条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禁止伪造、倒卖、抵押、出租、出借、转让、涂改《燃气经营许可证》。</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2189" w:type="dxa"/>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情节严重的，由原颁证机关吊销燃气经营许可证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bottom"/>
          </w:tcPr>
          <w:p>
            <w:pPr>
              <w:snapToGrid w:val="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违法所得在</w:t>
            </w:r>
            <w:r>
              <w:rPr>
                <w:rFonts w:hint="default" w:ascii="仿宋" w:hAnsi="仿宋" w:eastAsia="仿宋" w:cs="仿宋"/>
                <w:b w:val="0"/>
                <w:bCs w:val="0"/>
                <w:color w:val="auto"/>
                <w:sz w:val="24"/>
                <w:szCs w:val="24"/>
                <w:vertAlign w:val="baseline"/>
                <w:lang w:val="en-US" w:eastAsia="zh-CN"/>
              </w:rPr>
              <w:t>2</w:t>
            </w:r>
            <w:r>
              <w:rPr>
                <w:rFonts w:hint="eastAsia" w:ascii="仿宋" w:hAnsi="仿宋" w:eastAsia="仿宋" w:cs="仿宋"/>
                <w:b w:val="0"/>
                <w:bCs w:val="0"/>
                <w:color w:val="auto"/>
                <w:sz w:val="24"/>
                <w:szCs w:val="24"/>
                <w:vertAlign w:val="baseline"/>
                <w:lang w:val="en-US" w:eastAsia="zh-CN"/>
              </w:rPr>
              <w:t>万元以下的，或者违法行为持续时间在1</w:t>
            </w:r>
            <w:r>
              <w:rPr>
                <w:rFonts w:hint="default" w:ascii="仿宋" w:hAnsi="仿宋" w:eastAsia="仿宋" w:cs="仿宋"/>
                <w:b w:val="0"/>
                <w:bCs w:val="0"/>
                <w:color w:val="auto"/>
                <w:sz w:val="24"/>
                <w:szCs w:val="24"/>
                <w:vertAlign w:val="baseline"/>
                <w:lang w:val="en-US" w:eastAsia="zh-CN"/>
              </w:rPr>
              <w:t>5</w:t>
            </w:r>
            <w:r>
              <w:rPr>
                <w:rFonts w:hint="eastAsia" w:ascii="仿宋" w:hAnsi="仿宋" w:eastAsia="仿宋" w:cs="仿宋"/>
                <w:b w:val="0"/>
                <w:bCs w:val="0"/>
                <w:color w:val="auto"/>
                <w:sz w:val="24"/>
                <w:szCs w:val="24"/>
                <w:vertAlign w:val="baseline"/>
                <w:lang w:val="en-US" w:eastAsia="zh-CN"/>
              </w:rPr>
              <w:t>日以内的</w:t>
            </w:r>
          </w:p>
          <w:p>
            <w:pPr>
              <w:snapToGrid w:val="0"/>
              <w:jc w:val="both"/>
              <w:rPr>
                <w:rFonts w:hint="eastAsia" w:ascii="仿宋" w:hAnsi="仿宋" w:eastAsia="仿宋" w:cs="仿宋"/>
                <w:b w:val="0"/>
                <w:bCs w:val="0"/>
                <w:color w:val="auto"/>
                <w:kern w:val="2"/>
                <w:sz w:val="24"/>
                <w:szCs w:val="24"/>
                <w:vertAlign w:val="baseline"/>
                <w:lang w:val="en-US" w:eastAsia="zh-CN" w:bidi="ar-SA"/>
              </w:rPr>
            </w:pP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没收违法所得，并处3万元（含）以上5万元以下的罚款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bottom"/>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违法所得在</w:t>
            </w:r>
            <w:r>
              <w:rPr>
                <w:rFonts w:hint="default" w:ascii="仿宋" w:hAnsi="仿宋" w:eastAsia="仿宋" w:cs="仿宋"/>
                <w:b w:val="0"/>
                <w:bCs w:val="0"/>
                <w:color w:val="auto"/>
                <w:sz w:val="24"/>
                <w:szCs w:val="24"/>
                <w:vertAlign w:val="baseline"/>
                <w:lang w:val="en-US" w:eastAsia="zh-CN"/>
              </w:rPr>
              <w:t>2</w:t>
            </w:r>
            <w:r>
              <w:rPr>
                <w:rFonts w:hint="eastAsia" w:ascii="仿宋" w:hAnsi="仿宋" w:eastAsia="仿宋" w:cs="仿宋"/>
                <w:b w:val="0"/>
                <w:bCs w:val="0"/>
                <w:color w:val="auto"/>
                <w:sz w:val="24"/>
                <w:szCs w:val="24"/>
                <w:vertAlign w:val="baseline"/>
                <w:lang w:val="en-US" w:eastAsia="zh-CN"/>
              </w:rPr>
              <w:t>万元以上4万元以下的，或者违法行为持续时间在1</w:t>
            </w:r>
            <w:r>
              <w:rPr>
                <w:rFonts w:hint="default" w:ascii="仿宋" w:hAnsi="仿宋" w:eastAsia="仿宋" w:cs="仿宋"/>
                <w:b w:val="0"/>
                <w:bCs w:val="0"/>
                <w:color w:val="auto"/>
                <w:sz w:val="24"/>
                <w:szCs w:val="24"/>
                <w:vertAlign w:val="baseline"/>
                <w:lang w:val="en-US" w:eastAsia="zh-CN"/>
              </w:rPr>
              <w:t>5</w:t>
            </w:r>
            <w:r>
              <w:rPr>
                <w:rFonts w:hint="eastAsia" w:ascii="仿宋" w:hAnsi="仿宋" w:eastAsia="仿宋" w:cs="仿宋"/>
                <w:b w:val="0"/>
                <w:bCs w:val="0"/>
                <w:color w:val="auto"/>
                <w:sz w:val="24"/>
                <w:szCs w:val="24"/>
                <w:vertAlign w:val="baseline"/>
                <w:lang w:val="en-US" w:eastAsia="zh-CN"/>
              </w:rPr>
              <w:t>日以上30日以内的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没收违法所得，并处5万元以上7万元以下的罚款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35" w:type="dxa"/>
            <w:noWrap w:val="0"/>
            <w:vAlign w:val="bottom"/>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违法所得在4万元以上的，或者违法行为持续时间在30日以上的，或者经责令拒不在限期内改正的，或者造成其他不良社会影响和危害后果的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没收违法所得，并处7万元以上10万元以下的罚款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9</w:t>
            </w:r>
          </w:p>
        </w:tc>
        <w:tc>
          <w:tcPr>
            <w:tcW w:w="1587"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燃气企业未对燃气用户的燃气设施或者燃气器具安装或者使用情况定期进行安全检查</w:t>
            </w:r>
          </w:p>
        </w:tc>
        <w:tc>
          <w:tcPr>
            <w:tcW w:w="3288"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《贵阳市燃气管理条例》第三十九条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违反本条例第十八条、第二十一条第三项及第五项规定，由综合行政执法部门责令限期改正，处以3万元以上10万元以下罚款；有违法所得的，没收违法所得；情节严重的，由原颁证机关吊销燃气经营许可证。</w:t>
            </w:r>
          </w:p>
          <w:p>
            <w:pPr>
              <w:snapToGrid w:val="0"/>
              <w:ind w:firstLine="480" w:firstLineChars="20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第二十一条第三项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燃气企业提供供气服务，应当遵守下列规定：</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（三）对用户的燃气设施以及燃气器具的安装、使用情况定期进行免费安全检查；</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情节严重的，由原颁证机关吊销燃气经营许可证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未定期进行安全检查，尚未造成燃气用户出现安全隐患等危害后果的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没收违法所得，处3万元（含）以上5万元以下的罚款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未定期进行安全检查，造成燃气用户出现一般安全隐患等危害后果的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没收违法所得，处5万元以上7万元以下的罚款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35"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未定期进行安全检查，经责令拒不在限期内改正并采取补救措施消除影响的，或者造成燃气用户出现严重安全隐患等其他严重后果的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没收违法所得，处7万元以上10万元以上的罚款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10</w:t>
            </w:r>
          </w:p>
        </w:tc>
        <w:tc>
          <w:tcPr>
            <w:tcW w:w="1587"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燃气企业未履行告知义务擅自停止供气或者降低燃气压力，或未按规定报告燃气主管部门</w:t>
            </w:r>
          </w:p>
        </w:tc>
        <w:tc>
          <w:tcPr>
            <w:tcW w:w="3288"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《贵阳市燃气管理条例》第三十九条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违反本条例第十八条、第二十一条第三项及第五项规定，由综合行政执法部门责令限期改正，处以3万元以上10万元以下罚款；有违法所得的，没收违法所得；情节严重的，由原颁证机关吊销燃气经营许可证。</w:t>
            </w:r>
          </w:p>
          <w:p>
            <w:pPr>
              <w:snapToGrid w:val="0"/>
              <w:ind w:firstLine="480" w:firstLineChars="20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第二十一条第五项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燃气企业提供供气服务，应当遵守下列规定：</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五）不得擅自暂停供气或者降低燃气压力。因施工、检测等情况需要暂停供气或者降低燃气压力，应当在3日前通过公告等方式告知用户，暂停供气或者降低燃气压力时间超过24小时或者涉及3000户以上用户的，应当报告燃气主管部门；</w:t>
            </w: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情节严重的，由原颁证机关吊销燃气经营许可证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停止供气4小时以内的，或者受影响单位用户在5户以内的，或者受影响的个人用户在50户以内的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没收违法所得，处3万元（含）以上5万元以下的罚款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停止供气4小时以上10小时以内的，或者受影响单位用户在5户以上10户以下的，或者受影响的个人用户在50户以上200户以下的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没收违法所得，处5万元以上7万元以下的罚款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35"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暂停供气或者降低燃气压力</w:t>
            </w:r>
            <w:r>
              <w:rPr>
                <w:rFonts w:hint="eastAsia" w:ascii="仿宋" w:hAnsi="仿宋" w:eastAsia="仿宋" w:cs="仿宋"/>
                <w:b w:val="0"/>
                <w:bCs w:val="0"/>
                <w:color w:val="auto"/>
                <w:sz w:val="24"/>
                <w:szCs w:val="24"/>
                <w:vertAlign w:val="baseline"/>
                <w:lang w:val="en-US" w:eastAsia="zh-CN"/>
              </w:rPr>
              <w:t>10小时以上，或者受影响单位用户在10户以上的，或者受影响的个人用户在200户以上的</w:t>
            </w:r>
            <w:r>
              <w:rPr>
                <w:rFonts w:hint="eastAsia" w:ascii="仿宋" w:hAnsi="仿宋" w:eastAsia="仿宋" w:cs="仿宋"/>
                <w:b w:val="0"/>
                <w:bCs w:val="0"/>
                <w:color w:val="auto"/>
                <w:kern w:val="2"/>
                <w:sz w:val="24"/>
                <w:szCs w:val="24"/>
                <w:vertAlign w:val="baseline"/>
                <w:lang w:val="en-US" w:eastAsia="zh-CN" w:bidi="ar-SA"/>
              </w:rPr>
              <w:t>，或者应当向燃气主管部门报告而未报告的</w:t>
            </w:r>
            <w:r>
              <w:rPr>
                <w:rFonts w:hint="eastAsia" w:ascii="仿宋" w:hAnsi="仿宋" w:eastAsia="仿宋" w:cs="仿宋"/>
                <w:b w:val="0"/>
                <w:bCs w:val="0"/>
                <w:color w:val="auto"/>
                <w:sz w:val="24"/>
                <w:szCs w:val="24"/>
                <w:vertAlign w:val="baseline"/>
                <w:lang w:val="en-US" w:eastAsia="zh-CN"/>
              </w:rPr>
              <w:t>，或者造成其他不良社会影响和危害后果的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没收违法所得，处7万元以上10万元以上的罚款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11</w:t>
            </w:r>
          </w:p>
        </w:tc>
        <w:tc>
          <w:tcPr>
            <w:tcW w:w="1587"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燃气企业</w:t>
            </w:r>
            <w:r>
              <w:rPr>
                <w:rFonts w:hint="eastAsia" w:ascii="仿宋" w:hAnsi="仿宋" w:eastAsia="仿宋" w:cs="仿宋"/>
                <w:b w:val="0"/>
                <w:bCs w:val="0"/>
                <w:color w:val="auto"/>
                <w:sz w:val="24"/>
                <w:szCs w:val="24"/>
                <w:vertAlign w:val="baseline"/>
                <w:lang w:val="en-US" w:eastAsia="zh-CN"/>
              </w:rPr>
              <w:t>在服务营业场所未公示业务流程、服务项目、服务承诺、收费标准和服务受理、报修投诉电话等内容</w:t>
            </w:r>
          </w:p>
        </w:tc>
        <w:tc>
          <w:tcPr>
            <w:tcW w:w="3288"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《贵阳市燃气管理条例》第四十条</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违反本条例第二十一条第一项、第二项、第四项、第六项至第八项规定情形之一的，由综合行政执法部门责令限期改正；逾期未改正的，处以5000元以上3万元以下罚款。</w:t>
            </w:r>
          </w:p>
          <w:p>
            <w:pPr>
              <w:snapToGrid w:val="0"/>
              <w:ind w:firstLine="480" w:firstLineChars="20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第二十一条第一项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燃气企业提供供气服务，应当遵守下列规定：</w:t>
            </w:r>
          </w:p>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（一）在服务营业场所公示业务流程、服务项目、服务承诺、收费标准和服务受理、报修投诉电话等内容；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经责令在限期内改正的</w:t>
            </w:r>
          </w:p>
        </w:tc>
        <w:tc>
          <w:tcPr>
            <w:tcW w:w="2189"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逾期不改正，未公示规定信息持续时间在一周以内的</w:t>
            </w:r>
          </w:p>
        </w:tc>
        <w:tc>
          <w:tcPr>
            <w:tcW w:w="2189"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处5000元（含）以上15000元以下的罚款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逾期不改正，未公示规定信息持续时间在一周以上一个月以内的</w:t>
            </w:r>
          </w:p>
        </w:tc>
        <w:tc>
          <w:tcPr>
            <w:tcW w:w="2189"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处15000元以上20000元以下的罚款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3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逾期不改正，未公示规定信息持续时间在一个月以上的，或者造成其他不良社会影响和危害后果的</w:t>
            </w:r>
          </w:p>
        </w:tc>
        <w:tc>
          <w:tcPr>
            <w:tcW w:w="2189"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处20000元以上30000元以下的罚款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12</w:t>
            </w:r>
          </w:p>
        </w:tc>
        <w:tc>
          <w:tcPr>
            <w:tcW w:w="1587"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燃气企业未</w:t>
            </w:r>
            <w:r>
              <w:rPr>
                <w:rFonts w:hint="eastAsia" w:ascii="仿宋" w:hAnsi="仿宋" w:eastAsia="仿宋" w:cs="仿宋"/>
                <w:b w:val="0"/>
                <w:bCs w:val="0"/>
                <w:color w:val="auto"/>
                <w:sz w:val="24"/>
                <w:szCs w:val="24"/>
                <w:vertAlign w:val="baseline"/>
                <w:lang w:val="en-US" w:eastAsia="zh-CN"/>
              </w:rPr>
              <w:t>对用户进行安全用气、节约用气、事故应急处置基本知识的宣传，指导用户安全用气</w:t>
            </w:r>
          </w:p>
        </w:tc>
        <w:tc>
          <w:tcPr>
            <w:tcW w:w="3288"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《贵阳市燃气管理条例》第四十条</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违反本条例第二十一条第一项、第二项、第四项、第六项至第八项规定情形之一的，由综合行政执法部门责令限期改正；逾期未改正的，处以5000元以上3万元以下罚款。</w:t>
            </w:r>
          </w:p>
          <w:p>
            <w:pPr>
              <w:snapToGrid w:val="0"/>
              <w:ind w:firstLine="480" w:firstLineChars="20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第二十一条第二项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燃气企业提供供气服务，应当遵守下列规定：</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（二）对用户进行安全用气、节约用气、事故应急处置基本知识的宣传，指导用户安全用气；</w:t>
            </w: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经责令在限期内改正的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逾期不改正，首次违反本条例受到处罚，造成一定不良社会影响和危害后果的，或者未进行宣传指导的燃气用户数在50户以下的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处5000元（含）以上15000元以下的罚款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逾期不改正，第二次违反本条例受到处罚，造成较大不良社会影响和危害后果的，或者未进行宣传指导的燃气用户数在50户以上200户以内的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处15000元以上20000元以下的罚款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逾期不改正，第三次及以上违反本条例受到处罚，造成严重不良社会影响和危害后果的，或者未进行宣传指导的燃气用户数在200户以上的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处20000元以上30000元以下的罚款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13</w:t>
            </w:r>
          </w:p>
        </w:tc>
        <w:tc>
          <w:tcPr>
            <w:tcW w:w="1587"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燃气企业未</w:t>
            </w:r>
            <w:r>
              <w:rPr>
                <w:rFonts w:hint="eastAsia" w:ascii="仿宋" w:hAnsi="仿宋" w:eastAsia="仿宋" w:cs="仿宋"/>
                <w:b w:val="0"/>
                <w:bCs w:val="0"/>
                <w:color w:val="auto"/>
                <w:sz w:val="24"/>
                <w:szCs w:val="24"/>
                <w:vertAlign w:val="baseline"/>
                <w:lang w:val="en-US" w:eastAsia="zh-CN"/>
              </w:rPr>
              <w:t>建立用户服务档案，或者未向用户提供供气使用凭证</w:t>
            </w:r>
          </w:p>
        </w:tc>
        <w:tc>
          <w:tcPr>
            <w:tcW w:w="3288"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《贵阳市燃气管理条例》第四十条</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违反本条例第二十一条第一项、第二项、第四项、第六项至第八项规定情形之一的，由综合行政执法部门责令限期改正；逾期未改正的，处以5000元以上3万元以下罚款。</w:t>
            </w:r>
          </w:p>
          <w:p>
            <w:pPr>
              <w:snapToGrid w:val="0"/>
              <w:ind w:firstLine="480" w:firstLineChars="20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第二十一条第四项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燃气企业提供供气服务，应当遵守下列规定：</w:t>
            </w:r>
          </w:p>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（四）建立健全用户服务档案，向用户提供供气使用凭证；</w:t>
            </w: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经责令在限期内改正的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逾期不改正，未建立档案或提供凭证的燃气用户数在50户以内的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处5000元（含）以上13000元以下的罚款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逾期不改正，未建立档案或提供凭证的燃气用户数在50户以上200户以内的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处13000元以上21000元以下的罚款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逾期不改正，未建立档案或提供凭证的燃气用户数在200户以上的</w:t>
            </w:r>
            <w:r>
              <w:rPr>
                <w:rFonts w:hint="eastAsia" w:ascii="仿宋" w:hAnsi="仿宋" w:eastAsia="仿宋" w:cs="仿宋"/>
                <w:b w:val="0"/>
                <w:bCs w:val="0"/>
                <w:color w:val="auto"/>
                <w:sz w:val="24"/>
                <w:szCs w:val="24"/>
                <w:vertAlign w:val="baseline"/>
                <w:lang w:val="en-US" w:eastAsia="zh-CN"/>
              </w:rPr>
              <w:t>，或者造成其他严重后果的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处21000元以上30000元以下的罚款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14</w:t>
            </w:r>
          </w:p>
        </w:tc>
        <w:tc>
          <w:tcPr>
            <w:tcW w:w="1587"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燃气企业未</w:t>
            </w:r>
            <w:r>
              <w:rPr>
                <w:rFonts w:hint="eastAsia" w:ascii="仿宋" w:hAnsi="仿宋" w:eastAsia="仿宋" w:cs="仿宋"/>
                <w:b w:val="0"/>
                <w:bCs w:val="0"/>
                <w:color w:val="auto"/>
                <w:sz w:val="24"/>
                <w:szCs w:val="24"/>
                <w:vertAlign w:val="baseline"/>
                <w:lang w:val="en-US" w:eastAsia="zh-CN"/>
              </w:rPr>
              <w:t>建立燃气质量检测制度，或者供应的燃气质量、压力和气瓶的充装重量不符合标准</w:t>
            </w:r>
          </w:p>
        </w:tc>
        <w:tc>
          <w:tcPr>
            <w:tcW w:w="3288"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《贵阳市燃气管理条例》第四十条</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违反本条例第二十一条第一项、第二项、第四项、第六项至第八项规定情形之一的，由综合行政执法部门责令限期改正；逾期未改正的，处以5000元以上3万元以下罚款。</w:t>
            </w:r>
          </w:p>
          <w:p>
            <w:pPr>
              <w:snapToGrid w:val="0"/>
              <w:ind w:firstLine="480" w:firstLineChars="20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第二十一条第六项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燃气企业提供供气服务，应当遵守下列规定：</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（六）建立健全燃气质量检测制度，确保供应的燃气质量、压力和气瓶的充装重量符合标准；</w:t>
            </w:r>
          </w:p>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经责令在限期内改正的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逾期不改正，未</w:t>
            </w:r>
            <w:r>
              <w:rPr>
                <w:rFonts w:hint="eastAsia" w:ascii="仿宋" w:hAnsi="仿宋" w:eastAsia="仿宋" w:cs="仿宋"/>
                <w:b w:val="0"/>
                <w:bCs w:val="0"/>
                <w:color w:val="auto"/>
                <w:sz w:val="24"/>
                <w:szCs w:val="24"/>
                <w:vertAlign w:val="baseline"/>
                <w:lang w:val="en-US" w:eastAsia="zh-CN"/>
              </w:rPr>
              <w:t>建立燃气质量检测制度，但供应的燃气及气瓶等产品符合规范标准</w:t>
            </w:r>
            <w:r>
              <w:rPr>
                <w:rFonts w:hint="eastAsia" w:ascii="仿宋" w:hAnsi="仿宋" w:eastAsia="仿宋" w:cs="仿宋"/>
                <w:b w:val="0"/>
                <w:bCs w:val="0"/>
                <w:color w:val="auto"/>
                <w:kern w:val="2"/>
                <w:sz w:val="24"/>
                <w:szCs w:val="24"/>
                <w:vertAlign w:val="baseline"/>
                <w:lang w:val="en-US" w:eastAsia="zh-CN" w:bidi="ar-SA"/>
              </w:rPr>
              <w:t>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处5000元（含）以上15000元以下的罚款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逾期不改正，已</w:t>
            </w:r>
            <w:r>
              <w:rPr>
                <w:rFonts w:hint="eastAsia" w:ascii="仿宋" w:hAnsi="仿宋" w:eastAsia="仿宋" w:cs="仿宋"/>
                <w:b w:val="0"/>
                <w:bCs w:val="0"/>
                <w:color w:val="auto"/>
                <w:sz w:val="24"/>
                <w:szCs w:val="24"/>
                <w:vertAlign w:val="baseline"/>
                <w:lang w:val="en-US" w:eastAsia="zh-CN"/>
              </w:rPr>
              <w:t>建立燃气质量检测制度，但供应的燃气及气瓶等产品不符合规范标准</w:t>
            </w:r>
            <w:r>
              <w:rPr>
                <w:rFonts w:hint="eastAsia" w:ascii="仿宋" w:hAnsi="仿宋" w:eastAsia="仿宋" w:cs="仿宋"/>
                <w:b w:val="0"/>
                <w:bCs w:val="0"/>
                <w:color w:val="auto"/>
                <w:kern w:val="2"/>
                <w:sz w:val="24"/>
                <w:szCs w:val="24"/>
                <w:vertAlign w:val="baseline"/>
                <w:lang w:val="en-US" w:eastAsia="zh-CN" w:bidi="ar-SA"/>
              </w:rPr>
              <w:t>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处15000元以上20000元以下的罚款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逾期不改正，未</w:t>
            </w:r>
            <w:r>
              <w:rPr>
                <w:rFonts w:hint="eastAsia" w:ascii="仿宋" w:hAnsi="仿宋" w:eastAsia="仿宋" w:cs="仿宋"/>
                <w:b w:val="0"/>
                <w:bCs w:val="0"/>
                <w:color w:val="auto"/>
                <w:sz w:val="24"/>
                <w:szCs w:val="24"/>
                <w:vertAlign w:val="baseline"/>
                <w:lang w:val="en-US" w:eastAsia="zh-CN"/>
              </w:rPr>
              <w:t>建立燃气质量检测制度，且供应的燃气及气瓶等产品不符合规范标准的，或者</w:t>
            </w:r>
            <w:r>
              <w:rPr>
                <w:rFonts w:hint="eastAsia" w:ascii="仿宋" w:hAnsi="仿宋" w:eastAsia="仿宋" w:cs="仿宋"/>
                <w:b w:val="0"/>
                <w:bCs w:val="0"/>
                <w:color w:val="auto"/>
                <w:kern w:val="2"/>
                <w:sz w:val="24"/>
                <w:szCs w:val="24"/>
                <w:vertAlign w:val="baseline"/>
                <w:lang w:val="en-US" w:eastAsia="zh-CN" w:bidi="ar-SA"/>
              </w:rPr>
              <w:t>造成燃气用户出现安全隐患等其他严重不良社会影响和危害后果的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处20000元以上30000元以下的罚款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15</w:t>
            </w:r>
          </w:p>
        </w:tc>
        <w:tc>
          <w:tcPr>
            <w:tcW w:w="1587"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燃气企业未</w:t>
            </w:r>
            <w:r>
              <w:rPr>
                <w:rFonts w:hint="eastAsia" w:ascii="仿宋" w:hAnsi="仿宋" w:eastAsia="仿宋" w:cs="仿宋"/>
                <w:b w:val="0"/>
                <w:bCs w:val="0"/>
                <w:color w:val="auto"/>
                <w:sz w:val="24"/>
                <w:szCs w:val="24"/>
                <w:vertAlign w:val="baseline"/>
                <w:lang w:val="en-US" w:eastAsia="zh-CN"/>
              </w:rPr>
              <w:t>24小时接受用户报修，并且未按照其承诺时限或者约定时间及时派人到现场维修。或者在情况紧急时没有先行告知用户须采取的应急措施，并且立即派人到现场处理</w:t>
            </w:r>
          </w:p>
        </w:tc>
        <w:tc>
          <w:tcPr>
            <w:tcW w:w="3288"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《贵阳市燃气管理条例》第四十条</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违反本条例第二十一条第一项、第二项、第四项、第六项至第八项规定情形之一的，由综合行政执法部门责令限期改正；逾期未改正的，处以5000元以上3万元以下罚款。</w:t>
            </w:r>
          </w:p>
          <w:p>
            <w:pPr>
              <w:snapToGrid w:val="0"/>
              <w:ind w:firstLine="480" w:firstLineChars="20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第二十一条第七项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燃气企业提供供气服务，应当遵守下列规定：</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（七）24小时接受用户报修，并且按照其承诺时限或者约定时间及时派人到现场维修。情况紧急时，应当先行告知用户须采取的应急措施，并且立即派人到现场处理;</w:t>
            </w: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经责令在限期内改正的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逾期不改正，造成一定不良社会影响和危害后果的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处5000元（含）以上10000元以下的罚款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逾期不改正，造成较大不良社会影响和危害后果的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处10000元以上20000元以下的罚款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逾期不改正，造成严重不良社会影响和危害后果的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处20000元以上30000元以下的罚款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16</w:t>
            </w:r>
          </w:p>
        </w:tc>
        <w:tc>
          <w:tcPr>
            <w:tcW w:w="1587"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燃气企业</w:t>
            </w:r>
            <w:r>
              <w:rPr>
                <w:rFonts w:hint="eastAsia" w:ascii="仿宋" w:hAnsi="仿宋" w:eastAsia="仿宋" w:cs="仿宋"/>
                <w:b w:val="0"/>
                <w:bCs w:val="0"/>
                <w:color w:val="auto"/>
                <w:sz w:val="24"/>
                <w:szCs w:val="24"/>
                <w:vertAlign w:val="baseline"/>
                <w:lang w:val="en-US" w:eastAsia="zh-CN"/>
              </w:rPr>
              <w:t>到用户处抄表、送气，安装、检修燃气设施、燃气器具以及进行安全检查，没有出示工作证，佩戴标志，文明服务的</w:t>
            </w:r>
          </w:p>
        </w:tc>
        <w:tc>
          <w:tcPr>
            <w:tcW w:w="3288"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《贵阳市燃气管理条例》第四十条</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违反本条例第二十一条第一项、第二项、第四项、第六项至第八项规定情形之一的，由综合行政执法部门责令限期改正；逾期未改正的，处以5000元以上3万元以下罚款。</w:t>
            </w:r>
          </w:p>
          <w:p>
            <w:pPr>
              <w:snapToGrid w:val="0"/>
              <w:ind w:firstLine="480" w:firstLineChars="20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第二十一条第八项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燃气企业提供供气服务，应当遵守下列规定：</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（八）到用户处抄表、送气，安装、检修燃气设施、燃气器具以及进行安全检查，应当出示工作证，佩戴标志，文明服务。</w:t>
            </w: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经责令在限期内改正的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逾期不改正，首次违反本条例，造成一定不良社会影响和危害后果的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处5000元（含）以上10000元以下的罚款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逾期不改正，第二次违反本条例，或者造成较大不良社会影响和危害后果的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处10000元以上20000元以下的罚款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3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逾期不改正，第三次及以上违反本条例，或者造成严重不良社会影响和危害后果的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处20000元以上30000元以下的罚款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17</w:t>
            </w:r>
          </w:p>
        </w:tc>
        <w:tc>
          <w:tcPr>
            <w:tcW w:w="1587"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燃气供气站（点）超量存放重瓶</w:t>
            </w:r>
          </w:p>
        </w:tc>
        <w:tc>
          <w:tcPr>
            <w:tcW w:w="3288"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《贵阳市燃气管理条例》第四十一条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有本条例第二十三条规定行为之一的，由综合行政执法部门责令限期改正，处5000元以上3万元以下罚款；情节严重的，处3万元以上5万元以下罚款。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第二十三条第一项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燃气供气站（点）禁止下列行为：</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（一）超量存放重瓶；</w:t>
            </w: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经责令在限期内改正，超量存放的重瓶占允许存放量30%以下的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处5000元（含）以上15000元以下的罚款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经责令在限期内改正，超量存放的重瓶占允许存放量30%以上50%以下的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处15000元以上30000元以下的罚款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3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经责令拒不改正，或者超量存放的重瓶占允许存放量50%以上的，或者造成供气站出现严重安全隐患等其他</w:t>
            </w:r>
            <w:r>
              <w:rPr>
                <w:rFonts w:hint="eastAsia" w:ascii="仿宋" w:hAnsi="仿宋" w:eastAsia="仿宋" w:cs="仿宋"/>
                <w:b w:val="0"/>
                <w:bCs w:val="0"/>
                <w:color w:val="auto"/>
                <w:kern w:val="2"/>
                <w:sz w:val="24"/>
                <w:szCs w:val="24"/>
                <w:vertAlign w:val="baseline"/>
                <w:lang w:val="en-US" w:eastAsia="zh-CN" w:bidi="ar-SA"/>
              </w:rPr>
              <w:t>严重不良社会影响和危害后果的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处30000元以上50000元以下的罚款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18</w:t>
            </w:r>
          </w:p>
        </w:tc>
        <w:tc>
          <w:tcPr>
            <w:tcW w:w="1587"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燃气供气站（点）在重瓶存放间设置产生明火的设施和检修器具的</w:t>
            </w:r>
          </w:p>
        </w:tc>
        <w:tc>
          <w:tcPr>
            <w:tcW w:w="3288"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《贵阳市燃气管理条例》第四十一条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有本条例第二十三条规定行为之一的，由综合行政执法部门责令限期改正，处5000元以上3万元以下罚款；情节严重的，处3万元以上5万元以下罚款。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第二十三条第二项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燃气供气站（点）禁止下列行为：</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（二）在重瓶存放间设置产生明火的设施和检修器具；</w:t>
            </w: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造成重瓶存放间出现一定安全隐患的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处5000元（含）以上15000元以下的罚款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造成重瓶存放间出现一般安全隐患的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处15000元以上30000元以下的罚款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造成重瓶存放间出现严重安全隐患的，或者造成其他严重不良社会影响和危害后果的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处30000元以上50000元以下的罚款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19</w:t>
            </w:r>
          </w:p>
        </w:tc>
        <w:tc>
          <w:tcPr>
            <w:tcW w:w="1587"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燃气供气站（点）销售未加封口套的重瓶的</w:t>
            </w:r>
          </w:p>
        </w:tc>
        <w:tc>
          <w:tcPr>
            <w:tcW w:w="3288"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《贵阳市燃气管理条例》第四十一条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有本条例第二十三条规定行为之一的，由综合行政执法部门责令限期改正，处5000元以上3万元以下罚款；情节严重的，处3万元以上5万元以下罚款。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第二十三条第三项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燃气供气站（点）禁止下列行为：</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（三）销售未加封口套的重瓶；</w:t>
            </w: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销售未加封口套的重瓶在10个</w:t>
            </w:r>
            <w:r>
              <w:rPr>
                <w:rFonts w:hint="eastAsia" w:ascii="仿宋" w:hAnsi="仿宋" w:eastAsia="仿宋" w:cs="仿宋"/>
                <w:b w:val="0"/>
                <w:bCs w:val="0"/>
                <w:color w:val="auto"/>
                <w:sz w:val="24"/>
                <w:szCs w:val="24"/>
                <w:vertAlign w:val="baseline"/>
                <w:lang w:val="en-US" w:eastAsia="zh-CN"/>
              </w:rPr>
              <w:t>以下，经责令改正的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处5000元（含）以上15000元以下的罚款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销售未加封口套的重瓶在10个以上20个</w:t>
            </w:r>
            <w:r>
              <w:rPr>
                <w:rFonts w:hint="eastAsia" w:ascii="仿宋" w:hAnsi="仿宋" w:eastAsia="仿宋" w:cs="仿宋"/>
                <w:b w:val="0"/>
                <w:bCs w:val="0"/>
                <w:color w:val="auto"/>
                <w:sz w:val="24"/>
                <w:szCs w:val="24"/>
                <w:vertAlign w:val="baseline"/>
                <w:lang w:val="en-US" w:eastAsia="zh-CN"/>
              </w:rPr>
              <w:t>以下，经责令改正的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处15000元以上30000元以下的罚款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销售未加封口套的重瓶在20个以上的，</w:t>
            </w:r>
            <w:r>
              <w:rPr>
                <w:rFonts w:hint="eastAsia" w:ascii="仿宋" w:hAnsi="仿宋" w:eastAsia="仿宋" w:cs="仿宋"/>
                <w:b w:val="0"/>
                <w:bCs w:val="0"/>
                <w:color w:val="auto"/>
                <w:sz w:val="24"/>
                <w:szCs w:val="24"/>
                <w:vertAlign w:val="baseline"/>
                <w:lang w:val="en-US" w:eastAsia="zh-CN"/>
              </w:rPr>
              <w:t>或者经责令拒不改正的，</w:t>
            </w:r>
            <w:r>
              <w:rPr>
                <w:rFonts w:hint="eastAsia" w:ascii="仿宋" w:hAnsi="仿宋" w:eastAsia="仿宋" w:cs="仿宋"/>
                <w:b w:val="0"/>
                <w:bCs w:val="0"/>
                <w:color w:val="auto"/>
                <w:kern w:val="2"/>
                <w:sz w:val="24"/>
                <w:szCs w:val="24"/>
                <w:vertAlign w:val="baseline"/>
                <w:lang w:val="en-US" w:eastAsia="zh-CN" w:bidi="ar-SA"/>
              </w:rPr>
              <w:t>或者</w:t>
            </w:r>
            <w:r>
              <w:rPr>
                <w:rFonts w:hint="eastAsia" w:ascii="仿宋" w:hAnsi="仿宋" w:eastAsia="仿宋" w:cs="仿宋"/>
                <w:b w:val="0"/>
                <w:bCs w:val="0"/>
                <w:color w:val="auto"/>
                <w:sz w:val="24"/>
                <w:szCs w:val="24"/>
                <w:vertAlign w:val="baseline"/>
                <w:lang w:val="en-US" w:eastAsia="zh-CN"/>
              </w:rPr>
              <w:t>造成其他</w:t>
            </w:r>
            <w:r>
              <w:rPr>
                <w:rFonts w:hint="eastAsia" w:ascii="仿宋" w:hAnsi="仿宋" w:eastAsia="仿宋" w:cs="仿宋"/>
                <w:b w:val="0"/>
                <w:bCs w:val="0"/>
                <w:color w:val="auto"/>
                <w:kern w:val="2"/>
                <w:sz w:val="24"/>
                <w:szCs w:val="24"/>
                <w:vertAlign w:val="baseline"/>
                <w:lang w:val="en-US" w:eastAsia="zh-CN" w:bidi="ar-SA"/>
              </w:rPr>
              <w:t>严重不良社会影响和危害后果的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处30000元以上50000元以下的罚款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4" w:hRule="atLeast"/>
        </w:trPr>
        <w:tc>
          <w:tcPr>
            <w:tcW w:w="850" w:type="dxa"/>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20</w:t>
            </w:r>
          </w:p>
        </w:tc>
        <w:tc>
          <w:tcPr>
            <w:tcW w:w="1587"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燃气供气站（点）有其他法律法规禁止的行为</w:t>
            </w:r>
          </w:p>
        </w:tc>
        <w:tc>
          <w:tcPr>
            <w:tcW w:w="3288"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《贵阳市燃气管理条例》第四十一条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有本条例第二十三条规定行为之一的，由综合行政执法部门责令限期改正，处5000元以上3万元以下罚款；情节严重的，处3万元以上5万元以下罚款。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第二十三条第四项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燃气供气站（点）禁止下列行为：</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（四）法律、法规禁止的其他行为。</w:t>
            </w:r>
          </w:p>
        </w:tc>
        <w:tc>
          <w:tcPr>
            <w:tcW w:w="6920" w:type="dxa"/>
            <w:gridSpan w:val="3"/>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349"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按照省级以上行业主管部门公布的有关裁量基准执行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21</w:t>
            </w:r>
          </w:p>
        </w:tc>
        <w:tc>
          <w:tcPr>
            <w:tcW w:w="1587"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燃气企业、储配站负责人、专业技术人员、运行管理人员、安全管理人员未经安全培训考核合格即上岗</w:t>
            </w:r>
          </w:p>
        </w:tc>
        <w:tc>
          <w:tcPr>
            <w:tcW w:w="3288"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《贵阳市燃气管理条例》第四十二条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违反本条例第二十四条规定，使用未经安全培训考核合格的人员作业的，由综合行政执法部门责令限期改正，处5000元以上3万元以下罚款。</w:t>
            </w:r>
          </w:p>
          <w:p>
            <w:pPr>
              <w:snapToGrid w:val="0"/>
              <w:ind w:firstLine="480" w:firstLineChars="20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第二十四条第一项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下列人员应当经过安全培训考核合格后方可上岗：</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（一）燃气企业、储配站负责人、专业技术人员、运行管理人员、安全管理人员；</w:t>
            </w: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首次违反本条例，造成一定不良社会影响和危害后果的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处5000元（含）以上10000元以下的罚款</w:t>
            </w:r>
          </w:p>
        </w:tc>
        <w:tc>
          <w:tcPr>
            <w:tcW w:w="1349"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第二次违反本条例，或者造成较大不良社会影响和危害后果的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处10000元以上20000元以下的罚款</w:t>
            </w:r>
          </w:p>
        </w:tc>
        <w:tc>
          <w:tcPr>
            <w:tcW w:w="1349"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第三次及以上违反本条例，或者造成严重不良社会影响和危害后果的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处20000元以上30000元以下的罚款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22</w:t>
            </w:r>
          </w:p>
        </w:tc>
        <w:tc>
          <w:tcPr>
            <w:tcW w:w="1587"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燃气器具安装、维修人员未经安全培训考核合格即上岗</w:t>
            </w:r>
          </w:p>
        </w:tc>
        <w:tc>
          <w:tcPr>
            <w:tcW w:w="3288"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《贵阳市燃气管理条例》第四十二条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违反本条例第二十四条规定，使用未经安全培训考核合格的人员作业的，由综合行政执法部门责令限期改正，处5000元以上3万元以下罚款。</w:t>
            </w:r>
          </w:p>
          <w:p>
            <w:pPr>
              <w:snapToGrid w:val="0"/>
              <w:ind w:firstLine="480" w:firstLineChars="20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第二十四条第二项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下列人员应当经过安全培训考核合格后方可上岗：</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（二）燃气器具安装、维修人员；</w:t>
            </w: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首次违反本条例，造成一定不良社会影响和危害后果的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处5000元（含）以上10000元以下的罚款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第二次违反本条例，或者造成较大不良社会影响和危害后果的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处10000元以上20000元以下的罚款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第三次及以上违反本条例，或者造成严重不良社会影响和危害后果的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处20000元以上30000元以下的罚款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23</w:t>
            </w:r>
          </w:p>
        </w:tc>
        <w:tc>
          <w:tcPr>
            <w:tcW w:w="1587"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燃气供（加）气站（点）的管理、操作人员未经安全培训考核合格即上岗</w:t>
            </w:r>
          </w:p>
        </w:tc>
        <w:tc>
          <w:tcPr>
            <w:tcW w:w="3288"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《贵阳市燃气管理条例》第四十二条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违反本条例第二十四条规定，使用未经安全培训考核合格的人员作业的，由综合行政执法部门责令限期改正，处5000元以上3万元以下罚款。</w:t>
            </w:r>
          </w:p>
          <w:p>
            <w:pPr>
              <w:snapToGrid w:val="0"/>
              <w:ind w:firstLine="480" w:firstLineChars="20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第二十四条第三项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下列人员应当经过安全培训考核合格后方可上岗：</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（三）燃气供（加）气站（点）的管理、操作人员；</w:t>
            </w: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尚未造成燃气供（加）气站（点）出现安全隐患的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处5000元（含）以上10000元以下的罚款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造成燃气供（加）气站（点）出现一般安全隐患的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处10000元以上20000元以下的罚款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造成燃气供（加）气站（点）出现严重安全隐患的，或者造成其他严重后果的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处20000元以上30000元以下的罚款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24</w:t>
            </w:r>
          </w:p>
        </w:tc>
        <w:tc>
          <w:tcPr>
            <w:tcW w:w="1587"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燃气非居民用户的主要管理人员、操作人员未经安全培训考核合格即上岗</w:t>
            </w:r>
          </w:p>
        </w:tc>
        <w:tc>
          <w:tcPr>
            <w:tcW w:w="3288"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《贵阳市燃气管理条例》第四十二条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违反本条例第二十四条规定，使用未经安全培训考核合格的人员作业的，由综合行政执法部门责令限期改正，处5000元以上3万元以下罚款。</w:t>
            </w:r>
          </w:p>
          <w:p>
            <w:pPr>
              <w:snapToGrid w:val="0"/>
              <w:ind w:firstLine="480" w:firstLineChars="20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第二十四条第四项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下列人员应当经过安全培训考核合格后方可上岗：</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（四）燃气非居民用户的主要管理人员、操作人员。</w:t>
            </w: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首次违反本条例，造成一定不良社会影响和危害后果的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处5000元（含）以上10000元以下的罚款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第二次违反本条例，或者造成较大不良社会影响和危害后果的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处10000元以上20000元以下的罚款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第三次及以上违反本条例，或者造成严重不良社会影响和危害后果的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处20000元以上30000元以下的罚款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25</w:t>
            </w:r>
          </w:p>
        </w:tc>
        <w:tc>
          <w:tcPr>
            <w:tcW w:w="1587"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燃气用户使用国家明令淘汰或者不符合气源适配性要求的燃气器具</w:t>
            </w:r>
          </w:p>
        </w:tc>
        <w:tc>
          <w:tcPr>
            <w:tcW w:w="3288"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《贵阳市燃气管理条例》第四十三条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有本条例第二十五条规定行为之一的，由综合行政执法部门责令限期改正；逾期未改正的，对单位处1万元以上10万元以下罚款；对个人处1000元以下罚款。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第二十五条第一项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燃气用户不得有下列行为：</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（一）使用国家明令淘汰或者不符合气源适配性要求的燃气器具；</w:t>
            </w:r>
          </w:p>
        </w:tc>
        <w:tc>
          <w:tcPr>
            <w:tcW w:w="896"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经责令在限期内改正的</w:t>
            </w:r>
          </w:p>
        </w:tc>
        <w:tc>
          <w:tcPr>
            <w:tcW w:w="2189"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逾期不改正，造成燃气设施出现一般安全隐患，但尚未造成</w:t>
            </w: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其他不良社会影响和危害后果的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对单位处1万元（含）以上4万元以下的罚款；对个人处300元以下罚款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逾期不改正，造成燃气设施出现严重安全隐患，但尚未造成</w:t>
            </w: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其他不良社会影响和危害后果的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对单位处4万元以上7万元以下的罚款；对个人处300元以上700元以下的罚款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35"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逾期不改正，已经造成</w:t>
            </w: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其他不良社会影响和危害后果的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对单位处7万元以上10万元以下的罚款；对个人处700元以上1000元以下的罚款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26</w:t>
            </w:r>
          </w:p>
        </w:tc>
        <w:tc>
          <w:tcPr>
            <w:tcW w:w="1587"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燃气用户委托不符合国家规定的单位及人员安装维修燃气器具</w:t>
            </w:r>
          </w:p>
        </w:tc>
        <w:tc>
          <w:tcPr>
            <w:tcW w:w="3288"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《贵阳市燃气管理条例》第四十三条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有本条例第二十五条规定行为之一的，由综合行政执法部门责令限期改正；逾期未改正的，对单位处1万元以上10万元以下罚款；对个人处1000元以下罚款。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第二十五条第二项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燃气用户不得有下列行为：</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（二）委托不符合国家规定的单位及人员安装维修燃气器具；</w:t>
            </w: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经责令在限期内改正的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逾期不改正，造成燃气设施出现一般安全隐患，但尚未造成</w:t>
            </w: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其他不良社会影响和危害后果的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对单位处1万元（含）以上4万元以下的罚款；对个人处300元以下罚款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逾期不改正，造成燃气设施出现严重安全隐患，但尚未造成</w:t>
            </w: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其他不良社会影响和危害后果的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对单位处4万元以上7万元以下的罚款；对个人处300元以上700元以下的罚款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35"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逾期不改正，已经造成</w:t>
            </w: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其他不良社会影响和危害后果的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对单位处7万元以上10万元以下的罚款；对个人处700元以上1000元以下的罚款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27</w:t>
            </w:r>
          </w:p>
        </w:tc>
        <w:tc>
          <w:tcPr>
            <w:tcW w:w="1587"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燃气用户损坏燃气设施或者擅自拆卸、安装、改装燃气设施</w:t>
            </w:r>
          </w:p>
        </w:tc>
        <w:tc>
          <w:tcPr>
            <w:tcW w:w="3288"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《贵阳市燃气管理条例》第四十三条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有本条例第二十五条规定行为之一的，由综合行政执法部门责令限期改正；逾期未改正的，对单位处1万元以上10万元以下罚款；对个人处1000元以下罚款。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第二十五条第三项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燃气用户不得有下列行为：</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（三）损坏燃气设施或者擅自拆卸、安装、改装燃气设施；</w:t>
            </w: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经责令在限期内改正的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逾期不改正，违法行为持续时间在24小时以内的，或者</w:t>
            </w:r>
            <w:r>
              <w:rPr>
                <w:rFonts w:hint="eastAsia" w:ascii="仿宋" w:hAnsi="仿宋" w:eastAsia="仿宋" w:cs="仿宋"/>
                <w:b w:val="0"/>
                <w:bCs w:val="0"/>
                <w:color w:val="auto"/>
                <w:kern w:val="2"/>
                <w:sz w:val="24"/>
                <w:szCs w:val="24"/>
                <w:vertAlign w:val="baseline"/>
                <w:lang w:val="en-US" w:eastAsia="zh-CN" w:bidi="ar-SA"/>
              </w:rPr>
              <w:t>造成燃气设施出现一定安全隐患的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对单位处1万元（含）以上4万元以下的罚款；对个人处300元以下罚款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逾期不改正，违法行为持续时间在24小时以上48小时以内的，或者</w:t>
            </w:r>
            <w:r>
              <w:rPr>
                <w:rFonts w:hint="eastAsia" w:ascii="仿宋" w:hAnsi="仿宋" w:eastAsia="仿宋" w:cs="仿宋"/>
                <w:b w:val="0"/>
                <w:bCs w:val="0"/>
                <w:color w:val="auto"/>
                <w:kern w:val="2"/>
                <w:sz w:val="24"/>
                <w:szCs w:val="24"/>
                <w:vertAlign w:val="baseline"/>
                <w:lang w:val="en-US" w:eastAsia="zh-CN" w:bidi="ar-SA"/>
              </w:rPr>
              <w:t>造成燃气设施出现一般安全隐患的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对单位处4万元以上7万元以下的罚款；对个人处300元以上700元以下的罚款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35"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逾期不改正，违法行为持续时间在48小时以上的，或者</w:t>
            </w:r>
            <w:r>
              <w:rPr>
                <w:rFonts w:hint="eastAsia" w:ascii="仿宋" w:hAnsi="仿宋" w:eastAsia="仿宋" w:cs="仿宋"/>
                <w:b w:val="0"/>
                <w:bCs w:val="0"/>
                <w:color w:val="auto"/>
                <w:kern w:val="2"/>
                <w:sz w:val="24"/>
                <w:szCs w:val="24"/>
                <w:vertAlign w:val="baseline"/>
                <w:lang w:val="en-US" w:eastAsia="zh-CN" w:bidi="ar-SA"/>
              </w:rPr>
              <w:t>造成严重安全隐患的，或者造成</w:t>
            </w: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其他</w:t>
            </w:r>
            <w:r>
              <w:rPr>
                <w:rFonts w:hint="eastAsia" w:ascii="仿宋" w:hAnsi="仿宋" w:eastAsia="仿宋" w:cs="仿宋"/>
                <w:b w:val="0"/>
                <w:bCs w:val="0"/>
                <w:color w:val="auto"/>
                <w:kern w:val="2"/>
                <w:sz w:val="24"/>
                <w:szCs w:val="24"/>
                <w:vertAlign w:val="baseline"/>
                <w:lang w:val="en-US" w:eastAsia="zh-CN" w:bidi="ar-SA"/>
              </w:rPr>
              <w:t>严重</w:t>
            </w: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对单位处7万元以上10万元以下的罚款；对个人处700元以上1000元以下的罚款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28</w:t>
            </w:r>
          </w:p>
        </w:tc>
        <w:tc>
          <w:tcPr>
            <w:tcW w:w="1587"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燃气用户进行危害室内燃气设施安全的装饰、装修活动</w:t>
            </w:r>
          </w:p>
        </w:tc>
        <w:tc>
          <w:tcPr>
            <w:tcW w:w="3288"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《贵阳市燃气管理条例》第四十三条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有本条例第二十五条规定行为之一的，由综合行政执法部门责令限期改正；逾期未改正的，对单位处1万元以上10万元以下罚款；对个人处1000元以下罚款。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第二十五条第四项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燃气用户不得有下列行为：</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（四）进行危害室内燃气设施安全的装饰、装修活动；</w:t>
            </w: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经责令在限期内改正的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both"/>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逾期不改正，违法行为持续时间在24小时以内的，或者</w:t>
            </w:r>
            <w:r>
              <w:rPr>
                <w:rFonts w:hint="eastAsia" w:ascii="仿宋" w:hAnsi="仿宋" w:eastAsia="仿宋" w:cs="仿宋"/>
                <w:b w:val="0"/>
                <w:bCs w:val="0"/>
                <w:color w:val="auto"/>
                <w:kern w:val="2"/>
                <w:sz w:val="24"/>
                <w:szCs w:val="24"/>
                <w:vertAlign w:val="baseline"/>
                <w:lang w:val="en-US" w:eastAsia="zh-CN" w:bidi="ar-SA"/>
              </w:rPr>
              <w:t>造成一定燃气设施出现安全隐患的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对单位处1万元（含）以上4万元以下的罚款；对个人处300元以下罚款</w:t>
            </w:r>
          </w:p>
        </w:tc>
        <w:tc>
          <w:tcPr>
            <w:tcW w:w="1349" w:type="dxa"/>
            <w:vMerge w:val="continue"/>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逾期不改正，违法行为持续时间在24小时以上48小时以内的，或者</w:t>
            </w:r>
            <w:r>
              <w:rPr>
                <w:rFonts w:hint="eastAsia" w:ascii="仿宋" w:hAnsi="仿宋" w:eastAsia="仿宋" w:cs="仿宋"/>
                <w:b w:val="0"/>
                <w:bCs w:val="0"/>
                <w:color w:val="auto"/>
                <w:kern w:val="2"/>
                <w:sz w:val="24"/>
                <w:szCs w:val="24"/>
                <w:vertAlign w:val="baseline"/>
                <w:lang w:val="en-US" w:eastAsia="zh-CN" w:bidi="ar-SA"/>
              </w:rPr>
              <w:t>造成燃气设施出现一般安全隐患的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对单位处4万元以上7万元以下的罚款；对个人处300元以上700元以下的罚款</w:t>
            </w:r>
          </w:p>
        </w:tc>
        <w:tc>
          <w:tcPr>
            <w:tcW w:w="1349" w:type="dxa"/>
            <w:vMerge w:val="continue"/>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35"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逾期不改正，违法行为持续时间在48小时以上的，或者</w:t>
            </w:r>
            <w:r>
              <w:rPr>
                <w:rFonts w:hint="eastAsia" w:ascii="仿宋" w:hAnsi="仿宋" w:eastAsia="仿宋" w:cs="仿宋"/>
                <w:b w:val="0"/>
                <w:bCs w:val="0"/>
                <w:color w:val="auto"/>
                <w:kern w:val="2"/>
                <w:sz w:val="24"/>
                <w:szCs w:val="24"/>
                <w:vertAlign w:val="baseline"/>
                <w:lang w:val="en-US" w:eastAsia="zh-CN" w:bidi="ar-SA"/>
              </w:rPr>
              <w:t>造成造成严重安全隐患，或者</w:t>
            </w: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其他</w:t>
            </w:r>
            <w:r>
              <w:rPr>
                <w:rFonts w:hint="eastAsia" w:ascii="仿宋" w:hAnsi="仿宋" w:eastAsia="仿宋" w:cs="仿宋"/>
                <w:b w:val="0"/>
                <w:bCs w:val="0"/>
                <w:color w:val="auto"/>
                <w:kern w:val="2"/>
                <w:sz w:val="24"/>
                <w:szCs w:val="24"/>
                <w:vertAlign w:val="baseline"/>
                <w:lang w:val="en-US" w:eastAsia="zh-CN" w:bidi="ar-SA"/>
              </w:rPr>
              <w:t>严重</w:t>
            </w: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对单位处7万元以上10万元以下的罚款；对个人处700元以上1000元以下的罚款</w:t>
            </w:r>
          </w:p>
        </w:tc>
        <w:tc>
          <w:tcPr>
            <w:tcW w:w="1349" w:type="dxa"/>
            <w:vMerge w:val="continue"/>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29</w:t>
            </w:r>
          </w:p>
        </w:tc>
        <w:tc>
          <w:tcPr>
            <w:tcW w:w="1587"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燃气用户在不具备安全条件的场所存放和使用燃气</w:t>
            </w:r>
          </w:p>
        </w:tc>
        <w:tc>
          <w:tcPr>
            <w:tcW w:w="3288"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《贵阳市燃气管理条例》第四十三条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有本条例第二十五条规定行为之一的，由综合行政执法部门责令限期改正；逾期未改正的，对单位处1万元以上10万元以下罚款；对个人处1000元以下罚款。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第二十五条第五项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燃气用户不得有下列行为：</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（五）在不具备安全条件的场所存放和使用燃气；</w:t>
            </w: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经责令在限期内改正的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逾期不改正，违法行为持续时间在24小时以内的，或者</w:t>
            </w:r>
            <w:r>
              <w:rPr>
                <w:rFonts w:hint="eastAsia" w:ascii="仿宋" w:hAnsi="仿宋" w:eastAsia="仿宋" w:cs="仿宋"/>
                <w:b w:val="0"/>
                <w:bCs w:val="0"/>
                <w:color w:val="auto"/>
                <w:kern w:val="2"/>
                <w:sz w:val="24"/>
                <w:szCs w:val="24"/>
                <w:vertAlign w:val="baseline"/>
                <w:lang w:val="en-US" w:eastAsia="zh-CN" w:bidi="ar-SA"/>
              </w:rPr>
              <w:t>造成燃气存放出现一定安全隐患的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对单位处1万元（含）以上4万元以下的罚款；对个人处300元以下罚款</w:t>
            </w:r>
          </w:p>
        </w:tc>
        <w:tc>
          <w:tcPr>
            <w:tcW w:w="1349" w:type="dxa"/>
            <w:vMerge w:val="continue"/>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逾期不改正，违法行为持续时间在24小时以上48小时以内的，或者</w:t>
            </w:r>
            <w:r>
              <w:rPr>
                <w:rFonts w:hint="eastAsia" w:ascii="仿宋" w:hAnsi="仿宋" w:eastAsia="仿宋" w:cs="仿宋"/>
                <w:b w:val="0"/>
                <w:bCs w:val="0"/>
                <w:color w:val="auto"/>
                <w:kern w:val="2"/>
                <w:sz w:val="24"/>
                <w:szCs w:val="24"/>
                <w:vertAlign w:val="baseline"/>
                <w:lang w:val="en-US" w:eastAsia="zh-CN" w:bidi="ar-SA"/>
              </w:rPr>
              <w:t>造成燃气存放出现一般安全隐患的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对单位处4万元以上7万元以下的罚款；对个人处300元以上700元以下的罚款</w:t>
            </w:r>
          </w:p>
        </w:tc>
        <w:tc>
          <w:tcPr>
            <w:tcW w:w="1349" w:type="dxa"/>
            <w:vMerge w:val="continue"/>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35"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逾期不改正，违法行为持续时间在48小时以上的，或者</w:t>
            </w:r>
            <w:r>
              <w:rPr>
                <w:rFonts w:hint="eastAsia" w:ascii="仿宋" w:hAnsi="仿宋" w:eastAsia="仿宋" w:cs="仿宋"/>
                <w:b w:val="0"/>
                <w:bCs w:val="0"/>
                <w:color w:val="auto"/>
                <w:kern w:val="2"/>
                <w:sz w:val="24"/>
                <w:szCs w:val="24"/>
                <w:vertAlign w:val="baseline"/>
                <w:lang w:val="en-US" w:eastAsia="zh-CN" w:bidi="ar-SA"/>
              </w:rPr>
              <w:t>造成燃气存放和使用出现严重安全隐患的，或者造成</w:t>
            </w: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其他</w:t>
            </w:r>
            <w:r>
              <w:rPr>
                <w:rFonts w:hint="eastAsia" w:ascii="仿宋" w:hAnsi="仿宋" w:eastAsia="仿宋" w:cs="仿宋"/>
                <w:b w:val="0"/>
                <w:bCs w:val="0"/>
                <w:color w:val="auto"/>
                <w:kern w:val="2"/>
                <w:sz w:val="24"/>
                <w:szCs w:val="24"/>
                <w:vertAlign w:val="baseline"/>
                <w:lang w:val="en-US" w:eastAsia="zh-CN" w:bidi="ar-SA"/>
              </w:rPr>
              <w:t>严重</w:t>
            </w: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对单位处7万元以上10万元以下的罚款；对个人处700元以上1000元以下的罚款</w:t>
            </w:r>
          </w:p>
        </w:tc>
        <w:tc>
          <w:tcPr>
            <w:tcW w:w="1349" w:type="dxa"/>
            <w:vMerge w:val="continue"/>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30</w:t>
            </w:r>
          </w:p>
        </w:tc>
        <w:tc>
          <w:tcPr>
            <w:tcW w:w="1587"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燃气用户有其他危及公共安全的用气行为</w:t>
            </w:r>
          </w:p>
        </w:tc>
        <w:tc>
          <w:tcPr>
            <w:tcW w:w="3288"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《贵阳市燃气管理条例》第四十三条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有本条例第二十五条规定行为之一的，由综合行政执法部门责令限期改正；逾期未改正的，对单位处1万元以上10万元以下罚款；对个人处1000元以下罚款。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第二十五条第六项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燃气用户不得有下列行为：</w:t>
            </w:r>
          </w:p>
          <w:p>
            <w:pPr>
              <w:snapToGrid w:val="0"/>
              <w:ind w:firstLine="480" w:firstLineChars="20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（六）其他危及公共安全的用气行为；</w:t>
            </w: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经责令在限期内改正的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逾期不改正，违法行为持续时间在24小时以内的，或者</w:t>
            </w:r>
            <w:r>
              <w:rPr>
                <w:rFonts w:hint="eastAsia" w:ascii="仿宋" w:hAnsi="仿宋" w:eastAsia="仿宋" w:cs="仿宋"/>
                <w:b w:val="0"/>
                <w:bCs w:val="0"/>
                <w:color w:val="auto"/>
                <w:kern w:val="2"/>
                <w:sz w:val="24"/>
                <w:szCs w:val="24"/>
                <w:vertAlign w:val="baseline"/>
                <w:lang w:val="en-US" w:eastAsia="zh-CN" w:bidi="ar-SA"/>
              </w:rPr>
              <w:t>造成燃气使用出现一定安全隐患的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对单位处1万元（含）以上4万元以下的罚款；对个人处300元以下罚款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逾期不改正，违法行为持续时间在24小时以上48小时以内的，或者</w:t>
            </w:r>
            <w:r>
              <w:rPr>
                <w:rFonts w:hint="eastAsia" w:ascii="仿宋" w:hAnsi="仿宋" w:eastAsia="仿宋" w:cs="仿宋"/>
                <w:b w:val="0"/>
                <w:bCs w:val="0"/>
                <w:color w:val="auto"/>
                <w:kern w:val="2"/>
                <w:sz w:val="24"/>
                <w:szCs w:val="24"/>
                <w:vertAlign w:val="baseline"/>
                <w:lang w:val="en-US" w:eastAsia="zh-CN" w:bidi="ar-SA"/>
              </w:rPr>
              <w:t>造成燃气使用出现一般安全隐患的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对单位处4万元以上7万元以下的罚款；对个人处300元以上700元以下的罚款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35"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逾期不改正，违法行为持续时间在48小时以上的，或者</w:t>
            </w:r>
            <w:r>
              <w:rPr>
                <w:rFonts w:hint="eastAsia" w:ascii="仿宋" w:hAnsi="仿宋" w:eastAsia="仿宋" w:cs="仿宋"/>
                <w:b w:val="0"/>
                <w:bCs w:val="0"/>
                <w:color w:val="auto"/>
                <w:kern w:val="2"/>
                <w:sz w:val="24"/>
                <w:szCs w:val="24"/>
                <w:vertAlign w:val="baseline"/>
                <w:lang w:val="en-US" w:eastAsia="zh-CN" w:bidi="ar-SA"/>
              </w:rPr>
              <w:t>造成严重安全隐患的，或者造成</w:t>
            </w: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其他</w:t>
            </w:r>
            <w:r>
              <w:rPr>
                <w:rFonts w:hint="eastAsia" w:ascii="仿宋" w:hAnsi="仿宋" w:eastAsia="仿宋" w:cs="仿宋"/>
                <w:b w:val="0"/>
                <w:bCs w:val="0"/>
                <w:color w:val="auto"/>
                <w:kern w:val="2"/>
                <w:sz w:val="24"/>
                <w:szCs w:val="24"/>
                <w:vertAlign w:val="baseline"/>
                <w:lang w:val="en-US" w:eastAsia="zh-CN" w:bidi="ar-SA"/>
              </w:rPr>
              <w:t>严重</w:t>
            </w: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对单位处7万元以上10万元以下的罚款；对个人处700元以上1000元以下的罚款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31</w:t>
            </w:r>
          </w:p>
        </w:tc>
        <w:tc>
          <w:tcPr>
            <w:tcW w:w="1587"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燃气供（加）气站（点）未安装使用燃气泄漏安全保护装置</w:t>
            </w:r>
          </w:p>
        </w:tc>
        <w:tc>
          <w:tcPr>
            <w:tcW w:w="3288"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《贵阳市燃气管理条例》第四十四条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违反本条例第二十八条规定情形之一的，由综合行政执法部门责令限期改正；逾期未改正的，处以1万元以上10万元以下罚款。</w:t>
            </w:r>
          </w:p>
          <w:p>
            <w:pPr>
              <w:snapToGrid w:val="0"/>
              <w:ind w:firstLine="480" w:firstLineChars="20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第二十八条第一款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燃气供（加）气站（点）应当安装使用燃气泄漏安全保护装置。</w:t>
            </w: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经责令在限期内改正的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逾期不改正，违法行为持续时间在24小时以内的，或者</w:t>
            </w:r>
            <w:r>
              <w:rPr>
                <w:rFonts w:hint="eastAsia" w:ascii="仿宋" w:hAnsi="仿宋" w:eastAsia="仿宋" w:cs="仿宋"/>
                <w:b w:val="0"/>
                <w:bCs w:val="0"/>
                <w:color w:val="auto"/>
                <w:kern w:val="2"/>
                <w:sz w:val="24"/>
                <w:szCs w:val="24"/>
                <w:vertAlign w:val="baseline"/>
                <w:lang w:val="en-US" w:eastAsia="zh-CN" w:bidi="ar-SA"/>
              </w:rPr>
              <w:t>造成燃气供（加）气站（点）出现一定安全隐患的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对单位处1万元（含）以上4万元以下的罚款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逾期不改正，违法行为持续时间在24小时以上48小时以内的，或者</w:t>
            </w:r>
            <w:r>
              <w:rPr>
                <w:rFonts w:hint="eastAsia" w:ascii="仿宋" w:hAnsi="仿宋" w:eastAsia="仿宋" w:cs="仿宋"/>
                <w:b w:val="0"/>
                <w:bCs w:val="0"/>
                <w:color w:val="auto"/>
                <w:kern w:val="2"/>
                <w:sz w:val="24"/>
                <w:szCs w:val="24"/>
                <w:vertAlign w:val="baseline"/>
                <w:lang w:val="en-US" w:eastAsia="zh-CN" w:bidi="ar-SA"/>
              </w:rPr>
              <w:t>造成燃气供（加）气站（点）出现一般安全隐患的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对单位处4万元以上7万元以下的罚款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35"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逾期不改正，违法行为持续时间在48小时以上的，或者</w:t>
            </w:r>
            <w:r>
              <w:rPr>
                <w:rFonts w:hint="eastAsia" w:ascii="仿宋" w:hAnsi="仿宋" w:eastAsia="仿宋" w:cs="仿宋"/>
                <w:b w:val="0"/>
                <w:bCs w:val="0"/>
                <w:color w:val="auto"/>
                <w:kern w:val="2"/>
                <w:sz w:val="24"/>
                <w:szCs w:val="24"/>
                <w:vertAlign w:val="baseline"/>
                <w:lang w:val="en-US" w:eastAsia="zh-CN" w:bidi="ar-SA"/>
              </w:rPr>
              <w:t>造成严重安全隐患的，或者造成</w:t>
            </w: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其他</w:t>
            </w:r>
            <w:r>
              <w:rPr>
                <w:rFonts w:hint="eastAsia" w:ascii="仿宋" w:hAnsi="仿宋" w:eastAsia="仿宋" w:cs="仿宋"/>
                <w:b w:val="0"/>
                <w:bCs w:val="0"/>
                <w:color w:val="auto"/>
                <w:kern w:val="2"/>
                <w:sz w:val="24"/>
                <w:szCs w:val="24"/>
                <w:vertAlign w:val="baseline"/>
                <w:lang w:val="en-US" w:eastAsia="zh-CN" w:bidi="ar-SA"/>
              </w:rPr>
              <w:t>严重</w:t>
            </w: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对单位处7万元以上10万元以下的罚款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32</w:t>
            </w:r>
          </w:p>
        </w:tc>
        <w:tc>
          <w:tcPr>
            <w:tcW w:w="1587"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在公共场所、地下或者半地下建筑物内使用燃气的，未安装使用燃气泄漏安全保护装置</w:t>
            </w:r>
          </w:p>
        </w:tc>
        <w:tc>
          <w:tcPr>
            <w:tcW w:w="3288"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《贵阳市燃气管理条例》第四十四条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违反本条例第二十八条规定情形之一的，由综合行政执法部门责令限期改正；逾期未改正的，处以1万元以上10万元以下罚款。</w:t>
            </w:r>
          </w:p>
          <w:p>
            <w:pPr>
              <w:snapToGrid w:val="0"/>
              <w:ind w:firstLine="480" w:firstLineChars="20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第二十八条第二款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在公共场所、地下或者半地下建筑物内使用燃气的，应当安装使用燃气泄漏安全保护装置。</w:t>
            </w: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经责令在限期内改正的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逾期不改正，违法行为持续时间在24小时以内的，或者</w:t>
            </w:r>
            <w:r>
              <w:rPr>
                <w:rFonts w:hint="eastAsia" w:ascii="仿宋" w:hAnsi="仿宋" w:eastAsia="仿宋" w:cs="仿宋"/>
                <w:b w:val="0"/>
                <w:bCs w:val="0"/>
                <w:color w:val="auto"/>
                <w:kern w:val="2"/>
                <w:sz w:val="24"/>
                <w:szCs w:val="24"/>
                <w:vertAlign w:val="baseline"/>
                <w:lang w:val="en-US" w:eastAsia="zh-CN" w:bidi="ar-SA"/>
              </w:rPr>
              <w:t>造成一定燃气使用出现安全隐患的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对单位处1万元（含）以上4万元以下的罚款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逾期不改正，违法行为持续时间在24小时以上48小时以内的，或者</w:t>
            </w:r>
            <w:r>
              <w:rPr>
                <w:rFonts w:hint="eastAsia" w:ascii="仿宋" w:hAnsi="仿宋" w:eastAsia="仿宋" w:cs="仿宋"/>
                <w:b w:val="0"/>
                <w:bCs w:val="0"/>
                <w:color w:val="auto"/>
                <w:kern w:val="2"/>
                <w:sz w:val="24"/>
                <w:szCs w:val="24"/>
                <w:vertAlign w:val="baseline"/>
                <w:lang w:val="en-US" w:eastAsia="zh-CN" w:bidi="ar-SA"/>
              </w:rPr>
              <w:t>造成燃气使用出现一般安全隐患的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对单位处4万元以上7万元以下的罚款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35"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逾期不改正，违法行为持续时间在48小时以上的，或者</w:t>
            </w:r>
            <w:r>
              <w:rPr>
                <w:rFonts w:hint="eastAsia" w:ascii="仿宋" w:hAnsi="仿宋" w:eastAsia="仿宋" w:cs="仿宋"/>
                <w:b w:val="0"/>
                <w:bCs w:val="0"/>
                <w:color w:val="auto"/>
                <w:kern w:val="2"/>
                <w:sz w:val="24"/>
                <w:szCs w:val="24"/>
                <w:vertAlign w:val="baseline"/>
                <w:lang w:val="en-US" w:eastAsia="zh-CN" w:bidi="ar-SA"/>
              </w:rPr>
              <w:t>造成严重安全隐患的，或者造成</w:t>
            </w: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其他</w:t>
            </w:r>
            <w:r>
              <w:rPr>
                <w:rFonts w:hint="eastAsia" w:ascii="仿宋" w:hAnsi="仿宋" w:eastAsia="仿宋" w:cs="仿宋"/>
                <w:b w:val="0"/>
                <w:bCs w:val="0"/>
                <w:color w:val="auto"/>
                <w:kern w:val="2"/>
                <w:sz w:val="24"/>
                <w:szCs w:val="24"/>
                <w:vertAlign w:val="baseline"/>
                <w:lang w:val="en-US" w:eastAsia="zh-CN" w:bidi="ar-SA"/>
              </w:rPr>
              <w:t>严重</w:t>
            </w: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对单位处7万元以上10万元以下的罚款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33</w:t>
            </w:r>
          </w:p>
        </w:tc>
        <w:tc>
          <w:tcPr>
            <w:tcW w:w="1587"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燃气企业未对燃气储配站、燃气管道等设施按照规定进行安全检查并作出安全评价，并报燃气主管部门备案</w:t>
            </w:r>
          </w:p>
        </w:tc>
        <w:tc>
          <w:tcPr>
            <w:tcW w:w="3288"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《贵阳市燃气管理条例》第四十五条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违反本条例第十条、第二十九条、第三十一条第二款规定之一的，由综合行政执法部门责令限期改正；逾期未改正的，处1万元以上3万元以下罚款。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第十条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燃气企业应当加强燃气设施安全检查，对燃气储配站、燃气管道等设施按照规定进行安全评价，并且报燃气主管部门备案。</w:t>
            </w: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经责令在限期内改正的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燃气企业三项义务：1.</w:t>
            </w:r>
            <w:r>
              <w:rPr>
                <w:rFonts w:hint="eastAsia" w:ascii="仿宋" w:hAnsi="仿宋" w:eastAsia="仿宋" w:cs="仿宋"/>
                <w:b w:val="0"/>
                <w:bCs w:val="0"/>
                <w:color w:val="auto"/>
                <w:kern w:val="2"/>
                <w:sz w:val="24"/>
                <w:szCs w:val="24"/>
                <w:vertAlign w:val="baseline"/>
                <w:lang w:val="en-US" w:eastAsia="zh-CN" w:bidi="ar-SA"/>
              </w:rPr>
              <w:t>加强燃气设施安全检查；2.对燃气储配站、燃气管道等设施按照规定进行安全评价；3.并且报燃气主管部门备案。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逾期不改正，已履行本规定三项义务中的两项</w:t>
            </w:r>
          </w:p>
        </w:tc>
        <w:tc>
          <w:tcPr>
            <w:tcW w:w="2189"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处10000元（含）以上15000元以下的罚款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逾期不改正，已履行本规定三项义务中的一项</w:t>
            </w:r>
          </w:p>
        </w:tc>
        <w:tc>
          <w:tcPr>
            <w:tcW w:w="2189"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处15000元以上25000元以下的罚款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逾期不改正，本规定中三项义务均未履行的</w:t>
            </w:r>
          </w:p>
        </w:tc>
        <w:tc>
          <w:tcPr>
            <w:tcW w:w="2189"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处25000元以上30000元以下罚款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34</w:t>
            </w:r>
          </w:p>
        </w:tc>
        <w:tc>
          <w:tcPr>
            <w:tcW w:w="1587"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燃气自管供气单位未按照规定持相关资料向燃气主管部门备案</w:t>
            </w:r>
          </w:p>
        </w:tc>
        <w:tc>
          <w:tcPr>
            <w:tcW w:w="3288"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《贵阳市燃气管理条例》第四十五条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违反本条例第十条、第二十九条、第三十一条第二款规定之一的，由综合行政执法部门责令限期改正；逾期未改正的，处1万元以上3万元以下罚款。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第二十九条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燃气自管供气单位，应当加强燃气安全管理，按照规定持相关资料向燃气主管部门备案。</w:t>
            </w: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经责令在限期内改正的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逾期不改正，违法行为持续时间在3日以内的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处10000元（含）以上15000元以下的罚款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逾期不改正，违法行为持续时间在3日以上5日以内的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处15000元以上20000元以下的罚款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35"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逾期不改正，违法行为持续时间在5日以上的，或者造成自管供气燃气出现安全隐患等的</w:t>
            </w:r>
            <w:r>
              <w:rPr>
                <w:rFonts w:hint="eastAsia" w:ascii="仿宋" w:hAnsi="仿宋" w:eastAsia="仿宋" w:cs="仿宋"/>
                <w:b w:val="0"/>
                <w:bCs w:val="0"/>
                <w:color w:val="auto"/>
                <w:kern w:val="2"/>
                <w:sz w:val="24"/>
                <w:szCs w:val="24"/>
                <w:vertAlign w:val="baseline"/>
                <w:lang w:val="en-US" w:eastAsia="zh-CN" w:bidi="ar-SA"/>
              </w:rPr>
              <w:t>，或者造成</w:t>
            </w: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其他</w:t>
            </w:r>
            <w:r>
              <w:rPr>
                <w:rFonts w:hint="eastAsia" w:ascii="仿宋" w:hAnsi="仿宋" w:eastAsia="仿宋" w:cs="仿宋"/>
                <w:b w:val="0"/>
                <w:bCs w:val="0"/>
                <w:color w:val="auto"/>
                <w:kern w:val="2"/>
                <w:sz w:val="24"/>
                <w:szCs w:val="24"/>
                <w:vertAlign w:val="baseline"/>
                <w:lang w:val="en-US" w:eastAsia="zh-CN" w:bidi="ar-SA"/>
              </w:rPr>
              <w:t>严重</w:t>
            </w: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处20000元以上30000元以下罚款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35</w:t>
            </w:r>
          </w:p>
        </w:tc>
        <w:tc>
          <w:tcPr>
            <w:tcW w:w="1587"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燃气企业未制定本企业的燃气事故应急处置预案，按照规定报燃气主管部门备案，或者未定期组织应急处置预案的演练，或者发生燃气事故时，没有立即启动应急处置预案并向有关部门报告</w:t>
            </w:r>
          </w:p>
        </w:tc>
        <w:tc>
          <w:tcPr>
            <w:tcW w:w="3288"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《贵阳市燃气管理条例》第四十五条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违反本条例第十条、第二十九条、第三十一条第二款规定之一的，由综合行政执法部门责令限期改正；逾期未改正的，处1万元以上3万元以下罚款。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第三十一条第二款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燃气企业应当制定本企业的燃气事故应急处置预案，按照规定报燃气主管部门备案，并且定期组织应急处置预案的演练。发生燃气事故时，燃气企业应当立即启动应急处置预案，并且向有关部门报告。</w:t>
            </w: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经责令在限期内改正的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五项义务：1.</w:t>
            </w:r>
            <w:r>
              <w:rPr>
                <w:rFonts w:hint="eastAsia" w:ascii="仿宋" w:hAnsi="仿宋" w:eastAsia="仿宋" w:cs="仿宋"/>
                <w:b w:val="0"/>
                <w:bCs w:val="0"/>
                <w:color w:val="auto"/>
                <w:kern w:val="2"/>
                <w:sz w:val="24"/>
                <w:szCs w:val="24"/>
                <w:vertAlign w:val="baseline"/>
                <w:lang w:val="en-US" w:eastAsia="zh-CN" w:bidi="ar-SA"/>
              </w:rPr>
              <w:t>制定预案；2.报主管部门备案；3.组织应演练；4.发生燃气事故时，立即启动预案；5.发生燃气事故时，向有关部门报告。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逾期不改正，履行本规定五项义务中三项以上，对燃气事故应急处置造成一定影响的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处10000元（含）以上15000元以下的罚款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1"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逾期不改正，仅履行本规定五项义务中两项的，或者对燃气事故应急处置造成较大影响的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处15000元以上20000元以下的罚款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逾期不改正，仅履行本规定五项义务中一项及以下的，或者对燃气事故应急处置造成严重影响的，或者造成其他严重不良社会影响和危害后果的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处20000元以上30000元以下罚款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36</w:t>
            </w:r>
          </w:p>
        </w:tc>
        <w:tc>
          <w:tcPr>
            <w:tcW w:w="1587"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施工单位雇佣无建设工程从业人员安全信息卡的人员作业</w:t>
            </w:r>
          </w:p>
        </w:tc>
        <w:tc>
          <w:tcPr>
            <w:tcW w:w="3288"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《贵阳市建设工程安全生产管理规定》第二十三条第一项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施工单位有下列行为之一的，由综合行政执法部门责令限期改正；逾期未改正的，处以5000元以上2万元以下的罚款：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（一）雇佣无建设工程从业人员安全信息卡的人员作业的；</w:t>
            </w: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经责令在限期内改正的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逾期不改正，首次违反本规定的，或者违反本规定雇佣的人数在3人以下的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处5000元（含）以上10000元以下的罚款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逾期不改正，第二次违反本规定的，或者违反本规定雇佣的人数在3人以上10人以下的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处10000元以上15000元以下的罚款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逾期不改正，第三次及以上违反本规定，或者违反本规定雇佣的人数在10人以上的，或者造成其他严重不良社会影响和危害后果的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处15000元以上20000元以下的罚款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37</w:t>
            </w:r>
          </w:p>
        </w:tc>
        <w:tc>
          <w:tcPr>
            <w:tcW w:w="1587"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施工单位未设专人负责工程项目安全档案管理或者未及时将工程安全生产监督检查记录、安全管理资料、竣工评价资料等材料立卷归档</w:t>
            </w:r>
          </w:p>
        </w:tc>
        <w:tc>
          <w:tcPr>
            <w:tcW w:w="3288"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《贵阳市建设工程安全生产管理规定》第二十三条第二项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施工单位有下列行为之一的，由综合行政执法部门责令限期改正；逾期未改正的，处以5000元以上2万元以下的罚款：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（二）未设专人负责工程项目安全档案管理或者未及时将工程安全生产监督检查记录、安全管理资料、竣工评价资料等材料立卷归档的；</w:t>
            </w: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经责令在限期内改正的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两项义务：1.明确专人负责安全档案管理；2.相关资料立卷归档。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逾期不改正，履行本规定两项义务中一项，对安全生产监督检查造成一定影响的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处5000元（含）以上10000元以下的罚款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逾期不改正，本规定两项义务均未履行的，或者对安全生产监督检查造成较大影响的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处10000元以上15000元以下的罚款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严重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逾期不改正，对安全生产监督检查造成严重影响的，或者造成等其他不良社会影响和危害后果的</w:t>
            </w:r>
          </w:p>
        </w:tc>
        <w:tc>
          <w:tcPr>
            <w:tcW w:w="2189"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处15000元以上20000元以下的罚款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38</w:t>
            </w:r>
          </w:p>
        </w:tc>
        <w:tc>
          <w:tcPr>
            <w:tcW w:w="1587"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施工单位在房屋建筑工程基础完工前、主体进入三层作业前、主体外粉作业前，未将自评检查材料报建设工程安全生产监督管理机构核查</w:t>
            </w:r>
          </w:p>
        </w:tc>
        <w:tc>
          <w:tcPr>
            <w:tcW w:w="3288"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《贵阳市建设工程安全生产管理规定》第二十三条第三项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施工单位有下列行为之一的，由综合行政执法部门责令限期改正；逾期未改正的，处以5000元以上2万元以下的罚款：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（三）房屋建筑工程基础完工前、主体进入三层作业前、主体外粉作业前，未将自评检查材料报建设工程安全生产监督管理机构核查的。</w:t>
            </w: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经责令在限期内改正的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逾期不改正，对安全生产监督检查造成一定影响的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处5000元（含）以上10000元以下的罚款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逾期不改正，对安全生产监督检查造成较大影响的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处10000元以上15000元以下的罚款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逾期不改正，经安全生产监督管理机构核查工程作业安全不符合规定的，或者对安全生产监督检查造成严重影响的，或者造成其他不良社会影响和危害后果的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处15000元以上20000元以下的罚款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39</w:t>
            </w:r>
          </w:p>
        </w:tc>
        <w:tc>
          <w:tcPr>
            <w:tcW w:w="1587"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施工单位在未经竣工验收的建筑物内设置员工宿舍</w:t>
            </w:r>
          </w:p>
        </w:tc>
        <w:tc>
          <w:tcPr>
            <w:tcW w:w="3288"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《贵阳市建设工程安全生产管理规定》第二十四条第一项</w:t>
            </w:r>
            <w:r>
              <w:rPr>
                <w:rFonts w:hint="eastAsia" w:ascii="仿宋" w:hAnsi="仿宋" w:eastAsia="仿宋" w:cs="仿宋"/>
                <w:b w:val="0"/>
                <w:bCs w:val="0"/>
                <w:color w:val="auto"/>
                <w:kern w:val="2"/>
                <w:sz w:val="24"/>
                <w:szCs w:val="24"/>
                <w:vertAlign w:val="baseline"/>
                <w:lang w:val="en-US" w:eastAsia="zh-CN" w:bidi="ar-SA"/>
              </w:rPr>
              <w:br w:type="textWrapping"/>
            </w:r>
            <w:r>
              <w:rPr>
                <w:rFonts w:hint="eastAsia" w:ascii="仿宋" w:hAnsi="仿宋" w:eastAsia="仿宋" w:cs="仿宋"/>
                <w:b w:val="0"/>
                <w:bCs w:val="0"/>
                <w:color w:val="auto"/>
                <w:kern w:val="2"/>
                <w:sz w:val="24"/>
                <w:szCs w:val="24"/>
                <w:vertAlign w:val="baseline"/>
                <w:lang w:val="en-US" w:eastAsia="zh-CN" w:bidi="ar-SA"/>
              </w:rPr>
              <w:t xml:space="preserve">   施工单位有下列行为之一的，由综合行政执法部门责令限期改正；逾期未改正的，责令停业整顿，并且处以5万元以上10万元以下的罚款：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 xml:space="preserve">（一）在未经竣工验收的建筑物内设置员工宿舍的； </w:t>
            </w: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经责令在限期内改正的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责令停业整顿期限直至当事人改正违法行为为止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一般</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逾期不改正，造成安全生产出现一定隐患的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责令停业整顿，</w:t>
            </w:r>
            <w:r>
              <w:rPr>
                <w:rFonts w:hint="eastAsia" w:ascii="仿宋" w:hAnsi="仿宋" w:eastAsia="仿宋" w:cs="仿宋"/>
                <w:b w:val="0"/>
                <w:bCs w:val="0"/>
                <w:color w:val="auto"/>
                <w:sz w:val="24"/>
                <w:szCs w:val="24"/>
                <w:vertAlign w:val="baseline"/>
                <w:lang w:val="en-US" w:eastAsia="zh-CN"/>
              </w:rPr>
              <w:t>处5万元（含）以上6万元以下的罚款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逾期不改正，造成安全生产出现一般隐患的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责令停业整顿，</w:t>
            </w:r>
            <w:r>
              <w:rPr>
                <w:rFonts w:hint="eastAsia" w:ascii="仿宋" w:hAnsi="仿宋" w:eastAsia="仿宋" w:cs="仿宋"/>
                <w:b w:val="0"/>
                <w:bCs w:val="0"/>
                <w:color w:val="auto"/>
                <w:sz w:val="24"/>
                <w:szCs w:val="24"/>
                <w:vertAlign w:val="baseline"/>
                <w:lang w:val="en-US" w:eastAsia="zh-CN"/>
              </w:rPr>
              <w:t>处6万元以上8万元以下的罚款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逾期不改正，造成安全生产出现严重隐患的，或者造成其他不良社会影响和危害后果的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责令停业整顿，</w:t>
            </w:r>
            <w:r>
              <w:rPr>
                <w:rFonts w:hint="eastAsia" w:ascii="仿宋" w:hAnsi="仿宋" w:eastAsia="仿宋" w:cs="仿宋"/>
                <w:b w:val="0"/>
                <w:bCs w:val="0"/>
                <w:color w:val="auto"/>
                <w:sz w:val="24"/>
                <w:szCs w:val="24"/>
                <w:vertAlign w:val="baseline"/>
                <w:lang w:val="en-US" w:eastAsia="zh-CN"/>
              </w:rPr>
              <w:t>处8万元以上10万元以下的罚款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40</w:t>
            </w:r>
          </w:p>
        </w:tc>
        <w:tc>
          <w:tcPr>
            <w:tcW w:w="1587"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施工单位未及时整改安全生产隐患</w:t>
            </w:r>
          </w:p>
        </w:tc>
        <w:tc>
          <w:tcPr>
            <w:tcW w:w="3288"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《贵阳市建设工程安全生产管理规定》第二十四条第二项</w:t>
            </w:r>
            <w:r>
              <w:rPr>
                <w:rFonts w:hint="eastAsia" w:ascii="仿宋" w:hAnsi="仿宋" w:eastAsia="仿宋" w:cs="仿宋"/>
                <w:b w:val="0"/>
                <w:bCs w:val="0"/>
                <w:color w:val="auto"/>
                <w:kern w:val="2"/>
                <w:sz w:val="24"/>
                <w:szCs w:val="24"/>
                <w:vertAlign w:val="baseline"/>
                <w:lang w:val="en-US" w:eastAsia="zh-CN" w:bidi="ar-SA"/>
              </w:rPr>
              <w:br w:type="textWrapping"/>
            </w:r>
            <w:r>
              <w:rPr>
                <w:rFonts w:hint="eastAsia" w:ascii="仿宋" w:hAnsi="仿宋" w:eastAsia="仿宋" w:cs="仿宋"/>
                <w:b w:val="0"/>
                <w:bCs w:val="0"/>
                <w:color w:val="auto"/>
                <w:kern w:val="2"/>
                <w:sz w:val="24"/>
                <w:szCs w:val="24"/>
                <w:vertAlign w:val="baseline"/>
                <w:lang w:val="en-US" w:eastAsia="zh-CN" w:bidi="ar-SA"/>
              </w:rPr>
              <w:t xml:space="preserve">   施工单位有下列行为之一的，由综合行政执法部门责令限期改正；逾期未改正的，责令停业整顿，并且处以5万元以上10万元以下的罚款：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（二）未及时整改安全生产隐患的。</w:t>
            </w: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经责令在限期内改正的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责令停业整顿期限直至当事人改正违法行为为止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一般</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逾期不改正，安全生产隐患尚未进一步扩大的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责令停业整顿，</w:t>
            </w:r>
            <w:r>
              <w:rPr>
                <w:rFonts w:hint="eastAsia" w:ascii="仿宋" w:hAnsi="仿宋" w:eastAsia="仿宋" w:cs="仿宋"/>
                <w:b w:val="0"/>
                <w:bCs w:val="0"/>
                <w:color w:val="auto"/>
                <w:sz w:val="24"/>
                <w:szCs w:val="24"/>
                <w:vertAlign w:val="baseline"/>
                <w:lang w:val="en-US" w:eastAsia="zh-CN"/>
              </w:rPr>
              <w:t>处5万元（含）以上6万元以下的罚款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逾期不改正，安全生产隐患已经进一步扩大的</w:t>
            </w:r>
          </w:p>
        </w:tc>
        <w:tc>
          <w:tcPr>
            <w:tcW w:w="2189"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责令停业整顿，</w:t>
            </w:r>
            <w:r>
              <w:rPr>
                <w:rFonts w:hint="eastAsia" w:ascii="仿宋" w:hAnsi="仿宋" w:eastAsia="仿宋" w:cs="仿宋"/>
                <w:b w:val="0"/>
                <w:bCs w:val="0"/>
                <w:color w:val="auto"/>
                <w:sz w:val="24"/>
                <w:szCs w:val="24"/>
                <w:vertAlign w:val="baseline"/>
                <w:lang w:val="en-US" w:eastAsia="zh-CN"/>
              </w:rPr>
              <w:t>处6万元以上8万元以下的罚款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逾期不改正，安全生产隐患导致出现安全事故等严重后果的，或者造成其他不良社会影响和危害后果的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责令停业整顿，</w:t>
            </w:r>
            <w:r>
              <w:rPr>
                <w:rFonts w:hint="eastAsia" w:ascii="仿宋" w:hAnsi="仿宋" w:eastAsia="仿宋" w:cs="仿宋"/>
                <w:b w:val="0"/>
                <w:bCs w:val="0"/>
                <w:color w:val="auto"/>
                <w:sz w:val="24"/>
                <w:szCs w:val="24"/>
                <w:vertAlign w:val="baseline"/>
                <w:lang w:val="en-US" w:eastAsia="zh-CN"/>
              </w:rPr>
              <w:t>处8万元以上10万元以下的罚款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41</w:t>
            </w:r>
          </w:p>
        </w:tc>
        <w:tc>
          <w:tcPr>
            <w:tcW w:w="1587"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施工单位未在施工现场入口处设置工程公示牌</w:t>
            </w:r>
          </w:p>
        </w:tc>
        <w:tc>
          <w:tcPr>
            <w:tcW w:w="3288"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《贵阳市建设工程安全生产管理规定》第二十五条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施工单位未在施工现场入口处设置工程公示牌的，由综合行政执法部门责令限期改正；逾期未改正的，处以2000元以上5000元以下罚款。</w:t>
            </w: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经责令在限期内改正的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逾期不改正，未设置工程公示牌持续时间在一周以内的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处2000元（含）以上3000元以下的罚款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逾期不改正，未设置工程公示牌持续时间在一周以上一个月以内的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处3000元以上4000元以下的罚款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严重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逾期不改正，未设置工程公示牌持续时间在一个月以上的，或者造成其他不良社会影响和危害后果的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处4000元以上5000元以下的罚款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42</w:t>
            </w:r>
          </w:p>
        </w:tc>
        <w:tc>
          <w:tcPr>
            <w:tcW w:w="1587"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工程监理单位未按照规定配备安全监理员</w:t>
            </w:r>
          </w:p>
        </w:tc>
        <w:tc>
          <w:tcPr>
            <w:tcW w:w="3288"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《贵阳市建设工程安全生产管理规定》第二十六条第一项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 xml:space="preserve">工程监理单位有下列行为之一的，由综合行政执法部门责令限期改正；逾期未改正的，责令停业整顿，并且处以5000元以上1万元以下的罚款：  </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（一）未按照规定配备安全监理员的；</w:t>
            </w: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经责令在限期内改正的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责令停业整顿期限直至当事人改正违法行为为止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逾期不改正，配置安全监理员数量占规定数量三分之二以上的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责令停业整顿，</w:t>
            </w:r>
            <w:r>
              <w:rPr>
                <w:rFonts w:hint="eastAsia" w:ascii="仿宋" w:hAnsi="仿宋" w:eastAsia="仿宋" w:cs="仿宋"/>
                <w:b w:val="0"/>
                <w:bCs w:val="0"/>
                <w:color w:val="auto"/>
                <w:sz w:val="24"/>
                <w:szCs w:val="24"/>
                <w:vertAlign w:val="baseline"/>
                <w:lang w:val="en-US" w:eastAsia="zh-CN"/>
              </w:rPr>
              <w:t>处5000元（含）以上6000元以下的罚款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逾期不改正，配置安全监理员数量占规定数量三分之一以上三分之二以下的，或者造成其他不良社会影响和危害后果的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责令停业整顿，</w:t>
            </w:r>
            <w:r>
              <w:rPr>
                <w:rFonts w:hint="eastAsia" w:ascii="仿宋" w:hAnsi="仿宋" w:eastAsia="仿宋" w:cs="仿宋"/>
                <w:b w:val="0"/>
                <w:bCs w:val="0"/>
                <w:color w:val="auto"/>
                <w:sz w:val="24"/>
                <w:szCs w:val="24"/>
                <w:vertAlign w:val="baseline"/>
                <w:lang w:val="en-US" w:eastAsia="zh-CN"/>
              </w:rPr>
              <w:t>处6000元以上8000元以下的罚款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严重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逾期不改正，配置安全监理员数量占规定数量三分之一以下的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责令停业整顿，</w:t>
            </w:r>
            <w:r>
              <w:rPr>
                <w:rFonts w:hint="eastAsia" w:ascii="仿宋" w:hAnsi="仿宋" w:eastAsia="仿宋" w:cs="仿宋"/>
                <w:b w:val="0"/>
                <w:bCs w:val="0"/>
                <w:color w:val="auto"/>
                <w:sz w:val="24"/>
                <w:szCs w:val="24"/>
                <w:vertAlign w:val="baseline"/>
                <w:lang w:val="en-US" w:eastAsia="zh-CN"/>
              </w:rPr>
              <w:t>处8000元以上10000元以下的罚款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43</w:t>
            </w:r>
          </w:p>
        </w:tc>
        <w:tc>
          <w:tcPr>
            <w:tcW w:w="1587"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工程监理单位未建立安全监理过程档案</w:t>
            </w:r>
          </w:p>
        </w:tc>
        <w:tc>
          <w:tcPr>
            <w:tcW w:w="3288"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《贵阳市建设工程安全生产管理规定》第二十六条第二项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工程监理单位有下列行为之一的，由综合行政执法部门责令限期改正；逾期未改正的，责令停业整顿，并且处以5000元以上1万元以下的罚款：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（二）未建立安全监理过程档案的；</w:t>
            </w: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经责令在限期内改正的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责令停业整顿期限直至当事人改正违法行为为止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逾期不改正，未建立安全监理过程档案在三个月以内的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责令停业整顿，</w:t>
            </w:r>
            <w:r>
              <w:rPr>
                <w:rFonts w:hint="eastAsia" w:ascii="仿宋" w:hAnsi="仿宋" w:eastAsia="仿宋" w:cs="仿宋"/>
                <w:b w:val="0"/>
                <w:bCs w:val="0"/>
                <w:color w:val="auto"/>
                <w:sz w:val="24"/>
                <w:szCs w:val="24"/>
                <w:vertAlign w:val="baseline"/>
                <w:lang w:val="en-US" w:eastAsia="zh-CN"/>
              </w:rPr>
              <w:t>处5000元（含）以上6000元以下的罚款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逾期不改正，未建立安全监理过程档案在三个月以上六个月以内的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责令停业整顿，</w:t>
            </w:r>
            <w:r>
              <w:rPr>
                <w:rFonts w:hint="eastAsia" w:ascii="仿宋" w:hAnsi="仿宋" w:eastAsia="仿宋" w:cs="仿宋"/>
                <w:b w:val="0"/>
                <w:bCs w:val="0"/>
                <w:color w:val="auto"/>
                <w:sz w:val="24"/>
                <w:szCs w:val="24"/>
                <w:vertAlign w:val="baseline"/>
                <w:lang w:val="en-US" w:eastAsia="zh-CN"/>
              </w:rPr>
              <w:t>处6000元以上8000元以下的罚款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严重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逾期不改正，未建立安全监理过程档案在六个月以上的，或者造成其他不良社会影响和危害后果的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责令停业整顿，</w:t>
            </w:r>
            <w:r>
              <w:rPr>
                <w:rFonts w:hint="eastAsia" w:ascii="仿宋" w:hAnsi="仿宋" w:eastAsia="仿宋" w:cs="仿宋"/>
                <w:b w:val="0"/>
                <w:bCs w:val="0"/>
                <w:color w:val="auto"/>
                <w:sz w:val="24"/>
                <w:szCs w:val="24"/>
                <w:vertAlign w:val="baseline"/>
                <w:lang w:val="en-US" w:eastAsia="zh-CN"/>
              </w:rPr>
              <w:t>处8000元以上10000元以下的罚款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44</w:t>
            </w:r>
          </w:p>
        </w:tc>
        <w:tc>
          <w:tcPr>
            <w:tcW w:w="1587"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工程监理单位未将安全生产费用使用、施工现场的安全防护用品和施工起重机械、整体提升脚手架、模板等自升式架设设施的使用纳入监理范围</w:t>
            </w:r>
          </w:p>
        </w:tc>
        <w:tc>
          <w:tcPr>
            <w:tcW w:w="3288"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《贵阳市建设工程安全生产管理规定》第二十六条第三项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工程监理单位有下列行为之一的，由综合行政执法部门责令限期改正；逾期未改正的，责令停业整顿，并且处以5000元以上1万元以下的罚款：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 xml:space="preserve">（三）未将安全生产费用使用、施工现场的安全防护用品和施工起重机械、整体提升脚手架、模板等自升式架设设施的使用纳入监理范围的。 </w:t>
            </w: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经责令在限期内改正的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both"/>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责令停业整顿期限直至当事人改正违法行为为止。（三类监理事项：1.</w:t>
            </w:r>
            <w:r>
              <w:rPr>
                <w:rFonts w:hint="eastAsia" w:ascii="仿宋" w:hAnsi="仿宋" w:eastAsia="仿宋" w:cs="仿宋"/>
                <w:b w:val="0"/>
                <w:bCs w:val="0"/>
                <w:color w:val="auto"/>
                <w:kern w:val="2"/>
                <w:sz w:val="24"/>
                <w:szCs w:val="24"/>
                <w:vertAlign w:val="baseline"/>
                <w:lang w:val="en-US" w:eastAsia="zh-CN" w:bidi="ar-SA"/>
              </w:rPr>
              <w:t>安全生产费用使用；2.施工现场的安全防护用品；3.施工现场的安全防护用品和施工起重机械、整体提升脚手架、模板等自升式架设设施。）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逾期不改正，按本规定将两类监理事项纳入监理范围的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责令停业整顿，</w:t>
            </w:r>
            <w:r>
              <w:rPr>
                <w:rFonts w:hint="eastAsia" w:ascii="仿宋" w:hAnsi="仿宋" w:eastAsia="仿宋" w:cs="仿宋"/>
                <w:b w:val="0"/>
                <w:bCs w:val="0"/>
                <w:color w:val="auto"/>
                <w:sz w:val="24"/>
                <w:szCs w:val="24"/>
                <w:vertAlign w:val="baseline"/>
                <w:lang w:val="en-US" w:eastAsia="zh-CN"/>
              </w:rPr>
              <w:t>处5000元（含）以上6000元以下的罚款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逾期不改正，按本规定将一类监理事项纳入监理范围的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责令停业整顿，</w:t>
            </w:r>
            <w:r>
              <w:rPr>
                <w:rFonts w:hint="eastAsia" w:ascii="仿宋" w:hAnsi="仿宋" w:eastAsia="仿宋" w:cs="仿宋"/>
                <w:b w:val="0"/>
                <w:bCs w:val="0"/>
                <w:color w:val="auto"/>
                <w:sz w:val="24"/>
                <w:szCs w:val="24"/>
                <w:vertAlign w:val="baseline"/>
                <w:lang w:val="en-US" w:eastAsia="zh-CN"/>
              </w:rPr>
              <w:t>处6000元以上8000元以下的罚款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严重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逾期不改正，本规定中三类监理事项均未纳入监理范围的，或者造成其他不良社会影响和危害后果的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责令停业整顿，</w:t>
            </w:r>
            <w:r>
              <w:rPr>
                <w:rFonts w:hint="eastAsia" w:ascii="仿宋" w:hAnsi="仿宋" w:eastAsia="仿宋" w:cs="仿宋"/>
                <w:b w:val="0"/>
                <w:bCs w:val="0"/>
                <w:color w:val="auto"/>
                <w:sz w:val="24"/>
                <w:szCs w:val="24"/>
                <w:vertAlign w:val="baseline"/>
                <w:lang w:val="en-US" w:eastAsia="zh-CN"/>
              </w:rPr>
              <w:t>处8000元以上10000元以下的罚款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45</w:t>
            </w:r>
          </w:p>
        </w:tc>
        <w:tc>
          <w:tcPr>
            <w:tcW w:w="1587"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工程监理单位对施工现场使用的安全防护用具未进行监督检查</w:t>
            </w:r>
          </w:p>
        </w:tc>
        <w:tc>
          <w:tcPr>
            <w:tcW w:w="3288"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《贵阳市建设工程安全生产管理规定》第二十七条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 xml:space="preserve">工程监理单位对施工现场使用的安全防护用具未进行监督检查，由综合行政执法部门责令限期改正；逾期未改正的，责令停业整顿，并且处以1万元以上3万元以下的罚款。  </w:t>
            </w: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经责令在限期内改正的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责令停业整顿期限直至当事人改正违法行为为止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逾期不改正，造成安全生产出现一定隐患的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责令停业整顿，</w:t>
            </w:r>
            <w:r>
              <w:rPr>
                <w:rFonts w:hint="eastAsia" w:ascii="仿宋" w:hAnsi="仿宋" w:eastAsia="仿宋" w:cs="仿宋"/>
                <w:b w:val="0"/>
                <w:bCs w:val="0"/>
                <w:color w:val="auto"/>
                <w:sz w:val="24"/>
                <w:szCs w:val="24"/>
                <w:vertAlign w:val="baseline"/>
                <w:lang w:val="en-US" w:eastAsia="zh-CN"/>
              </w:rPr>
              <w:t>处10000元（含）以上15000元以下的罚款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逾期不改正，造成安全生产出现一般隐患的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责令停业整顿，</w:t>
            </w:r>
            <w:r>
              <w:rPr>
                <w:rFonts w:hint="eastAsia" w:ascii="仿宋" w:hAnsi="仿宋" w:eastAsia="仿宋" w:cs="仿宋"/>
                <w:b w:val="0"/>
                <w:bCs w:val="0"/>
                <w:color w:val="auto"/>
                <w:sz w:val="24"/>
                <w:szCs w:val="24"/>
                <w:vertAlign w:val="baseline"/>
                <w:lang w:val="en-US" w:eastAsia="zh-CN"/>
              </w:rPr>
              <w:t>处15000元以上20000元以下的罚款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严重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逾期不改正，造成安全生产出现严重隐患的，或者造成其他不良社会影响和危害后果的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责令停业整顿，</w:t>
            </w:r>
            <w:r>
              <w:rPr>
                <w:rFonts w:hint="eastAsia" w:ascii="仿宋" w:hAnsi="仿宋" w:eastAsia="仿宋" w:cs="仿宋"/>
                <w:b w:val="0"/>
                <w:bCs w:val="0"/>
                <w:color w:val="auto"/>
                <w:sz w:val="24"/>
                <w:szCs w:val="24"/>
                <w:vertAlign w:val="baseline"/>
                <w:lang w:val="en-US" w:eastAsia="zh-CN"/>
              </w:rPr>
              <w:t>处20000元以上30000元以下罚款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46</w:t>
            </w:r>
          </w:p>
        </w:tc>
        <w:tc>
          <w:tcPr>
            <w:tcW w:w="1587"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将其他房间或者阳台改为卫生间、厨房，或者将卫生间改在下层住户卧室、起居室（厅）和厨房上方；</w:t>
            </w:r>
          </w:p>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降低底层房屋地面标高或者挖掘地下室；在楼板、阳台、露台、屋顶超荷载铺设材料或者堆放物品，在室内增设超荷载分隔墙体；装饰装修影响房屋共有部位使用，危及房屋、毗邻房屋的使用安全；法律、法规规定的其他危害房屋使用安全的行为</w:t>
            </w:r>
          </w:p>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《贵阳市房屋使用安全管理条例》第三十二条  </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违反本条例第九条规定的，由综合行政执法部门责令改正，并按照以下规定给予处罚：</w:t>
            </w:r>
          </w:p>
          <w:p>
            <w:pPr>
              <w:numPr>
                <w:ilvl w:val="0"/>
                <w:numId w:val="0"/>
              </w:num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（一）违反第一项、第二项规定的，依照城乡规划、建设工程质量管理法律、法规的规定予以处罚；</w:t>
            </w:r>
          </w:p>
          <w:p>
            <w:pPr>
              <w:numPr>
                <w:ilvl w:val="0"/>
                <w:numId w:val="0"/>
              </w:num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（二）违反第三项至第六项规定的，处以5000元以上5万元以下罚款。                                                 第九条  禁止下列危害房屋使用安全的行为：</w:t>
            </w:r>
          </w:p>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（一）损坏或者擅自改变房屋的承重结构、主体结构；</w:t>
            </w:r>
          </w:p>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（二）在屋顶或者屋侧违法搭建建筑物、构筑物；</w:t>
            </w:r>
          </w:p>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（三）将其他房间或者阳台改为卫生间、厨房，或者将卫生间改在下层住户卧室、起居室（厅）和厨房上方；</w:t>
            </w:r>
          </w:p>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（四）降低底层房屋地面标高或者挖掘地下室；</w:t>
            </w:r>
          </w:p>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（五）在楼板、阳台、露台、屋顶超荷载铺设材料或者堆放物品，在室内增设超荷载分隔墙体；</w:t>
            </w:r>
          </w:p>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（六）装饰装修影响房屋共有部位使用，危及房屋、毗邻房屋的使用安全；</w:t>
            </w:r>
          </w:p>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（七）法律、法规规定的其他危害房屋使用安全的行为。</w:t>
            </w: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numPr>
                <w:ilvl w:val="0"/>
                <w:numId w:val="0"/>
              </w:num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违反《贵阳市房屋使用安全管理条例》第九条第一项、第二项规定的，依照城乡规划、建设工程质量管理法律、法规的规定予以处罚；</w:t>
            </w:r>
          </w:p>
          <w:p>
            <w:pPr>
              <w:snapToGrid w:val="0"/>
              <w:jc w:val="center"/>
              <w:rPr>
                <w:rFonts w:hint="eastAsia" w:ascii="仿宋" w:hAnsi="仿宋" w:eastAsia="仿宋" w:cs="仿宋"/>
                <w:b w:val="0"/>
                <w:bCs w:val="0"/>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7"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违反本规定，经责令改正，造成一定房屋使用安全隐患的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处5000元（含）以上20000元以下的罚款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0"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违反本规定，经责令改正，造成较大房屋使用安全隐患的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处20000元以上35000元以下的罚款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严重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违反本规定，拒不改正的，或者造成严重房屋使用安全隐患的，或者造成其他不良社会影响和危害后果的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处35000元以上50000元以下的罚款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47</w:t>
            </w:r>
          </w:p>
        </w:tc>
        <w:tc>
          <w:tcPr>
            <w:tcW w:w="1587"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人员密集场所的房屋使用安全责任人未按照要求对房屋使用安全进行检查、做好记录和建立房屋使用安全档案</w:t>
            </w:r>
          </w:p>
        </w:tc>
        <w:tc>
          <w:tcPr>
            <w:tcW w:w="3288"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《贵阳市房屋使用安全管理条例》第三十三条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违反本条例第十一条第二款规定的，由综合行政执法部门责令限期改正；逾期不改正的，处以1万元以上3万元以下罚款。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第十一条第二款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前款规定的人员密集场所的房屋使用安全责任人，应当按照要求对房屋使用安全进行检查，做好检查记录，建立房屋使用安全档案。</w:t>
            </w: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经责令在限期内改正的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逾期不改正，尚未造成房屋使用出现一定安全隐患的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处10000元（含）以上17000元以下的罚款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逾期不改正，造成房屋使用出现一般隐患的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处17000元以上24000元以下的罚款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严重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逾期不改正，造成房屋使用出现严重安全隐患的，或者造成其他不良社会影响和危害后果的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处24000元以上30000元以下罚款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48</w:t>
            </w:r>
          </w:p>
        </w:tc>
        <w:tc>
          <w:tcPr>
            <w:tcW w:w="1587"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施工期间，施工单位未按照规定采取专项安全防护措施，或者建设单位未按照规定委托有资质的第三方进行跟踪监测的</w:t>
            </w:r>
          </w:p>
        </w:tc>
        <w:tc>
          <w:tcPr>
            <w:tcW w:w="3288"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《贵阳市房屋使用安全管理条例》第三十四条  违反本条例第十二条第二款规定的，由综合行政执法部门责令限期改正；逾期不改正的，按照以下规定给予处罚：</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（一）未采取专项安全防护措施的，责令停业整顿，并处以5万元以上10万元以下罚款；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 xml:space="preserve">（二）未委托有资质的单位进行跟踪监测的，处以1万元以上3万元以下罚款，对直接负责的主管人员和其他直接责任人员处以1000元以上5000元以下罚款。                                                                                                    </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第十二条第二款  </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施工期间，施工单位应当按照规定采取专项安全防护措施；建设单位按照规定需要委托有资质的第三方进行跟踪监测的，应当及时委托。</w:t>
            </w: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经责令在限期内改正的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p>
            <w:pPr>
              <w:snapToGrid w:val="0"/>
              <w:jc w:val="center"/>
              <w:rPr>
                <w:rFonts w:hint="eastAsia" w:ascii="仿宋" w:hAnsi="仿宋" w:eastAsia="仿宋" w:cs="仿宋"/>
                <w:b w:val="0"/>
                <w:bCs w:val="0"/>
                <w:color w:val="auto"/>
                <w:sz w:val="24"/>
                <w:szCs w:val="24"/>
                <w:vertAlign w:val="baseline"/>
                <w:lang w:val="en-US" w:eastAsia="zh-CN"/>
              </w:rPr>
            </w:pPr>
          </w:p>
          <w:p>
            <w:pPr>
              <w:snapToGrid w:val="0"/>
              <w:jc w:val="center"/>
              <w:rPr>
                <w:rFonts w:hint="eastAsia" w:ascii="仿宋" w:hAnsi="仿宋" w:eastAsia="仿宋" w:cs="仿宋"/>
                <w:b w:val="0"/>
                <w:bCs w:val="0"/>
                <w:color w:val="auto"/>
                <w:sz w:val="24"/>
                <w:szCs w:val="24"/>
                <w:vertAlign w:val="baseline"/>
                <w:lang w:val="en-US" w:eastAsia="zh-CN"/>
              </w:rPr>
            </w:pPr>
          </w:p>
          <w:p>
            <w:pPr>
              <w:snapToGrid w:val="0"/>
              <w:jc w:val="center"/>
              <w:rPr>
                <w:rFonts w:hint="eastAsia" w:ascii="仿宋" w:hAnsi="仿宋" w:eastAsia="仿宋" w:cs="仿宋"/>
                <w:b w:val="0"/>
                <w:bCs w:val="0"/>
                <w:color w:val="auto"/>
                <w:sz w:val="24"/>
                <w:szCs w:val="24"/>
                <w:vertAlign w:val="baseline"/>
                <w:lang w:val="en-US" w:eastAsia="zh-CN"/>
              </w:rPr>
            </w:pPr>
          </w:p>
          <w:p>
            <w:pPr>
              <w:snapToGrid w:val="0"/>
              <w:jc w:val="center"/>
              <w:rPr>
                <w:rFonts w:hint="eastAsia" w:ascii="仿宋" w:hAnsi="仿宋" w:eastAsia="仿宋" w:cs="仿宋"/>
                <w:b w:val="0"/>
                <w:bCs w:val="0"/>
                <w:color w:val="auto"/>
                <w:sz w:val="24"/>
                <w:szCs w:val="24"/>
                <w:vertAlign w:val="baseline"/>
                <w:lang w:val="en-US" w:eastAsia="zh-CN"/>
              </w:rPr>
            </w:pPr>
          </w:p>
          <w:p>
            <w:pPr>
              <w:snapToGrid w:val="0"/>
              <w:jc w:val="center"/>
              <w:rPr>
                <w:rFonts w:hint="eastAsia" w:ascii="仿宋" w:hAnsi="仿宋" w:eastAsia="仿宋" w:cs="仿宋"/>
                <w:b w:val="0"/>
                <w:bCs w:val="0"/>
                <w:color w:val="auto"/>
                <w:sz w:val="24"/>
                <w:szCs w:val="24"/>
                <w:vertAlign w:val="baseline"/>
                <w:lang w:val="en-US" w:eastAsia="zh-CN"/>
              </w:rPr>
            </w:pPr>
          </w:p>
          <w:p>
            <w:pPr>
              <w:snapToGrid w:val="0"/>
              <w:jc w:val="center"/>
              <w:rPr>
                <w:rFonts w:hint="eastAsia" w:ascii="仿宋" w:hAnsi="仿宋" w:eastAsia="仿宋" w:cs="仿宋"/>
                <w:b w:val="0"/>
                <w:bCs w:val="0"/>
                <w:color w:val="auto"/>
                <w:sz w:val="24"/>
                <w:szCs w:val="24"/>
                <w:vertAlign w:val="baseline"/>
                <w:lang w:val="en-US" w:eastAsia="zh-CN"/>
              </w:rPr>
            </w:pPr>
          </w:p>
          <w:p>
            <w:pPr>
              <w:snapToGrid w:val="0"/>
              <w:jc w:val="center"/>
              <w:rPr>
                <w:rFonts w:hint="eastAsia" w:ascii="仿宋" w:hAnsi="仿宋" w:eastAsia="仿宋" w:cs="仿宋"/>
                <w:b w:val="0"/>
                <w:bCs w:val="0"/>
                <w:color w:val="auto"/>
                <w:sz w:val="24"/>
                <w:szCs w:val="24"/>
                <w:vertAlign w:val="baseline"/>
                <w:lang w:val="en-US" w:eastAsia="zh-CN"/>
              </w:rPr>
            </w:pPr>
          </w:p>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责令停业整顿期直至其违法行为改正为止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逾期不改正，属首次违反本规定，造成一定安全生产隐患的</w:t>
            </w:r>
          </w:p>
        </w:tc>
        <w:tc>
          <w:tcPr>
            <w:tcW w:w="2189"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施工单位未采取专项安全防护措施的，责令停业整顿，</w:t>
            </w:r>
            <w:r>
              <w:rPr>
                <w:rFonts w:hint="eastAsia" w:ascii="仿宋" w:hAnsi="仿宋" w:eastAsia="仿宋" w:cs="仿宋"/>
                <w:b w:val="0"/>
                <w:bCs w:val="0"/>
                <w:color w:val="auto"/>
                <w:sz w:val="24"/>
                <w:szCs w:val="24"/>
                <w:vertAlign w:val="baseline"/>
                <w:lang w:val="en-US" w:eastAsia="zh-CN"/>
              </w:rPr>
              <w:t>处5万元（含）以上6万元以下罚款；建设单位</w:t>
            </w:r>
            <w:r>
              <w:rPr>
                <w:rFonts w:hint="eastAsia" w:ascii="仿宋" w:hAnsi="仿宋" w:eastAsia="仿宋" w:cs="仿宋"/>
                <w:b w:val="0"/>
                <w:bCs w:val="0"/>
                <w:color w:val="auto"/>
                <w:kern w:val="2"/>
                <w:sz w:val="24"/>
                <w:szCs w:val="24"/>
                <w:vertAlign w:val="baseline"/>
                <w:lang w:val="en-US" w:eastAsia="zh-CN" w:bidi="ar-SA"/>
              </w:rPr>
              <w:t>未按规定委托有资质的第三方进行跟踪监测的，</w:t>
            </w:r>
            <w:r>
              <w:rPr>
                <w:rFonts w:hint="eastAsia" w:ascii="仿宋" w:hAnsi="仿宋" w:eastAsia="仿宋" w:cs="仿宋"/>
                <w:b w:val="0"/>
                <w:bCs w:val="0"/>
                <w:color w:val="auto"/>
                <w:sz w:val="24"/>
                <w:szCs w:val="24"/>
                <w:vertAlign w:val="baseline"/>
                <w:lang w:val="en-US" w:eastAsia="zh-CN"/>
              </w:rPr>
              <w:t>处10000元（含）以上15000元以下的罚款</w:t>
            </w:r>
            <w:r>
              <w:rPr>
                <w:rFonts w:hint="eastAsia" w:ascii="仿宋" w:hAnsi="仿宋" w:eastAsia="仿宋" w:cs="仿宋"/>
                <w:b w:val="0"/>
                <w:bCs w:val="0"/>
                <w:color w:val="auto"/>
                <w:kern w:val="2"/>
                <w:sz w:val="24"/>
                <w:szCs w:val="24"/>
                <w:vertAlign w:val="baseline"/>
                <w:lang w:val="en-US" w:eastAsia="zh-CN" w:bidi="ar-SA"/>
              </w:rPr>
              <w:t>，对直接负责主管人员和其他直接责任人员处</w:t>
            </w:r>
            <w:r>
              <w:rPr>
                <w:rFonts w:hint="eastAsia" w:ascii="仿宋" w:hAnsi="仿宋" w:eastAsia="仿宋" w:cs="仿宋"/>
                <w:b w:val="0"/>
                <w:bCs w:val="0"/>
                <w:color w:val="auto"/>
                <w:sz w:val="24"/>
                <w:szCs w:val="24"/>
                <w:vertAlign w:val="baseline"/>
                <w:lang w:val="en-US" w:eastAsia="zh-CN"/>
              </w:rPr>
              <w:t>1000元（含）以上2000元以下的罚款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逾期不改正，属首次违反本规定，造成一般安全生产隐患的，或者造成其他较大不良社会影响和危害后果的</w:t>
            </w:r>
          </w:p>
        </w:tc>
        <w:tc>
          <w:tcPr>
            <w:tcW w:w="2189" w:type="dxa"/>
            <w:noWrap w:val="0"/>
            <w:vAlign w:val="center"/>
          </w:tcPr>
          <w:p>
            <w:pPr>
              <w:pStyle w:val="2"/>
              <w:ind w:left="0" w:leftChars="0" w:firstLine="0" w:firstLineChars="0"/>
              <w:rPr>
                <w:rFonts w:hint="eastAsia" w:asciiTheme="minorHAnsi" w:hAnsiTheme="minorHAnsi" w:eastAsiaTheme="minorEastAsia" w:cstheme="minorBidi"/>
                <w:color w:val="auto"/>
                <w:kern w:val="2"/>
                <w:sz w:val="21"/>
                <w:szCs w:val="24"/>
                <w:lang w:val="en-US" w:eastAsia="zh-CN" w:bidi="ar-SA"/>
              </w:rPr>
            </w:pPr>
            <w:r>
              <w:rPr>
                <w:rFonts w:hint="eastAsia" w:ascii="仿宋" w:hAnsi="仿宋" w:eastAsia="仿宋" w:cs="仿宋"/>
                <w:b w:val="0"/>
                <w:bCs w:val="0"/>
                <w:color w:val="auto"/>
                <w:kern w:val="2"/>
                <w:sz w:val="24"/>
                <w:szCs w:val="24"/>
                <w:vertAlign w:val="baseline"/>
                <w:lang w:val="en-US" w:eastAsia="zh-CN" w:bidi="ar-SA"/>
              </w:rPr>
              <w:t>施工单位未采取专项安全防护措施的，责令停业整顿，</w:t>
            </w:r>
            <w:r>
              <w:rPr>
                <w:rFonts w:hint="eastAsia" w:ascii="仿宋" w:hAnsi="仿宋" w:eastAsia="仿宋" w:cs="仿宋"/>
                <w:b w:val="0"/>
                <w:bCs w:val="0"/>
                <w:color w:val="auto"/>
                <w:sz w:val="24"/>
                <w:szCs w:val="24"/>
                <w:vertAlign w:val="baseline"/>
                <w:lang w:val="en-US" w:eastAsia="zh-CN"/>
              </w:rPr>
              <w:t>处6万元以上8万元以下罚款；建设单位</w:t>
            </w:r>
            <w:r>
              <w:rPr>
                <w:rFonts w:hint="eastAsia" w:ascii="仿宋" w:hAnsi="仿宋" w:eastAsia="仿宋" w:cs="仿宋"/>
                <w:b w:val="0"/>
                <w:bCs w:val="0"/>
                <w:color w:val="auto"/>
                <w:kern w:val="2"/>
                <w:sz w:val="24"/>
                <w:szCs w:val="24"/>
                <w:vertAlign w:val="baseline"/>
                <w:lang w:val="en-US" w:eastAsia="zh-CN" w:bidi="ar-SA"/>
              </w:rPr>
              <w:t>未按规定委托有资质的第三方进行跟踪监测的，</w:t>
            </w:r>
            <w:r>
              <w:rPr>
                <w:rFonts w:hint="eastAsia" w:ascii="仿宋" w:hAnsi="仿宋" w:eastAsia="仿宋" w:cs="仿宋"/>
                <w:b w:val="0"/>
                <w:bCs w:val="0"/>
                <w:color w:val="auto"/>
                <w:sz w:val="24"/>
                <w:szCs w:val="24"/>
                <w:vertAlign w:val="baseline"/>
                <w:lang w:val="en-US" w:eastAsia="zh-CN"/>
              </w:rPr>
              <w:t>处15000元以上20000元以下的罚款</w:t>
            </w:r>
            <w:r>
              <w:rPr>
                <w:rFonts w:hint="eastAsia" w:ascii="仿宋" w:hAnsi="仿宋" w:eastAsia="仿宋" w:cs="仿宋"/>
                <w:b w:val="0"/>
                <w:bCs w:val="0"/>
                <w:color w:val="auto"/>
                <w:kern w:val="2"/>
                <w:sz w:val="24"/>
                <w:szCs w:val="24"/>
                <w:vertAlign w:val="baseline"/>
                <w:lang w:val="en-US" w:eastAsia="zh-CN" w:bidi="ar-SA"/>
              </w:rPr>
              <w:t>，对直接负责主管人员和其他直接责任人员处</w:t>
            </w:r>
            <w:r>
              <w:rPr>
                <w:rFonts w:hint="eastAsia" w:ascii="仿宋" w:hAnsi="仿宋" w:eastAsia="仿宋" w:cs="仿宋"/>
                <w:b w:val="0"/>
                <w:bCs w:val="0"/>
                <w:color w:val="auto"/>
                <w:sz w:val="24"/>
                <w:szCs w:val="24"/>
                <w:vertAlign w:val="baseline"/>
                <w:lang w:val="en-US" w:eastAsia="zh-CN"/>
              </w:rPr>
              <w:t>2000元以上4000元以下的罚款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逾期不改正，两次（含）以上违反本规定的，或者造成安全生产严重隐患的，或者造成其他严重不良社会影响和危害后果的</w:t>
            </w:r>
          </w:p>
        </w:tc>
        <w:tc>
          <w:tcPr>
            <w:tcW w:w="2189" w:type="dxa"/>
            <w:noWrap w:val="0"/>
            <w:vAlign w:val="center"/>
          </w:tcPr>
          <w:p>
            <w:pPr>
              <w:pStyle w:val="2"/>
              <w:ind w:left="0" w:leftChars="0" w:firstLine="0" w:firstLineChars="0"/>
              <w:rPr>
                <w:rFonts w:hint="eastAsia" w:asciiTheme="minorHAnsi" w:hAnsiTheme="minorHAnsi" w:eastAsiaTheme="minorEastAsia" w:cstheme="minorBidi"/>
                <w:color w:val="auto"/>
                <w:kern w:val="2"/>
                <w:sz w:val="21"/>
                <w:szCs w:val="24"/>
                <w:lang w:val="en-US" w:eastAsia="zh-CN" w:bidi="ar-SA"/>
              </w:rPr>
            </w:pPr>
            <w:r>
              <w:rPr>
                <w:rFonts w:hint="eastAsia" w:ascii="仿宋" w:hAnsi="仿宋" w:eastAsia="仿宋" w:cs="仿宋"/>
                <w:b w:val="0"/>
                <w:bCs w:val="0"/>
                <w:color w:val="auto"/>
                <w:kern w:val="2"/>
                <w:sz w:val="24"/>
                <w:szCs w:val="24"/>
                <w:vertAlign w:val="baseline"/>
                <w:lang w:val="en-US" w:eastAsia="zh-CN" w:bidi="ar-SA"/>
              </w:rPr>
              <w:t>施工单位未采取专项安全防护措施的，责令停业整顿，</w:t>
            </w:r>
            <w:r>
              <w:rPr>
                <w:rFonts w:hint="eastAsia" w:ascii="仿宋" w:hAnsi="仿宋" w:eastAsia="仿宋" w:cs="仿宋"/>
                <w:b w:val="0"/>
                <w:bCs w:val="0"/>
                <w:color w:val="auto"/>
                <w:sz w:val="24"/>
                <w:szCs w:val="24"/>
                <w:vertAlign w:val="baseline"/>
                <w:lang w:val="en-US" w:eastAsia="zh-CN"/>
              </w:rPr>
              <w:t>处6万元以上8万元以下罚款</w:t>
            </w:r>
            <w:r>
              <w:rPr>
                <w:rFonts w:hint="eastAsia" w:ascii="仿宋" w:hAnsi="仿宋" w:eastAsia="仿宋" w:cs="仿宋"/>
                <w:b w:val="0"/>
                <w:bCs w:val="0"/>
                <w:color w:val="auto"/>
                <w:kern w:val="2"/>
                <w:sz w:val="24"/>
                <w:szCs w:val="24"/>
                <w:vertAlign w:val="baseline"/>
                <w:lang w:val="en-US" w:eastAsia="zh-CN" w:bidi="ar-SA"/>
              </w:rPr>
              <w:t>；建设单位未按规定委托有资质的第三方进行跟踪监测的，</w:t>
            </w:r>
            <w:r>
              <w:rPr>
                <w:rFonts w:hint="eastAsia" w:ascii="仿宋" w:hAnsi="仿宋" w:eastAsia="仿宋" w:cs="仿宋"/>
                <w:b w:val="0"/>
                <w:bCs w:val="0"/>
                <w:color w:val="auto"/>
                <w:sz w:val="24"/>
                <w:szCs w:val="24"/>
                <w:vertAlign w:val="baseline"/>
                <w:lang w:val="en-US" w:eastAsia="zh-CN"/>
              </w:rPr>
              <w:t>处20000元以上30000元以下罚款</w:t>
            </w:r>
            <w:r>
              <w:rPr>
                <w:rFonts w:hint="eastAsia" w:ascii="仿宋" w:hAnsi="仿宋" w:eastAsia="仿宋" w:cs="仿宋"/>
                <w:b w:val="0"/>
                <w:bCs w:val="0"/>
                <w:color w:val="auto"/>
                <w:kern w:val="2"/>
                <w:sz w:val="24"/>
                <w:szCs w:val="24"/>
                <w:vertAlign w:val="baseline"/>
                <w:lang w:val="en-US" w:eastAsia="zh-CN" w:bidi="ar-SA"/>
              </w:rPr>
              <w:t>，对直接负责主管人员和其他直接责任人员处</w:t>
            </w:r>
            <w:r>
              <w:rPr>
                <w:rFonts w:hint="eastAsia" w:ascii="仿宋" w:hAnsi="仿宋" w:eastAsia="仿宋" w:cs="仿宋"/>
                <w:b w:val="0"/>
                <w:bCs w:val="0"/>
                <w:color w:val="auto"/>
                <w:sz w:val="24"/>
                <w:szCs w:val="24"/>
                <w:vertAlign w:val="baseline"/>
                <w:lang w:val="en-US" w:eastAsia="zh-CN"/>
              </w:rPr>
              <w:t>4000元以上5000元以下的</w:t>
            </w:r>
            <w:r>
              <w:rPr>
                <w:rFonts w:hint="eastAsia" w:ascii="仿宋" w:hAnsi="仿宋" w:eastAsia="仿宋" w:cs="仿宋"/>
                <w:b w:val="0"/>
                <w:bCs w:val="0"/>
                <w:color w:val="auto"/>
                <w:kern w:val="2"/>
                <w:sz w:val="24"/>
                <w:szCs w:val="24"/>
                <w:vertAlign w:val="baseline"/>
                <w:lang w:val="en-US" w:eastAsia="zh-CN" w:bidi="ar-SA"/>
              </w:rPr>
              <w:t>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49</w:t>
            </w:r>
          </w:p>
        </w:tc>
        <w:tc>
          <w:tcPr>
            <w:tcW w:w="1587"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房屋安全鉴定机构未依据法律、法规、行业标准和规范对房屋进行检测，出具虚假鉴定报告的</w:t>
            </w:r>
          </w:p>
        </w:tc>
        <w:tc>
          <w:tcPr>
            <w:tcW w:w="3288"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 xml:space="preserve">《贵阳市房屋使用安全管理条例》第三十五条 </w:t>
            </w:r>
          </w:p>
          <w:p>
            <w:pPr>
              <w:snapToGrid w:val="0"/>
              <w:ind w:firstLine="240" w:firstLineChars="1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违反本条例第十八条第一款规定，出具虚假鉴定报告的，由综合行政执法部门给予警告，并处以5000元以上3万元以下罚款；有违法所得的，予以没收。</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第十八条第一款 房屋安全鉴定机构应当依据法律、法规、行业标准和规范对房屋进行检测，根据检测数据出具鉴定报告。房屋安全鉴定机构不得出具虚假鉴定报告。</w:t>
            </w:r>
          </w:p>
        </w:tc>
        <w:tc>
          <w:tcPr>
            <w:tcW w:w="896"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ind w:firstLine="1680" w:firstLineChars="7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无</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无</w:t>
            </w:r>
          </w:p>
        </w:tc>
        <w:tc>
          <w:tcPr>
            <w:tcW w:w="1349"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有违法所得的，予以没收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造成一定不良社会影响和危害后果的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给予警告，</w:t>
            </w:r>
            <w:r>
              <w:rPr>
                <w:rFonts w:hint="eastAsia" w:ascii="仿宋" w:hAnsi="仿宋" w:eastAsia="仿宋" w:cs="仿宋"/>
                <w:b w:val="0"/>
                <w:bCs w:val="0"/>
                <w:color w:val="auto"/>
                <w:sz w:val="24"/>
                <w:szCs w:val="24"/>
                <w:vertAlign w:val="baseline"/>
                <w:lang w:val="en-US" w:eastAsia="zh-CN"/>
              </w:rPr>
              <w:t>处5000元（含）以上15000元以下的罚款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造成较大不良社会影响和危害后果的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给予警告，</w:t>
            </w:r>
            <w:r>
              <w:rPr>
                <w:rFonts w:hint="eastAsia" w:ascii="仿宋" w:hAnsi="仿宋" w:eastAsia="仿宋" w:cs="仿宋"/>
                <w:b w:val="0"/>
                <w:bCs w:val="0"/>
                <w:color w:val="auto"/>
                <w:sz w:val="24"/>
                <w:szCs w:val="24"/>
                <w:vertAlign w:val="baseline"/>
                <w:lang w:val="en-US" w:eastAsia="zh-CN"/>
              </w:rPr>
              <w:t>处15000元以上20000元以下的罚款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造成严重不良社会影响和危害后果的</w:t>
            </w:r>
          </w:p>
        </w:tc>
        <w:tc>
          <w:tcPr>
            <w:tcW w:w="2189" w:type="dxa"/>
            <w:noWrap w:val="0"/>
            <w:vAlign w:val="center"/>
          </w:tcPr>
          <w:p>
            <w:pPr>
              <w:snapToGrid w:val="0"/>
              <w:jc w:val="left"/>
              <w:rPr>
                <w:rFonts w:hint="eastAsia" w:asciiTheme="minorHAnsi" w:hAnsiTheme="minorHAnsi" w:eastAsiaTheme="minorEastAsia" w:cstheme="minorBidi"/>
                <w:color w:val="auto"/>
                <w:kern w:val="2"/>
                <w:sz w:val="21"/>
                <w:szCs w:val="24"/>
                <w:lang w:val="en-US" w:eastAsia="zh-CN" w:bidi="ar-SA"/>
              </w:rPr>
            </w:pPr>
            <w:r>
              <w:rPr>
                <w:rFonts w:hint="eastAsia" w:ascii="仿宋" w:hAnsi="仿宋" w:eastAsia="仿宋" w:cs="仿宋"/>
                <w:b w:val="0"/>
                <w:bCs w:val="0"/>
                <w:color w:val="auto"/>
                <w:kern w:val="2"/>
                <w:sz w:val="24"/>
                <w:szCs w:val="24"/>
                <w:vertAlign w:val="baseline"/>
                <w:lang w:val="en-US" w:eastAsia="zh-CN" w:bidi="ar-SA"/>
              </w:rPr>
              <w:t>给予警告，</w:t>
            </w:r>
            <w:r>
              <w:rPr>
                <w:rFonts w:hint="eastAsia" w:ascii="仿宋" w:hAnsi="仿宋" w:eastAsia="仿宋" w:cs="仿宋"/>
                <w:b w:val="0"/>
                <w:bCs w:val="0"/>
                <w:color w:val="auto"/>
                <w:sz w:val="24"/>
                <w:szCs w:val="24"/>
                <w:vertAlign w:val="baseline"/>
                <w:lang w:val="en-US" w:eastAsia="zh-CN"/>
              </w:rPr>
              <w:t>处20000元以上30000元以下的罚款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50"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50</w:t>
            </w:r>
          </w:p>
        </w:tc>
        <w:tc>
          <w:tcPr>
            <w:tcW w:w="1587"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擅自将未解除危险的房屋出租、出借、装修，或者用作经营场所和周转房</w:t>
            </w:r>
          </w:p>
        </w:tc>
        <w:tc>
          <w:tcPr>
            <w:tcW w:w="3288"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《贵阳市房屋使用安全管理条例》第三十六条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违反本条例第二十六条第三款规定的，由综合行政执法部门责令限期改正；逾期不改正的，对个人处以5000元以上2万元以下罚款，对单位处以2万元以上10万元以下罚款。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第二十六条第三款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未解除危险的房屋不得出租、出借、装修，不得用作经营场所和周转房</w:t>
            </w: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经责令在限期内改正的</w:t>
            </w:r>
          </w:p>
        </w:tc>
        <w:tc>
          <w:tcPr>
            <w:tcW w:w="218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49"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逾期不改正，持续时间在3日以内的，或者造成一定不良社会影响和危害后果的</w:t>
            </w:r>
          </w:p>
        </w:tc>
        <w:tc>
          <w:tcPr>
            <w:tcW w:w="2189"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对单位处2万元（含）以上4万元以下的罚款；对个人处5000元（含）以上10000元以下的罚款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逾期不改正，持续时间在3日以上的5日以下的，或者造成较大不良社会影响和危害后果的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对单位处4万元以上7万元以下的罚款；对个人处10000元以上15000元以下的罚款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trPr>
        <w:tc>
          <w:tcPr>
            <w:tcW w:w="850"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587"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288"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89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严重</w:t>
            </w:r>
          </w:p>
        </w:tc>
        <w:tc>
          <w:tcPr>
            <w:tcW w:w="383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逾期不改正，持续时间在5日以上的，或者造成严重不良社会影响和危害后果的</w:t>
            </w:r>
          </w:p>
        </w:tc>
        <w:tc>
          <w:tcPr>
            <w:tcW w:w="2189"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对单位处7万元以上10万元以下的罚款；对个人处15000元以上20000元以下的罚款</w:t>
            </w:r>
          </w:p>
        </w:tc>
        <w:tc>
          <w:tcPr>
            <w:tcW w:w="1349"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bl>
    <w:p>
      <w:p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第六章  建设工程质量</w:t>
      </w:r>
    </w:p>
    <w:tbl>
      <w:tblPr>
        <w:tblStyle w:val="9"/>
        <w:tblpPr w:leftFromText="180" w:rightFromText="180" w:vertAnchor="text" w:horzAnchor="page" w:tblpX="1584" w:tblpY="410"/>
        <w:tblOverlap w:val="never"/>
        <w:tblW w:w="13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470"/>
        <w:gridCol w:w="3615"/>
        <w:gridCol w:w="780"/>
        <w:gridCol w:w="3585"/>
        <w:gridCol w:w="2025"/>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snapToGrid w:val="0"/>
              <w:jc w:val="center"/>
              <w:rPr>
                <w:rFonts w:hint="eastAsia"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序号</w:t>
            </w:r>
          </w:p>
        </w:tc>
        <w:tc>
          <w:tcPr>
            <w:tcW w:w="1470" w:type="dxa"/>
            <w:noWrap w:val="0"/>
            <w:vAlign w:val="center"/>
          </w:tcPr>
          <w:p>
            <w:pPr>
              <w:snapToGrid w:val="0"/>
              <w:jc w:val="center"/>
              <w:rPr>
                <w:rFonts w:hint="default"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违法行为</w:t>
            </w:r>
          </w:p>
        </w:tc>
        <w:tc>
          <w:tcPr>
            <w:tcW w:w="3615" w:type="dxa"/>
            <w:noWrap w:val="0"/>
            <w:vAlign w:val="center"/>
          </w:tcPr>
          <w:p>
            <w:pPr>
              <w:snapToGrid w:val="0"/>
              <w:jc w:val="center"/>
              <w:rPr>
                <w:rFonts w:hint="default"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处罚依据</w:t>
            </w:r>
          </w:p>
        </w:tc>
        <w:tc>
          <w:tcPr>
            <w:tcW w:w="4365" w:type="dxa"/>
            <w:gridSpan w:val="2"/>
            <w:noWrap w:val="0"/>
            <w:vAlign w:val="center"/>
          </w:tcPr>
          <w:p>
            <w:pPr>
              <w:snapToGrid w:val="0"/>
              <w:jc w:val="center"/>
              <w:rPr>
                <w:rFonts w:hint="eastAsia"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违法情节和后果</w:t>
            </w:r>
          </w:p>
        </w:tc>
        <w:tc>
          <w:tcPr>
            <w:tcW w:w="2025" w:type="dxa"/>
            <w:noWrap w:val="0"/>
            <w:vAlign w:val="center"/>
          </w:tcPr>
          <w:p>
            <w:pPr>
              <w:snapToGrid w:val="0"/>
              <w:jc w:val="center"/>
              <w:rPr>
                <w:rFonts w:hint="default"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处罚标准</w:t>
            </w:r>
          </w:p>
        </w:tc>
        <w:tc>
          <w:tcPr>
            <w:tcW w:w="1350" w:type="dxa"/>
            <w:noWrap w:val="0"/>
            <w:vAlign w:val="center"/>
          </w:tcPr>
          <w:p>
            <w:pPr>
              <w:snapToGrid w:val="0"/>
              <w:jc w:val="center"/>
              <w:rPr>
                <w:rFonts w:hint="eastAsia"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atLeast"/>
        </w:trPr>
        <w:tc>
          <w:tcPr>
            <w:tcW w:w="735"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c>
          <w:tcPr>
            <w:tcW w:w="1470"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未根据施工图设计文件在施工现场公示所使用的节能技术、产品信息和节能措施</w:t>
            </w:r>
          </w:p>
        </w:tc>
        <w:tc>
          <w:tcPr>
            <w:tcW w:w="3615" w:type="dxa"/>
            <w:vMerge w:val="restart"/>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《贵阳市民用建筑节能条例》第三十九条第一项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违反本条例规定，建设单位有下列行为之一的，由综合行政执法部门责令限期改正，处以1万元以上5万元以下罚款：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（一）未根据施工图设计文件在施工现场公示所使用的节能技术、产品信息和节能措施的；</w:t>
            </w:r>
          </w:p>
        </w:tc>
        <w:tc>
          <w:tcPr>
            <w:tcW w:w="780"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轻微</w:t>
            </w:r>
          </w:p>
        </w:tc>
        <w:tc>
          <w:tcPr>
            <w:tcW w:w="358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2025" w:type="dxa"/>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50" w:type="dxa"/>
            <w:vMerge w:val="restart"/>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35"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470"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780"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一般</w:t>
            </w:r>
          </w:p>
        </w:tc>
        <w:tc>
          <w:tcPr>
            <w:tcW w:w="358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未公示时间在一月以内的</w:t>
            </w:r>
          </w:p>
        </w:tc>
        <w:tc>
          <w:tcPr>
            <w:tcW w:w="202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处10000元（含）以上25000元以下的罚款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35"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470"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780"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较重</w:t>
            </w:r>
          </w:p>
        </w:tc>
        <w:tc>
          <w:tcPr>
            <w:tcW w:w="358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未公示时间在一月以上三月以内的</w:t>
            </w:r>
          </w:p>
        </w:tc>
        <w:tc>
          <w:tcPr>
            <w:tcW w:w="202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处25000元以上40000元以下的罚款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35"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470"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780"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严重</w:t>
            </w:r>
          </w:p>
        </w:tc>
        <w:tc>
          <w:tcPr>
            <w:tcW w:w="358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未公示时间在三月以上的，</w:t>
            </w:r>
            <w:r>
              <w:rPr>
                <w:rFonts w:hint="eastAsia" w:ascii="仿宋" w:hAnsi="仿宋" w:eastAsia="仿宋" w:cs="仿宋"/>
                <w:b w:val="0"/>
                <w:bCs w:val="0"/>
                <w:color w:val="auto"/>
                <w:kern w:val="2"/>
                <w:sz w:val="24"/>
                <w:szCs w:val="24"/>
                <w:vertAlign w:val="baseline"/>
                <w:lang w:val="en-US" w:eastAsia="zh-CN" w:bidi="ar-SA"/>
              </w:rPr>
              <w:t>或者造成严重不良社会影响和危害后果的</w:t>
            </w:r>
          </w:p>
        </w:tc>
        <w:tc>
          <w:tcPr>
            <w:tcW w:w="202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处40000元以上50000元以下的罚款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35"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1470"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未委托具有相应资质的建筑节能监测机构对进入施工现场的节能材料进行检测</w:t>
            </w:r>
          </w:p>
        </w:tc>
        <w:tc>
          <w:tcPr>
            <w:tcW w:w="3615" w:type="dxa"/>
            <w:vMerge w:val="restart"/>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《贵阳市民用建筑节能条例》第三十九条第二项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违反本条例规定，建设单位有下列行为之一的，由综合行政执法部门责令限期改正，处以1万元以上5万元以下罚款：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（二）未委托具有相应资质的建筑节能监测机构对进入施工现场的节能材料进行检测的。</w:t>
            </w: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585"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2025"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50" w:type="dxa"/>
            <w:vMerge w:val="restart"/>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35"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470"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58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未经具有资质的监测机构检测入场的节能材料占总节能材料量在10%（含）以下的</w:t>
            </w:r>
          </w:p>
        </w:tc>
        <w:tc>
          <w:tcPr>
            <w:tcW w:w="202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处10000元（含）以上25000元以下的罚款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35"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470"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58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未经具有资质的监测机构检测入场的节能材料占总节能材料量在10%以上30%以下的</w:t>
            </w:r>
          </w:p>
        </w:tc>
        <w:tc>
          <w:tcPr>
            <w:tcW w:w="202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处25000元以上40000元以下的罚款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35"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470"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58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未经具有资质的监测机构检测入场的节能材料占总节能材料量在30%以上的，</w:t>
            </w:r>
            <w:r>
              <w:rPr>
                <w:rFonts w:hint="eastAsia" w:ascii="仿宋" w:hAnsi="仿宋" w:eastAsia="仿宋" w:cs="仿宋"/>
                <w:b w:val="0"/>
                <w:bCs w:val="0"/>
                <w:color w:val="auto"/>
                <w:kern w:val="2"/>
                <w:sz w:val="24"/>
                <w:szCs w:val="24"/>
                <w:vertAlign w:val="baseline"/>
                <w:lang w:val="en-US" w:eastAsia="zh-CN" w:bidi="ar-SA"/>
              </w:rPr>
              <w:t>或者造成严重不良社会影响和危害后果的</w:t>
            </w:r>
          </w:p>
        </w:tc>
        <w:tc>
          <w:tcPr>
            <w:tcW w:w="202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处40000元以上50000元以下的罚款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35"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c>
          <w:tcPr>
            <w:tcW w:w="1470"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民用建筑节能检测机构未按照民用建筑节能强制性标准进行检测或者出具虚假报告</w:t>
            </w:r>
          </w:p>
        </w:tc>
        <w:tc>
          <w:tcPr>
            <w:tcW w:w="3615"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《贵阳市民用建筑节能条例》第四十条</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违反本条例规定，民用建筑节能检测机构未按照民用建筑节能强制性标准进行检测或者出具虚假报告的，由综合行政执法部门责令限期改正，没收违法所得，处以5万元以上10万元以下罚款。</w:t>
            </w: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585"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2025"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50"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35"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470"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58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检测节能性能指标在强制性标准数额80%以上90%以下，尚未出具报告的</w:t>
            </w:r>
          </w:p>
        </w:tc>
        <w:tc>
          <w:tcPr>
            <w:tcW w:w="202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没收违法所得，处50000元（含）以上70000元以下的罚款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35"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470"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58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检测节能性能指标在强制性标准数额70%以上80%以下，尚未出具报告的</w:t>
            </w:r>
          </w:p>
        </w:tc>
        <w:tc>
          <w:tcPr>
            <w:tcW w:w="202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没收违法所得，处70000元以上90000元以下的罚款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35"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470"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58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检测节能性能指标在强制性标准数额70%以下，或者出具虚假报告的，</w:t>
            </w:r>
            <w:r>
              <w:rPr>
                <w:rFonts w:hint="eastAsia" w:ascii="仿宋" w:hAnsi="仿宋" w:eastAsia="仿宋" w:cs="仿宋"/>
                <w:b w:val="0"/>
                <w:bCs w:val="0"/>
                <w:color w:val="auto"/>
                <w:kern w:val="2"/>
                <w:sz w:val="24"/>
                <w:szCs w:val="24"/>
                <w:vertAlign w:val="baseline"/>
                <w:lang w:val="en-US" w:eastAsia="zh-CN" w:bidi="ar-SA"/>
              </w:rPr>
              <w:t>或者造成严重不良社会影响和危害后果的</w:t>
            </w:r>
          </w:p>
        </w:tc>
        <w:tc>
          <w:tcPr>
            <w:tcW w:w="202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没收违法所得，处90000元以上100000元以下的罚款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735"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c>
          <w:tcPr>
            <w:tcW w:w="1470"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房地产开发企业未在销售现场公示所销售房屋使用的节能材料以及措施、能源消耗指标和保护要求、保温工程保修期等信息，或者未在买卖合同和住宅质量保证书、住宅使用说明书中予以载明</w:t>
            </w:r>
          </w:p>
        </w:tc>
        <w:tc>
          <w:tcPr>
            <w:tcW w:w="3615"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《贵阳市民用建筑节能条例》第四十一条</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条例规定，房地产开发企业未在销售现场公示所销售房屋使用的节能材料以及措施、能源消耗指标和保护要求、保温工程保修期等信息，或者未在买卖合同和住宅质量保证书、住宅使用说明书中予以载明的，由综合行政执法部门责令限期改正，逾期未改正的，处以交付使用的房屋销售总额2%以下罚款；情节严重的，报请颁发资质证书的部门降低资质等级或者吊销资质证书。</w:t>
            </w: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58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经责令在限期内改正的</w:t>
            </w:r>
          </w:p>
        </w:tc>
        <w:tc>
          <w:tcPr>
            <w:tcW w:w="2025"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50"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p>
            <w:pPr>
              <w:snapToGrid w:val="0"/>
              <w:jc w:val="center"/>
              <w:rPr>
                <w:rFonts w:hint="eastAsia" w:ascii="仿宋" w:hAnsi="仿宋" w:eastAsia="仿宋" w:cs="仿宋"/>
                <w:b w:val="0"/>
                <w:bCs w:val="0"/>
                <w:color w:val="auto"/>
                <w:sz w:val="24"/>
                <w:szCs w:val="24"/>
                <w:vertAlign w:val="baseline"/>
                <w:lang w:val="en-US" w:eastAsia="zh-CN"/>
              </w:rPr>
            </w:pPr>
          </w:p>
          <w:p>
            <w:pPr>
              <w:snapToGrid w:val="0"/>
              <w:jc w:val="center"/>
              <w:rPr>
                <w:rFonts w:hint="eastAsia" w:ascii="仿宋" w:hAnsi="仿宋" w:eastAsia="仿宋" w:cs="仿宋"/>
                <w:b w:val="0"/>
                <w:bCs w:val="0"/>
                <w:color w:val="auto"/>
                <w:sz w:val="24"/>
                <w:szCs w:val="24"/>
                <w:vertAlign w:val="baseline"/>
                <w:lang w:val="en-US" w:eastAsia="zh-CN"/>
              </w:rPr>
            </w:pPr>
          </w:p>
          <w:p>
            <w:pPr>
              <w:snapToGrid w:val="0"/>
              <w:jc w:val="center"/>
              <w:rPr>
                <w:rFonts w:hint="eastAsia" w:ascii="仿宋" w:hAnsi="仿宋" w:eastAsia="仿宋" w:cs="仿宋"/>
                <w:b w:val="0"/>
                <w:bCs w:val="0"/>
                <w:color w:val="auto"/>
                <w:sz w:val="24"/>
                <w:szCs w:val="24"/>
                <w:vertAlign w:val="baseline"/>
                <w:lang w:val="en-US" w:eastAsia="zh-CN"/>
              </w:rPr>
            </w:pPr>
          </w:p>
          <w:p>
            <w:pPr>
              <w:snapToGrid w:val="0"/>
              <w:jc w:val="center"/>
              <w:rPr>
                <w:rFonts w:hint="eastAsia" w:ascii="仿宋" w:hAnsi="仿宋" w:eastAsia="仿宋" w:cs="仿宋"/>
                <w:b w:val="0"/>
                <w:bCs w:val="0"/>
                <w:color w:val="auto"/>
                <w:sz w:val="24"/>
                <w:szCs w:val="24"/>
                <w:vertAlign w:val="baseline"/>
                <w:lang w:val="en-US" w:eastAsia="zh-CN"/>
              </w:rPr>
            </w:pPr>
          </w:p>
          <w:p>
            <w:pPr>
              <w:snapToGrid w:val="0"/>
              <w:jc w:val="center"/>
              <w:rPr>
                <w:rFonts w:hint="eastAsia" w:ascii="仿宋" w:hAnsi="仿宋" w:eastAsia="仿宋" w:cs="仿宋"/>
                <w:b w:val="0"/>
                <w:bCs w:val="0"/>
                <w:color w:val="auto"/>
                <w:sz w:val="24"/>
                <w:szCs w:val="24"/>
                <w:vertAlign w:val="baseline"/>
                <w:lang w:val="en-US" w:eastAsia="zh-CN"/>
              </w:rPr>
            </w:pPr>
          </w:p>
          <w:p>
            <w:pPr>
              <w:snapToGrid w:val="0"/>
              <w:jc w:val="center"/>
              <w:rPr>
                <w:rFonts w:hint="eastAsia" w:ascii="仿宋" w:hAnsi="仿宋" w:eastAsia="仿宋" w:cs="仿宋"/>
                <w:b w:val="0"/>
                <w:bCs w:val="0"/>
                <w:color w:val="auto"/>
                <w:sz w:val="24"/>
                <w:szCs w:val="24"/>
                <w:vertAlign w:val="baseline"/>
                <w:lang w:val="en-US" w:eastAsia="zh-CN"/>
              </w:rPr>
            </w:pPr>
          </w:p>
          <w:p>
            <w:pPr>
              <w:snapToGrid w:val="0"/>
              <w:jc w:val="center"/>
              <w:rPr>
                <w:rFonts w:hint="eastAsia" w:ascii="仿宋" w:hAnsi="仿宋" w:eastAsia="仿宋" w:cs="仿宋"/>
                <w:b w:val="0"/>
                <w:bCs w:val="0"/>
                <w:color w:val="auto"/>
                <w:sz w:val="24"/>
                <w:szCs w:val="24"/>
                <w:vertAlign w:val="baseline"/>
                <w:lang w:val="en-US" w:eastAsia="zh-CN"/>
              </w:rPr>
            </w:pPr>
          </w:p>
          <w:p>
            <w:pPr>
              <w:snapToGrid w:val="0"/>
              <w:jc w:val="center"/>
              <w:rPr>
                <w:rFonts w:hint="eastAsia" w:ascii="仿宋" w:hAnsi="仿宋" w:eastAsia="仿宋" w:cs="仿宋"/>
                <w:b w:val="0"/>
                <w:bCs w:val="0"/>
                <w:color w:val="auto"/>
                <w:sz w:val="24"/>
                <w:szCs w:val="24"/>
                <w:vertAlign w:val="baseline"/>
                <w:lang w:val="en-US" w:eastAsia="zh-CN"/>
              </w:rPr>
            </w:pPr>
          </w:p>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情节严重的，报请颁发资质证书的部门并降低或吊销企业资质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735"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470"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58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逾期未改正，违反本规定的违法行为持续时间在一月以内的</w:t>
            </w:r>
          </w:p>
        </w:tc>
        <w:tc>
          <w:tcPr>
            <w:tcW w:w="202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处以交付使用的房屋销售总额1%以下罚款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735"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470"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58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逾期未改正，违反本规定的违法行为持续时间在在一月以上三月以内的</w:t>
            </w:r>
          </w:p>
        </w:tc>
        <w:tc>
          <w:tcPr>
            <w:tcW w:w="202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处以交付使用的房屋销售总额1%以上1.5%以下的罚款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735"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470"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58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逾期未改正，违反本规定的违法行为持续时间在三月以上的，</w:t>
            </w:r>
            <w:r>
              <w:rPr>
                <w:rFonts w:hint="eastAsia" w:ascii="仿宋" w:hAnsi="仿宋" w:eastAsia="仿宋" w:cs="仿宋"/>
                <w:b w:val="0"/>
                <w:bCs w:val="0"/>
                <w:color w:val="auto"/>
                <w:kern w:val="2"/>
                <w:sz w:val="24"/>
                <w:szCs w:val="24"/>
                <w:vertAlign w:val="baseline"/>
                <w:lang w:val="en-US" w:eastAsia="zh-CN" w:bidi="ar-SA"/>
              </w:rPr>
              <w:t>或者造成严重不良社会影响和危害后果的</w:t>
            </w:r>
          </w:p>
        </w:tc>
        <w:tc>
          <w:tcPr>
            <w:tcW w:w="202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处以交付使用的房屋销售总额1.5%以上2%以下的罚款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735"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5</w:t>
            </w:r>
          </w:p>
        </w:tc>
        <w:tc>
          <w:tcPr>
            <w:tcW w:w="1470"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养老院、儿童福利院、残疾人康复治疗机构等建设工程未按照重点设防类进行设防</w:t>
            </w:r>
          </w:p>
        </w:tc>
        <w:tc>
          <w:tcPr>
            <w:tcW w:w="3615"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《贵阳市建设工程抗震管理办法》第二十四条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违反本办法第七条第二款规定，养老院、儿童福利院、残疾人康复治疗机构等建设工程未按照重点设防类进行设防的，由综合行政执法部门责令限期改正，处以3万元以上10万元以下罚款</w:t>
            </w: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58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2025" w:type="dxa"/>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50" w:type="dxa"/>
            <w:vMerge w:val="restart"/>
            <w:noWrap w:val="0"/>
            <w:vAlign w:val="center"/>
          </w:tcPr>
          <w:p>
            <w:pPr>
              <w:snapToGrid w:val="0"/>
              <w:jc w:val="both"/>
              <w:rPr>
                <w:rFonts w:hint="default"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73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70"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58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尚未造成建设工程出现质量事故的</w:t>
            </w:r>
          </w:p>
        </w:tc>
        <w:tc>
          <w:tcPr>
            <w:tcW w:w="202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处3万元（含）以上5万元以下的罚款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73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70"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58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造成建设工程出现一般质量事故的，或者造成其他一定不良社会影响和危害后果的</w:t>
            </w:r>
          </w:p>
        </w:tc>
        <w:tc>
          <w:tcPr>
            <w:tcW w:w="2025"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处5万元以上7万元以下的罚款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73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70"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58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经责令拒不改正的，或者造成建设工程出现较大以上质量事故，或者其他造成严重不良社会影响和危害后果的</w:t>
            </w:r>
          </w:p>
        </w:tc>
        <w:tc>
          <w:tcPr>
            <w:tcW w:w="2025"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处7万元以上10万元以下的罚款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735"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6</w:t>
            </w:r>
          </w:p>
        </w:tc>
        <w:tc>
          <w:tcPr>
            <w:tcW w:w="1470"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勘察、设计单位未按照工程建设抗震强制性标准进行勘察、设计，或者设计单位未根据勘察成果文件进行设计</w:t>
            </w:r>
          </w:p>
        </w:tc>
        <w:tc>
          <w:tcPr>
            <w:tcW w:w="3615"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《贵阳市建设工程抗震管理办法》第二十五条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办法第十三条第二款、第十四条规定，勘察、设计单位未按照工程建设抗震强制性标准进行勘察、设计，或者设计单位未根据勘察成果文件进行设计的，由综合行政执法部门责令改正，处10万元以上30万元以下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造成工程质量事故的，责令停业整顿，降低资质等级；情节严重的，吊销资质证书；造成损失的，依法承担赔偿责任。本市无管理权限的，报请有管理权限的上级部门依法处理。</w:t>
            </w:r>
          </w:p>
        </w:tc>
        <w:tc>
          <w:tcPr>
            <w:tcW w:w="780" w:type="dxa"/>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585"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2025"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50" w:type="dxa"/>
            <w:vMerge w:val="restart"/>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73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70"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58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尚未造成建设工程出现质量事故的</w:t>
            </w:r>
          </w:p>
        </w:tc>
        <w:tc>
          <w:tcPr>
            <w:tcW w:w="202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处10万元（含）以上15万元以下的罚款</w:t>
            </w:r>
          </w:p>
        </w:tc>
        <w:tc>
          <w:tcPr>
            <w:tcW w:w="1350" w:type="dxa"/>
            <w:vMerge w:val="continue"/>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73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70"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780" w:type="dxa"/>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较重</w:t>
            </w:r>
          </w:p>
        </w:tc>
        <w:tc>
          <w:tcPr>
            <w:tcW w:w="3585"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造成建设工程出现一般质量事故的，或者造成其他一定不良社会影响和危害后果的</w:t>
            </w:r>
          </w:p>
        </w:tc>
        <w:tc>
          <w:tcPr>
            <w:tcW w:w="202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责令停业整顿，降低资质等级，</w:t>
            </w:r>
            <w:r>
              <w:rPr>
                <w:rFonts w:hint="eastAsia" w:ascii="仿宋" w:hAnsi="仿宋" w:eastAsia="仿宋" w:cs="仿宋"/>
                <w:b w:val="0"/>
                <w:bCs w:val="0"/>
                <w:color w:val="auto"/>
                <w:sz w:val="24"/>
                <w:szCs w:val="24"/>
                <w:vertAlign w:val="baseline"/>
                <w:lang w:val="en-US" w:eastAsia="zh-CN"/>
              </w:rPr>
              <w:t>处15万元以上20万元以下的罚款</w:t>
            </w:r>
          </w:p>
        </w:tc>
        <w:tc>
          <w:tcPr>
            <w:tcW w:w="1350" w:type="dxa"/>
            <w:vMerge w:val="continue"/>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73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70"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780" w:type="dxa"/>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严重</w:t>
            </w:r>
          </w:p>
        </w:tc>
        <w:tc>
          <w:tcPr>
            <w:tcW w:w="3585"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经责令拒不改正的，或者造成建设工程出现较大以上质量事故，或者其他造成严重不良社会影响和危害后果的</w:t>
            </w:r>
          </w:p>
        </w:tc>
        <w:tc>
          <w:tcPr>
            <w:tcW w:w="202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吊销资质证书，</w:t>
            </w:r>
            <w:r>
              <w:rPr>
                <w:rFonts w:hint="eastAsia" w:ascii="仿宋" w:hAnsi="仿宋" w:eastAsia="仿宋" w:cs="仿宋"/>
                <w:b w:val="0"/>
                <w:bCs w:val="0"/>
                <w:color w:val="auto"/>
                <w:sz w:val="24"/>
                <w:szCs w:val="24"/>
                <w:vertAlign w:val="baseline"/>
                <w:lang w:val="en-US" w:eastAsia="zh-CN"/>
              </w:rPr>
              <w:t>处20万元以上30万元以下的罚款</w:t>
            </w:r>
          </w:p>
        </w:tc>
        <w:tc>
          <w:tcPr>
            <w:tcW w:w="1350" w:type="dxa"/>
            <w:vMerge w:val="continue"/>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35"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7</w:t>
            </w:r>
          </w:p>
        </w:tc>
        <w:tc>
          <w:tcPr>
            <w:tcW w:w="1470"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施工图审查机构未按照工程建设抗震设防强制性标准、规范进行审查</w:t>
            </w:r>
          </w:p>
        </w:tc>
        <w:tc>
          <w:tcPr>
            <w:tcW w:w="3615"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《贵阳市建设工程抗震管理办法》第二十六条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办法第十五条规定，施工图审查机构未按照工程建设抗震设防强制性标准、规范进行审查的，由综合行政执法部门责令改正，处1万元以上3万元以下罚款；造成损失的，依法承担赔偿责任；情节严重的，报请有管理权限的上级部门依法处理。</w:t>
            </w: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58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2025"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50"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造成损失的，依法承担赔偿责任。情节严重的，报请有管理权限的上级部门依法处理。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73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70"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58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违规通过的施工图尚未投入施工阶段进行使用，可以采取局部整改措施进行补救的</w:t>
            </w:r>
          </w:p>
        </w:tc>
        <w:tc>
          <w:tcPr>
            <w:tcW w:w="202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处10000元（含）以上15000元以下的罚款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73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70"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58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违规通过的施工图已经投入施工阶段进行使用，但可以采取局部整改措施进行补救的</w:t>
            </w:r>
          </w:p>
        </w:tc>
        <w:tc>
          <w:tcPr>
            <w:tcW w:w="202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处15000元以上20000元以下的罚款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73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70"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58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违规通过的施工图已经投入施工阶段进行使用，无法采取局部整改措施进行补救的，或者造成工程质量事故的，或者造成其他严重不良社会影响和危害后果的</w:t>
            </w:r>
          </w:p>
        </w:tc>
        <w:tc>
          <w:tcPr>
            <w:tcW w:w="202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处20000元以上30000元以下罚款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735" w:type="dxa"/>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8</w:t>
            </w:r>
          </w:p>
        </w:tc>
        <w:tc>
          <w:tcPr>
            <w:tcW w:w="1470"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未依法办理建筑施工许可证擅自施工</w:t>
            </w:r>
          </w:p>
        </w:tc>
        <w:tc>
          <w:tcPr>
            <w:tcW w:w="3615"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《贵阳市制止和查处违法建设规定》第三十六条第二款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在城市规划区范围内的建设工程未依法办理建筑施工许可证擅自施工的，由综合行政执法部门按照建设工程管理的有关法律、法规的规定予以处罚。</w:t>
            </w:r>
          </w:p>
        </w:tc>
        <w:tc>
          <w:tcPr>
            <w:tcW w:w="6390" w:type="dxa"/>
            <w:gridSpan w:val="3"/>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350"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按照省级以上行政主管部门公布的有关裁量基准执行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35"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9</w:t>
            </w:r>
          </w:p>
        </w:tc>
        <w:tc>
          <w:tcPr>
            <w:tcW w:w="1470"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在城市规划范围内的建设工程未使用预拌混凝土</w:t>
            </w:r>
          </w:p>
        </w:tc>
        <w:tc>
          <w:tcPr>
            <w:tcW w:w="3615"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《贵阳市预拌混凝土管理规定》第十五条</w:t>
            </w:r>
          </w:p>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建设单位违反本规定第五条第一款规定的，由综合行政执法部门责令改正，处5000元以下罚款。</w:t>
            </w:r>
          </w:p>
          <w:p>
            <w:pPr>
              <w:snapToGrid w:val="0"/>
              <w:ind w:firstLine="480" w:firstLineChars="20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第五条第一款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在城市规划范围内的建设工程，应当使用预拌混凝土，禁止现场搅拌混凝土。</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780"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轻微</w:t>
            </w:r>
          </w:p>
        </w:tc>
        <w:tc>
          <w:tcPr>
            <w:tcW w:w="358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2025"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50"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3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70"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780"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一般</w:t>
            </w:r>
          </w:p>
        </w:tc>
        <w:tc>
          <w:tcPr>
            <w:tcW w:w="3585"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使用非预拌混凝土方量在10m³以下的</w:t>
            </w:r>
          </w:p>
        </w:tc>
        <w:tc>
          <w:tcPr>
            <w:tcW w:w="2025"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处2000元以下的罚款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3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70"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780"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较重</w:t>
            </w:r>
          </w:p>
        </w:tc>
        <w:tc>
          <w:tcPr>
            <w:tcW w:w="358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使用非预拌混凝土方量在10m³以以上30m³以下的</w:t>
            </w:r>
          </w:p>
        </w:tc>
        <w:tc>
          <w:tcPr>
            <w:tcW w:w="202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处2000元以上3500元以下的罚款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3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70"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780"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严重</w:t>
            </w:r>
          </w:p>
        </w:tc>
        <w:tc>
          <w:tcPr>
            <w:tcW w:w="358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使用非预拌混凝土方量在30m³以上的，</w:t>
            </w:r>
            <w:r>
              <w:rPr>
                <w:rFonts w:hint="eastAsia" w:ascii="仿宋" w:hAnsi="仿宋" w:eastAsia="仿宋" w:cs="仿宋"/>
                <w:b w:val="0"/>
                <w:bCs w:val="0"/>
                <w:color w:val="auto"/>
                <w:sz w:val="24"/>
                <w:szCs w:val="24"/>
                <w:vertAlign w:val="baseline"/>
                <w:lang w:val="en-US" w:eastAsia="zh-CN"/>
              </w:rPr>
              <w:t>或者造成严重不良社会影响和危害后果的</w:t>
            </w:r>
          </w:p>
        </w:tc>
        <w:tc>
          <w:tcPr>
            <w:tcW w:w="202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处3500元以上5000元以下的罚款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735"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10</w:t>
            </w:r>
          </w:p>
        </w:tc>
        <w:tc>
          <w:tcPr>
            <w:tcW w:w="1470"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供热企业未制定供热设施运行、养护、维修、更新等操作规程和管理制度，未定期检查，或者未履行养护、维修、更新义务</w:t>
            </w:r>
          </w:p>
        </w:tc>
        <w:tc>
          <w:tcPr>
            <w:tcW w:w="3615" w:type="dxa"/>
            <w:vMerge w:val="restart"/>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《贵阳市城市区域性集中供热用热管理办法》第三十二条第一款第一项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违反本办法规定，供热企业有下列情形之一的，由综合行政执法部门责令改正，拒不改正的，对没有违法所得的处5000元以上1万元以下罚款，对有违法所得的处违法所得2倍以上3倍以下不超过3万元的罚款：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（一）未制定供热设施运行、养护、维修、更新等操作规程和管理制度，未定期检查，或者未履行养护、维修、更新义务的；</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58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经责令在期限内改正的</w:t>
            </w:r>
          </w:p>
        </w:tc>
        <w:tc>
          <w:tcPr>
            <w:tcW w:w="2025"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50"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本条款对有违法所得的罚款不得超过3万元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73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70"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58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逾期未改正，违反本规定行为持续时间在一周以内的</w:t>
            </w:r>
          </w:p>
        </w:tc>
        <w:tc>
          <w:tcPr>
            <w:tcW w:w="2025"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没有违法所得，处5000元（含）以上6000元以下的罚款；有违法所得的，处违法所得2倍的罚款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73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70"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58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逾期未改正，违反本规定行为持续时间在一周以上一月以内的</w:t>
            </w:r>
          </w:p>
        </w:tc>
        <w:tc>
          <w:tcPr>
            <w:tcW w:w="202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没有违法所得，处6000元以上8000元以下的罚款；有违法所得的，处违法所得2.5倍的罚款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73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70"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58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逾期未改正，违反本规定行为持续时间在一月以上的，或者造成严重不良社会影响和危害后果的</w:t>
            </w:r>
          </w:p>
        </w:tc>
        <w:tc>
          <w:tcPr>
            <w:tcW w:w="202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没有违法所得，处8000元以上10000元以下的罚款；有违法所得的，处违法所得3倍的罚款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35"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11</w:t>
            </w:r>
          </w:p>
        </w:tc>
        <w:tc>
          <w:tcPr>
            <w:tcW w:w="1470"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供热企业未制定本企业的突发性供热事件应急预案，或者未定期组织应急处置演练</w:t>
            </w:r>
          </w:p>
        </w:tc>
        <w:tc>
          <w:tcPr>
            <w:tcW w:w="3615" w:type="dxa"/>
            <w:vMerge w:val="restart"/>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《贵阳市城市区域性集中供热用热管理办法》第三十二条第一款第二项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违反本办法规定，供热企业有下列情形之一的，由综合行政执法部门责令改正，拒不改正的，对没有违法所得的处5000元以上1万元以下罚款，对有违法所得的处违法所得2倍以上3倍以下不超过3万元的罚款：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（二）未制定本企业的突发性供热事件应急预案，或者未定期组织应急处置演练的；</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58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经责令在期限内改正的</w:t>
            </w:r>
          </w:p>
        </w:tc>
        <w:tc>
          <w:tcPr>
            <w:tcW w:w="2025"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50"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3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70"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58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逾期未改正，未制定应急预案，但定期组织应急处置演练，尚未对突发性供热事件应急处置造成影响的</w:t>
            </w:r>
          </w:p>
        </w:tc>
        <w:tc>
          <w:tcPr>
            <w:tcW w:w="202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没有违法所得，处5000元（含）以上6000元以下的罚款；有违法所得的，处违法所得2倍的罚款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3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70"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58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逾期未改正，已制定应急预案，但未定期组织应急处置演练，尚未对突发性供热事件应急处置造成影响的</w:t>
            </w:r>
          </w:p>
        </w:tc>
        <w:tc>
          <w:tcPr>
            <w:tcW w:w="202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没有违法所得，处6000元以上8000元以下的罚款；有违法所得的，处违法所得2.5倍的罚款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3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70"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58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逾期未改正，未制定应急预案，且未定期组织应急处置演练的，或者对突发性供热事件应急处置造成影响的，或者造成严重不良社会影响和危害后果的</w:t>
            </w:r>
          </w:p>
        </w:tc>
        <w:tc>
          <w:tcPr>
            <w:tcW w:w="202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没有违法所得，处8000元以上10000元以下的罚款；有违法所得的，处违法所得3倍的罚款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35"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12</w:t>
            </w:r>
          </w:p>
        </w:tc>
        <w:tc>
          <w:tcPr>
            <w:tcW w:w="1470"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供热企业不按照有关标准、规范进行供热</w:t>
            </w:r>
          </w:p>
        </w:tc>
        <w:tc>
          <w:tcPr>
            <w:tcW w:w="3615" w:type="dxa"/>
            <w:vMerge w:val="restart"/>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《贵阳市城市区域性集中供热用热管理办法》第三十二条第一款第三项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违反本办法规定，供热企业有下列情形之一的，由综合行政执法部门责令改正，拒不改正的，对没有违法所得的处5000元以上1万元以下罚款，对有违法所得的处违法所得2倍以上3倍以下不超过3万元的罚款：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（三）不按照有关标准、规范进行供热的；</w:t>
            </w: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58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经责令在期限内改正的</w:t>
            </w:r>
          </w:p>
        </w:tc>
        <w:tc>
          <w:tcPr>
            <w:tcW w:w="2025"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50"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本条款对有违法所得的罚款不得超过3万元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3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70"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585" w:type="dxa"/>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逾期未改正，降低供热标准持续时间在24小时以内的</w:t>
            </w:r>
          </w:p>
        </w:tc>
        <w:tc>
          <w:tcPr>
            <w:tcW w:w="2025"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没有违法所得，处5000元（含）以上6000元以下的罚款；有违法所得的，处违法所得2倍的罚款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3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70"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58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逾期未改正，降低供热标准持续时间在24小时以上48小时以内的</w:t>
            </w:r>
          </w:p>
        </w:tc>
        <w:tc>
          <w:tcPr>
            <w:tcW w:w="202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没有违法所得，处6000元以上8000元以下的罚款；有违法所得的，处违法所得2.5倍的罚款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3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70"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58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逾期未改正，降低供热标准持续时间在48小时以上的，或者造成严重不良社会影响和危害后果的</w:t>
            </w:r>
          </w:p>
        </w:tc>
        <w:tc>
          <w:tcPr>
            <w:tcW w:w="202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没有违法所得，处8000元以上10000元以下的罚款；有违法所得的，处违法所得3倍的罚款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735"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13</w:t>
            </w:r>
          </w:p>
        </w:tc>
        <w:tc>
          <w:tcPr>
            <w:tcW w:w="1470"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供热企业擅自停业、歇业</w:t>
            </w:r>
          </w:p>
        </w:tc>
        <w:tc>
          <w:tcPr>
            <w:tcW w:w="3615" w:type="dxa"/>
            <w:vMerge w:val="restart"/>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《贵阳市城市区域性集中供热用热管理办法》第三十二条第一款第四项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违反本办法规定，供热企业有下列情形之一的，由综合行政执法部门责令改正，拒不改正的，对没有违法所得的处5000元以上1万元以下罚款，对有违法所得的处违法所得2倍以上3倍以下不超过3万元的罚款：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（四）擅自停业、歇业的；</w:t>
            </w: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58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经责令在期限内改正的</w:t>
            </w:r>
          </w:p>
        </w:tc>
        <w:tc>
          <w:tcPr>
            <w:tcW w:w="2025"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50"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本条款对有违法所得的罚款不得超过3万元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3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70"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585"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逾期未改正，降低供热标准持续时间在24小时以内的</w:t>
            </w:r>
          </w:p>
        </w:tc>
        <w:tc>
          <w:tcPr>
            <w:tcW w:w="202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没有违法所得，处5000元（含）以上6000元以下的罚款；有违法所得的，处违法所得2倍的罚款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3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70"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58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逾期未改正，降低供热标准持续时间在24小时以上48小时以内的</w:t>
            </w:r>
          </w:p>
        </w:tc>
        <w:tc>
          <w:tcPr>
            <w:tcW w:w="202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没有违法所得，处6000元以上8000元以下的罚款；有违法所得的，处违法所得2.5倍的罚款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3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70"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58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逾期未改正，降低供热标准持续时间在48小时以上的，或者造成严重不良社会影响和危害后果的</w:t>
            </w:r>
          </w:p>
        </w:tc>
        <w:tc>
          <w:tcPr>
            <w:tcW w:w="202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没有违法所得，处8000元以上10000元以下的罚款；有违法所得的，处违法所得3倍的罚款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735"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14</w:t>
            </w:r>
          </w:p>
        </w:tc>
        <w:tc>
          <w:tcPr>
            <w:tcW w:w="1470"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供热企业发生突发性供热事件时，未立即启动应急预案并且组织抢修，或者不及时报告所在地县级住房和城乡建设等有关行政主管部门</w:t>
            </w:r>
          </w:p>
        </w:tc>
        <w:tc>
          <w:tcPr>
            <w:tcW w:w="3615" w:type="dxa"/>
            <w:vMerge w:val="restart"/>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《贵阳市城市区域性集中供热用热管理办法》第三十二条第一款第五项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违反本办法规定，供热企业有下列情形之一的，由综合行政执法部门责令改正，拒不改正的，对没有违法所得的处5000元以上1万元以下罚款，对有违法所得的处违法所得2倍以上3倍以下不超过3万元的罚款：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（五）发生突发性供热事件时，未立即启动应急预案并且组织抢修，或者不及时报告所在地县级住房和城乡建设等有关行政主管部门的。</w:t>
            </w: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58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经责令在期限内改正的</w:t>
            </w:r>
          </w:p>
        </w:tc>
        <w:tc>
          <w:tcPr>
            <w:tcW w:w="2025"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50"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本条款对有违法所得的罚款不得超过3万元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73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70"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58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逾期未改正，发生突发事件立即启动预案并组织抢修，但未及时报告的</w:t>
            </w:r>
          </w:p>
        </w:tc>
        <w:tc>
          <w:tcPr>
            <w:tcW w:w="202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没有违法所得，处5000元（含）以上6000元以下的罚款；有违法所得的，处违法所得2倍的罚款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73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70"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58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逾期未改正，发生突发事件时及时报告，但未立即启动预案并组织抢修的</w:t>
            </w:r>
          </w:p>
        </w:tc>
        <w:tc>
          <w:tcPr>
            <w:tcW w:w="202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没有违法所得，处6000元以上8000元以下的罚款；有违法所得的，处违法所得2.5倍的罚款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73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70"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58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逾期未改正，发生突发事件时既不及时报告，也不立即启动预案并组织抢修的，或者造成严重不良社会影响和危害后果的</w:t>
            </w:r>
          </w:p>
        </w:tc>
        <w:tc>
          <w:tcPr>
            <w:tcW w:w="202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没有违法所得，处8000元以上10000元以下的罚款；有违法所得的，处违法所得3倍的罚款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735"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15</w:t>
            </w:r>
          </w:p>
        </w:tc>
        <w:tc>
          <w:tcPr>
            <w:tcW w:w="1470"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单位或者个人擅自安装循环水泵或者改变用热性质</w:t>
            </w:r>
          </w:p>
        </w:tc>
        <w:tc>
          <w:tcPr>
            <w:tcW w:w="3615" w:type="dxa"/>
            <w:vMerge w:val="restart"/>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《贵阳市城市区域性集中供热用热管理办法》第三十四条第一项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单位或者个人违反本办法规定，有下列情形之一的，由综合行政执法部门责令限期改正，逾期不改正的，对非经营性活动处200元以上1000元以下罚款，对经营性活动处2000元以上1万元以下罚款：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（一）擅自安装循环水泵或者改变用热性质的；</w:t>
            </w: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58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经责令在期限内改正的</w:t>
            </w:r>
          </w:p>
        </w:tc>
        <w:tc>
          <w:tcPr>
            <w:tcW w:w="2025"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50"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3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70"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58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逾期未改正，</w:t>
            </w:r>
            <w:r>
              <w:rPr>
                <w:rFonts w:hint="eastAsia" w:ascii="仿宋" w:hAnsi="仿宋" w:eastAsia="仿宋" w:cs="仿宋"/>
                <w:b w:val="0"/>
                <w:bCs w:val="0"/>
                <w:color w:val="auto"/>
                <w:sz w:val="24"/>
                <w:szCs w:val="24"/>
                <w:vertAlign w:val="baseline"/>
                <w:lang w:val="en-US" w:eastAsia="zh-CN"/>
              </w:rPr>
              <w:t>未用于经营性活动的</w:t>
            </w:r>
          </w:p>
        </w:tc>
        <w:tc>
          <w:tcPr>
            <w:tcW w:w="2025" w:type="dxa"/>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处200元（含）以上1000元以下的罚款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3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70"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58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逾期未改正，</w:t>
            </w:r>
            <w:r>
              <w:rPr>
                <w:rFonts w:hint="eastAsia" w:ascii="仿宋" w:hAnsi="仿宋" w:eastAsia="仿宋" w:cs="仿宋"/>
                <w:b w:val="0"/>
                <w:bCs w:val="0"/>
                <w:color w:val="auto"/>
                <w:sz w:val="24"/>
                <w:szCs w:val="24"/>
                <w:vertAlign w:val="baseline"/>
                <w:lang w:val="en-US" w:eastAsia="zh-CN"/>
              </w:rPr>
              <w:t>用于经营性活动，违法行为持续时间在一周以内的</w:t>
            </w:r>
          </w:p>
        </w:tc>
        <w:tc>
          <w:tcPr>
            <w:tcW w:w="202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处2000元（含）以上5000元以下的罚款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73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70"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58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逾期未改正，</w:t>
            </w:r>
            <w:r>
              <w:rPr>
                <w:rFonts w:hint="eastAsia" w:ascii="仿宋" w:hAnsi="仿宋" w:eastAsia="仿宋" w:cs="仿宋"/>
                <w:b w:val="0"/>
                <w:bCs w:val="0"/>
                <w:color w:val="auto"/>
                <w:sz w:val="24"/>
                <w:szCs w:val="24"/>
                <w:vertAlign w:val="baseline"/>
                <w:lang w:val="en-US" w:eastAsia="zh-CN"/>
              </w:rPr>
              <w:t>用于经营性活动，违法行为持续时间在一周以上的，或者造成其他严重后果的</w:t>
            </w:r>
          </w:p>
        </w:tc>
        <w:tc>
          <w:tcPr>
            <w:tcW w:w="202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处5000元以上10000元以下的罚款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35"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16</w:t>
            </w:r>
          </w:p>
        </w:tc>
        <w:tc>
          <w:tcPr>
            <w:tcW w:w="1470"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单位或者个人取用、排放供热循环水</w:t>
            </w:r>
          </w:p>
        </w:tc>
        <w:tc>
          <w:tcPr>
            <w:tcW w:w="3615" w:type="dxa"/>
            <w:vMerge w:val="restart"/>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《贵阳市城市区域性集中供热用热管理办法》第三十四条第二项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单位或者个人违反本办法规定，有下列情形之一的，由综合行政执法部门责令限期改正，逾期不改正的，对非经营性活动处200元以上1000元以下罚款，对经营性活动处2000元以上1万元以下罚款：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（二）取用、排放供热循环水的；</w:t>
            </w: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58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经责令在期限内改正的</w:t>
            </w:r>
          </w:p>
        </w:tc>
        <w:tc>
          <w:tcPr>
            <w:tcW w:w="2025"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50"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3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70"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58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逾期未改正，</w:t>
            </w:r>
            <w:r>
              <w:rPr>
                <w:rFonts w:hint="eastAsia" w:ascii="仿宋" w:hAnsi="仿宋" w:eastAsia="仿宋" w:cs="仿宋"/>
                <w:b w:val="0"/>
                <w:bCs w:val="0"/>
                <w:color w:val="auto"/>
                <w:sz w:val="24"/>
                <w:szCs w:val="24"/>
                <w:vertAlign w:val="baseline"/>
                <w:lang w:val="en-US" w:eastAsia="zh-CN"/>
              </w:rPr>
              <w:t>违规取用、排放供热循环水，未用于经营性活动的</w:t>
            </w:r>
          </w:p>
        </w:tc>
        <w:tc>
          <w:tcPr>
            <w:tcW w:w="2025"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处200元（含）以上1000元以下的罚款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3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70"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58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逾期未改正，</w:t>
            </w:r>
            <w:r>
              <w:rPr>
                <w:rFonts w:hint="eastAsia" w:ascii="仿宋" w:hAnsi="仿宋" w:eastAsia="仿宋" w:cs="仿宋"/>
                <w:b w:val="0"/>
                <w:bCs w:val="0"/>
                <w:color w:val="auto"/>
                <w:sz w:val="24"/>
                <w:szCs w:val="24"/>
                <w:vertAlign w:val="baseline"/>
                <w:lang w:val="en-US" w:eastAsia="zh-CN"/>
              </w:rPr>
              <w:t>违规取用、排放供热循环水，用于经营性活动，尚未对区域性集中供热造成影响的</w:t>
            </w:r>
          </w:p>
        </w:tc>
        <w:tc>
          <w:tcPr>
            <w:tcW w:w="202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处2000元（含）以上5000元以下的罚款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3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70"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58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逾期未改正，</w:t>
            </w:r>
            <w:r>
              <w:rPr>
                <w:rFonts w:hint="eastAsia" w:ascii="仿宋" w:hAnsi="仿宋" w:eastAsia="仿宋" w:cs="仿宋"/>
                <w:b w:val="0"/>
                <w:bCs w:val="0"/>
                <w:color w:val="auto"/>
                <w:sz w:val="24"/>
                <w:szCs w:val="24"/>
                <w:vertAlign w:val="baseline"/>
                <w:lang w:val="en-US" w:eastAsia="zh-CN"/>
              </w:rPr>
              <w:t>违规取用、排放供热循环水，用于经营性活动，对区域性集中供热造成影响等严重后果的</w:t>
            </w:r>
          </w:p>
        </w:tc>
        <w:tc>
          <w:tcPr>
            <w:tcW w:w="202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处5000元以上10000元以下的罚款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35"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17</w:t>
            </w:r>
          </w:p>
        </w:tc>
        <w:tc>
          <w:tcPr>
            <w:tcW w:w="1470"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单位或者个人擅自将用热设施与供热管网连接</w:t>
            </w:r>
          </w:p>
        </w:tc>
        <w:tc>
          <w:tcPr>
            <w:tcW w:w="3615" w:type="dxa"/>
            <w:vMerge w:val="restart"/>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《贵阳市城市区域性集中供热用热管理办法》第三十四条第三项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单位或者个人违反本办法规定，有下列情形之一的，由综合行政执法部门责令限期改正，逾期不改正的，对非经营性活动处200元以上1000元以下罚款，对经营性活动处2000元以上1万元以下罚款：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（三）擅自将用热设施与供热管网连接的；</w:t>
            </w: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58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经责令在期限内改正的</w:t>
            </w:r>
          </w:p>
        </w:tc>
        <w:tc>
          <w:tcPr>
            <w:tcW w:w="2025"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50"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3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70"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58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逾期未改正，</w:t>
            </w:r>
            <w:r>
              <w:rPr>
                <w:rFonts w:hint="eastAsia" w:ascii="仿宋" w:hAnsi="仿宋" w:eastAsia="仿宋" w:cs="仿宋"/>
                <w:b w:val="0"/>
                <w:bCs w:val="0"/>
                <w:color w:val="auto"/>
                <w:sz w:val="24"/>
                <w:szCs w:val="24"/>
                <w:vertAlign w:val="baseline"/>
                <w:lang w:val="en-US" w:eastAsia="zh-CN"/>
              </w:rPr>
              <w:t>违规用热设施与供热管网连接未用于经营性活动的</w:t>
            </w:r>
          </w:p>
        </w:tc>
        <w:tc>
          <w:tcPr>
            <w:tcW w:w="2025"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处200元（含）以上1000元以下的罚款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3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70"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58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逾期未改正，</w:t>
            </w:r>
            <w:r>
              <w:rPr>
                <w:rFonts w:hint="eastAsia" w:ascii="仿宋" w:hAnsi="仿宋" w:eastAsia="仿宋" w:cs="仿宋"/>
                <w:b w:val="0"/>
                <w:bCs w:val="0"/>
                <w:color w:val="auto"/>
                <w:sz w:val="24"/>
                <w:szCs w:val="24"/>
                <w:vertAlign w:val="baseline"/>
                <w:lang w:val="en-US" w:eastAsia="zh-CN"/>
              </w:rPr>
              <w:t>违规用热设施与供热管网连接用于经营性活动，尚未对区域性集中供热造成影响的</w:t>
            </w:r>
          </w:p>
        </w:tc>
        <w:tc>
          <w:tcPr>
            <w:tcW w:w="202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处2000元（含）以上5000元以下的罚款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3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70"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58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逾期未改正，</w:t>
            </w:r>
            <w:r>
              <w:rPr>
                <w:rFonts w:hint="eastAsia" w:ascii="仿宋" w:hAnsi="仿宋" w:eastAsia="仿宋" w:cs="仿宋"/>
                <w:b w:val="0"/>
                <w:bCs w:val="0"/>
                <w:color w:val="auto"/>
                <w:sz w:val="24"/>
                <w:szCs w:val="24"/>
                <w:vertAlign w:val="baseline"/>
                <w:lang w:val="en-US" w:eastAsia="zh-CN"/>
              </w:rPr>
              <w:t>违规用热设施与供热管网连接用于经营性活动，对区域性集中供热造成影响等严重后果的</w:t>
            </w:r>
          </w:p>
        </w:tc>
        <w:tc>
          <w:tcPr>
            <w:tcW w:w="202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处5000元以上10000元以下的罚款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735"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18</w:t>
            </w:r>
          </w:p>
        </w:tc>
        <w:tc>
          <w:tcPr>
            <w:tcW w:w="1470"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单位或者个人擅自开启或者关闭供热管道上公共阀门</w:t>
            </w:r>
          </w:p>
        </w:tc>
        <w:tc>
          <w:tcPr>
            <w:tcW w:w="3615" w:type="dxa"/>
            <w:vMerge w:val="restart"/>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《贵阳市城市区域性集中供热用热管理办法》第三十四条第四项</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单位或者个人违反本办法规定，有下列情形之一的，由综合行政执法部门责令限期改正，逾期不改正的，对非经营性活动处200元以上1000元以下罚款，对经营性活动处2000元以上1万元以下罚款：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（四）擅自开启或者关闭供热管道上公共阀门的。</w:t>
            </w: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58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经责令在期限内改正的</w:t>
            </w:r>
          </w:p>
        </w:tc>
        <w:tc>
          <w:tcPr>
            <w:tcW w:w="2025"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50"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3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70"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58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逾期未改正，</w:t>
            </w:r>
            <w:r>
              <w:rPr>
                <w:rFonts w:hint="eastAsia" w:ascii="仿宋" w:hAnsi="仿宋" w:eastAsia="仿宋" w:cs="仿宋"/>
                <w:b w:val="0"/>
                <w:bCs w:val="0"/>
                <w:color w:val="auto"/>
                <w:sz w:val="24"/>
                <w:szCs w:val="24"/>
                <w:vertAlign w:val="baseline"/>
                <w:lang w:val="en-US" w:eastAsia="zh-CN"/>
              </w:rPr>
              <w:t>擅自开启或者关闭供热管道上公共阀门，未用于经营性活动的</w:t>
            </w:r>
          </w:p>
        </w:tc>
        <w:tc>
          <w:tcPr>
            <w:tcW w:w="2025" w:type="dxa"/>
            <w:noWrap w:val="0"/>
            <w:vAlign w:val="center"/>
          </w:tcPr>
          <w:p>
            <w:pPr>
              <w:snapToGrid w:val="0"/>
              <w:jc w:val="both"/>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处200元（含）以上1000元以下的罚款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73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70"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58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逾期未改正，</w:t>
            </w:r>
            <w:r>
              <w:rPr>
                <w:rFonts w:hint="eastAsia" w:ascii="仿宋" w:hAnsi="仿宋" w:eastAsia="仿宋" w:cs="仿宋"/>
                <w:b w:val="0"/>
                <w:bCs w:val="0"/>
                <w:color w:val="auto"/>
                <w:sz w:val="24"/>
                <w:szCs w:val="24"/>
                <w:vertAlign w:val="baseline"/>
                <w:lang w:val="en-US" w:eastAsia="zh-CN"/>
              </w:rPr>
              <w:t>擅自开启或者关闭供热管道上公共阀门，用于经营性活动，尚未对区域性集中供热造成影响的</w:t>
            </w:r>
          </w:p>
        </w:tc>
        <w:tc>
          <w:tcPr>
            <w:tcW w:w="202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处2000元（含）以上5000元以下的罚款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735"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70"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615"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780"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58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逾期未改正，</w:t>
            </w:r>
            <w:r>
              <w:rPr>
                <w:rFonts w:hint="eastAsia" w:ascii="仿宋" w:hAnsi="仿宋" w:eastAsia="仿宋" w:cs="仿宋"/>
                <w:b w:val="0"/>
                <w:bCs w:val="0"/>
                <w:color w:val="auto"/>
                <w:sz w:val="24"/>
                <w:szCs w:val="24"/>
                <w:vertAlign w:val="baseline"/>
                <w:lang w:val="en-US" w:eastAsia="zh-CN"/>
              </w:rPr>
              <w:t>擅自开启或者关闭供热管道上公共阀门，用于经营性活动，对区域性集中供热造成影响等严重后果的</w:t>
            </w:r>
          </w:p>
        </w:tc>
        <w:tc>
          <w:tcPr>
            <w:tcW w:w="202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处5000元以上10000元以下的罚款</w:t>
            </w:r>
          </w:p>
        </w:tc>
        <w:tc>
          <w:tcPr>
            <w:tcW w:w="1350"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bl>
    <w:p>
      <w:pPr>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br w:type="page"/>
      </w:r>
    </w:p>
    <w:p>
      <w:pPr>
        <w:pStyle w:val="2"/>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第七章  其  他</w:t>
      </w:r>
    </w:p>
    <w:tbl>
      <w:tblPr>
        <w:tblStyle w:val="9"/>
        <w:tblpPr w:leftFromText="180" w:rightFromText="180" w:vertAnchor="text" w:horzAnchor="page" w:tblpX="1887" w:tblpY="878"/>
        <w:tblOverlap w:val="never"/>
        <w:tblW w:w="12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432"/>
        <w:gridCol w:w="3163"/>
        <w:gridCol w:w="1099"/>
        <w:gridCol w:w="3625"/>
        <w:gridCol w:w="1536"/>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noWrap w:val="0"/>
            <w:vAlign w:val="center"/>
          </w:tcPr>
          <w:p>
            <w:pPr>
              <w:snapToGrid w:val="0"/>
              <w:jc w:val="center"/>
              <w:rPr>
                <w:rFonts w:hint="eastAsia"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序号</w:t>
            </w:r>
          </w:p>
        </w:tc>
        <w:tc>
          <w:tcPr>
            <w:tcW w:w="1432" w:type="dxa"/>
            <w:noWrap w:val="0"/>
            <w:vAlign w:val="center"/>
          </w:tcPr>
          <w:p>
            <w:pPr>
              <w:snapToGrid w:val="0"/>
              <w:jc w:val="center"/>
              <w:rPr>
                <w:rFonts w:hint="default"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违法行为</w:t>
            </w:r>
          </w:p>
        </w:tc>
        <w:tc>
          <w:tcPr>
            <w:tcW w:w="3163" w:type="dxa"/>
            <w:noWrap w:val="0"/>
            <w:vAlign w:val="center"/>
          </w:tcPr>
          <w:p>
            <w:pPr>
              <w:snapToGrid w:val="0"/>
              <w:jc w:val="center"/>
              <w:rPr>
                <w:rFonts w:hint="default"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处罚依据</w:t>
            </w:r>
          </w:p>
        </w:tc>
        <w:tc>
          <w:tcPr>
            <w:tcW w:w="4724" w:type="dxa"/>
            <w:gridSpan w:val="2"/>
            <w:noWrap w:val="0"/>
            <w:vAlign w:val="center"/>
          </w:tcPr>
          <w:p>
            <w:pPr>
              <w:snapToGrid w:val="0"/>
              <w:jc w:val="center"/>
              <w:rPr>
                <w:rFonts w:hint="eastAsia"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违法情节和后果</w:t>
            </w:r>
          </w:p>
        </w:tc>
        <w:tc>
          <w:tcPr>
            <w:tcW w:w="1536" w:type="dxa"/>
            <w:noWrap w:val="0"/>
            <w:vAlign w:val="center"/>
          </w:tcPr>
          <w:p>
            <w:pPr>
              <w:snapToGrid w:val="0"/>
              <w:jc w:val="center"/>
              <w:rPr>
                <w:rFonts w:hint="default"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处罚标准</w:t>
            </w:r>
          </w:p>
        </w:tc>
        <w:tc>
          <w:tcPr>
            <w:tcW w:w="1321" w:type="dxa"/>
            <w:noWrap w:val="0"/>
            <w:vAlign w:val="center"/>
          </w:tcPr>
          <w:p>
            <w:pPr>
              <w:snapToGrid w:val="0"/>
              <w:jc w:val="center"/>
              <w:rPr>
                <w:rFonts w:hint="eastAsia"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792"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c>
          <w:tcPr>
            <w:tcW w:w="1432"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占用道路（含人行道）、居民住宅小区或者公共场所搭设灵棚</w:t>
            </w:r>
          </w:p>
        </w:tc>
        <w:tc>
          <w:tcPr>
            <w:tcW w:w="3163"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《贵阳市殡葬管理办法》第三十五条</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办法第二十二条第二款的规定，占用道路（含人行道）、居民住宅小区或者公共场所搭设灵棚，抛撒纸钱或者其他杂物污染环境、影响市容，或者办理丧事妨碍他人工作和生活的，由综合行政执法、生态环境、公安、民政、民族宗教等主管部门依据有关法律、法规予以处罚，并且不得享受本市殡葬基本服务费用的减免。</w:t>
            </w:r>
          </w:p>
        </w:tc>
        <w:tc>
          <w:tcPr>
            <w:tcW w:w="4724" w:type="dxa"/>
            <w:gridSpan w:val="2"/>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1536"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321"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按照市容秩序、环境卫生有关裁量基准执行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2" w:type="dxa"/>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1432"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抛撒纸钱或者其他杂物污染环境、影响市容</w:t>
            </w:r>
          </w:p>
        </w:tc>
        <w:tc>
          <w:tcPr>
            <w:tcW w:w="3163"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《贵阳市殡葬管理办法》第三十五条</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办法第二十二条第二款的规定，占用道路（含人行道）、居民住宅小区或者公共场所搭设灵棚，抛撒纸钱或者其他杂物污染环境、影响市容，或者办理丧事妨碍他人工作和生活的，由综合行政执法、生态环境、公安、民政、民族宗教等主管部门依据有关法律、法规予以处罚，并且不得享受本市殡葬基本服务费用的减免。</w:t>
            </w:r>
          </w:p>
        </w:tc>
        <w:tc>
          <w:tcPr>
            <w:tcW w:w="4724" w:type="dxa"/>
            <w:gridSpan w:val="2"/>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1536"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321"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按照市容秩序、环境卫生有关裁量基准执行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92"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c>
          <w:tcPr>
            <w:tcW w:w="1432"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在城市道路、公共区域，堆放、装卸水泥、砂石等易产生扬尘污染的物料，进行搅拌灰浆等作业，未采取铺垫等降尘、抑尘、防尘措施，或者未及时清除散落物料，清扫现场，保持用地整洁</w:t>
            </w:r>
          </w:p>
        </w:tc>
        <w:tc>
          <w:tcPr>
            <w:tcW w:w="3163"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《贵阳市大气污染防治办法》第三十八条第三款</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办法第二十二条第三款规定，在城市道路、公共区域，堆放、装卸水泥、砂石等易产生扬尘污染的物料，进行搅拌灰浆等作业，未采取铺垫等降尘、抑尘、防尘措施，或者未及时清除散落物料，清扫现场，保持用地整洁的，由城市综合行政执法部门责令改正，对单位处以2000元以上2万元以下罚款，对个人处以500元以上2000元以下罚款。</w:t>
            </w:r>
          </w:p>
        </w:tc>
        <w:tc>
          <w:tcPr>
            <w:tcW w:w="1099"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轻微</w:t>
            </w:r>
          </w:p>
        </w:tc>
        <w:tc>
          <w:tcPr>
            <w:tcW w:w="3625"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default" w:ascii="仿宋" w:hAnsi="仿宋" w:eastAsia="仿宋" w:cs="仿宋"/>
                <w:b w:val="0"/>
                <w:bCs w:val="0"/>
                <w:color w:val="auto"/>
                <w:kern w:val="2"/>
                <w:sz w:val="24"/>
                <w:szCs w:val="24"/>
                <w:vertAlign w:val="baseline"/>
                <w:lang w:val="en-US" w:eastAsia="zh-CN" w:bidi="ar-SA"/>
              </w:rPr>
              <w:t>违法行为轻微并及时改正，没有造成危害后果的，</w:t>
            </w:r>
            <w:r>
              <w:rPr>
                <w:rFonts w:hint="eastAsia" w:ascii="仿宋" w:hAnsi="仿宋" w:eastAsia="仿宋" w:cs="仿宋"/>
                <w:b w:val="0"/>
                <w:bCs w:val="0"/>
                <w:color w:val="auto"/>
                <w:kern w:val="2"/>
                <w:sz w:val="24"/>
                <w:szCs w:val="24"/>
                <w:vertAlign w:val="baseline"/>
                <w:lang w:val="en-US" w:eastAsia="zh-CN" w:bidi="ar-SA"/>
              </w:rPr>
              <w:t>或者</w:t>
            </w:r>
            <w:r>
              <w:rPr>
                <w:rFonts w:hint="default" w:ascii="仿宋" w:hAnsi="仿宋" w:eastAsia="仿宋" w:cs="仿宋"/>
                <w:b w:val="0"/>
                <w:bCs w:val="0"/>
                <w:color w:val="auto"/>
                <w:kern w:val="2"/>
                <w:sz w:val="24"/>
                <w:szCs w:val="24"/>
                <w:vertAlign w:val="baseline"/>
                <w:lang w:val="en-US" w:eastAsia="zh-CN" w:bidi="ar-SA"/>
              </w:rPr>
              <w:t>初次违法且危害后果轻微并及时改正的</w:t>
            </w:r>
          </w:p>
        </w:tc>
        <w:tc>
          <w:tcPr>
            <w:tcW w:w="1536"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21" w:type="dxa"/>
            <w:vMerge w:val="restart"/>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92"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432"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163"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99"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一般</w:t>
            </w:r>
          </w:p>
        </w:tc>
        <w:tc>
          <w:tcPr>
            <w:tcW w:w="362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不能及时改正，污染面积在10㎡以下的</w:t>
            </w:r>
          </w:p>
        </w:tc>
        <w:tc>
          <w:tcPr>
            <w:tcW w:w="153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对单位处2000元（含）以上8000元以下的罚款；对个人处500元（含）以上1000元以下的罚款</w:t>
            </w:r>
          </w:p>
        </w:tc>
        <w:tc>
          <w:tcPr>
            <w:tcW w:w="1321" w:type="dxa"/>
            <w:vMerge w:val="continue"/>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92"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432"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163"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99"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较重</w:t>
            </w:r>
          </w:p>
        </w:tc>
        <w:tc>
          <w:tcPr>
            <w:tcW w:w="362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污染面积在10㎡以上20㎡以下的</w:t>
            </w:r>
          </w:p>
        </w:tc>
        <w:tc>
          <w:tcPr>
            <w:tcW w:w="153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对单位处8000元以上15000元以下的罚款；对个人处1000元以上1500元以下的罚款</w:t>
            </w:r>
          </w:p>
        </w:tc>
        <w:tc>
          <w:tcPr>
            <w:tcW w:w="1321" w:type="dxa"/>
            <w:vMerge w:val="continue"/>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92"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432"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163"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99"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严重</w:t>
            </w:r>
          </w:p>
        </w:tc>
        <w:tc>
          <w:tcPr>
            <w:tcW w:w="3625" w:type="dxa"/>
            <w:noWrap w:val="0"/>
            <w:vAlign w:val="center"/>
          </w:tcPr>
          <w:p>
            <w:pPr>
              <w:snapToGrid w:val="0"/>
              <w:jc w:val="left"/>
              <w:rPr>
                <w:rFonts w:hint="eastAsia" w:ascii="仿宋" w:hAnsi="仿宋" w:eastAsia="仿宋" w:cs="仿宋"/>
                <w:b/>
                <w:bCs/>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污染面积在20㎡以上的</w:t>
            </w:r>
          </w:p>
        </w:tc>
        <w:tc>
          <w:tcPr>
            <w:tcW w:w="153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对单位处15000元以上20000元以下的罚款；对个人处1500元以上2000元以下的罚款</w:t>
            </w:r>
          </w:p>
        </w:tc>
        <w:tc>
          <w:tcPr>
            <w:tcW w:w="1321" w:type="dxa"/>
            <w:vMerge w:val="continue"/>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2" w:type="dxa"/>
            <w:vMerge w:val="restart"/>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c>
          <w:tcPr>
            <w:tcW w:w="1432"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单位不办理住房公积金缴存登记或者不为职工办理住房公积金账户设立手续</w:t>
            </w:r>
          </w:p>
        </w:tc>
        <w:tc>
          <w:tcPr>
            <w:tcW w:w="3163"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《贵阳市住房公积金管理办法》第四十一条</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违反本办法规定，单位不办理住房公积金缴存登记或者不为职工办理住房公积金账户设立手续的，由综合行政执法部门责令限期办理；逾期不办理的，处1万元以上5万元以下的罚款。</w:t>
            </w:r>
          </w:p>
        </w:tc>
        <w:tc>
          <w:tcPr>
            <w:tcW w:w="109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62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经责令在限期内办理的</w:t>
            </w:r>
          </w:p>
        </w:tc>
        <w:tc>
          <w:tcPr>
            <w:tcW w:w="1536"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21" w:type="dxa"/>
            <w:vMerge w:val="restart"/>
            <w:noWrap w:val="0"/>
            <w:vAlign w:val="center"/>
          </w:tcPr>
          <w:p>
            <w:pPr>
              <w:snapToGrid w:val="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2"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432"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163"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9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625"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逾期不办理，超过本办法规定应办理时间在6个月以内的</w:t>
            </w:r>
          </w:p>
        </w:tc>
        <w:tc>
          <w:tcPr>
            <w:tcW w:w="1536"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处10000元（含）以上25000元以下的罚款</w:t>
            </w:r>
          </w:p>
        </w:tc>
        <w:tc>
          <w:tcPr>
            <w:tcW w:w="1321"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2"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432"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163"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9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62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逾期不办理，超过本办法规定应办理时间在6个月以上12个月以内的</w:t>
            </w:r>
          </w:p>
        </w:tc>
        <w:tc>
          <w:tcPr>
            <w:tcW w:w="153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处25000元以上40000元以下的罚款</w:t>
            </w:r>
          </w:p>
        </w:tc>
        <w:tc>
          <w:tcPr>
            <w:tcW w:w="1321"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2"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c>
          <w:tcPr>
            <w:tcW w:w="1432" w:type="dxa"/>
            <w:vMerge w:val="continue"/>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p>
        </w:tc>
        <w:tc>
          <w:tcPr>
            <w:tcW w:w="3163" w:type="dxa"/>
            <w:vMerge w:val="continue"/>
            <w:noWrap w:val="0"/>
            <w:vAlign w:val="center"/>
          </w:tcPr>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p>
        </w:tc>
        <w:tc>
          <w:tcPr>
            <w:tcW w:w="109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62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逾期不办理，超过本办法规定应办理时间在12个月以上的</w:t>
            </w:r>
          </w:p>
        </w:tc>
        <w:tc>
          <w:tcPr>
            <w:tcW w:w="153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处40000元以上50000元以下的罚款</w:t>
            </w:r>
          </w:p>
        </w:tc>
        <w:tc>
          <w:tcPr>
            <w:tcW w:w="1321"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92"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5</w:t>
            </w:r>
          </w:p>
        </w:tc>
        <w:tc>
          <w:tcPr>
            <w:tcW w:w="1432"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养犬人携犬践踩公共草地花圃</w:t>
            </w:r>
          </w:p>
        </w:tc>
        <w:tc>
          <w:tcPr>
            <w:tcW w:w="3163"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《贵阳市城镇养犬规定》</w:t>
            </w:r>
          </w:p>
          <w:p>
            <w:pPr>
              <w:snapToGrid w:val="0"/>
              <w:ind w:firstLine="480" w:firstLineChars="20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第十一条第二项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违反本规定第十条规定的，按照下列规定予以处罚：</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 xml:space="preserve">（二）违反第三项规定的，由综合行政执法部门责令改正；拒不改正的，对养犬人处以100元以上500元以下罚款；  </w:t>
            </w:r>
          </w:p>
          <w:p>
            <w:pPr>
              <w:snapToGrid w:val="0"/>
              <w:ind w:firstLine="480" w:firstLineChars="20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第十条第三项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养犬人应当遵守下列规定：</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（三）不携犬践踩公共草地花圃；</w:t>
            </w:r>
          </w:p>
        </w:tc>
        <w:tc>
          <w:tcPr>
            <w:tcW w:w="109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62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经责令在限期内改正的</w:t>
            </w:r>
          </w:p>
        </w:tc>
        <w:tc>
          <w:tcPr>
            <w:tcW w:w="1536" w:type="dxa"/>
            <w:noWrap w:val="0"/>
            <w:vAlign w:val="center"/>
          </w:tcPr>
          <w:p>
            <w:pPr>
              <w:snapToGrid w:val="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21"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792"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32"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63"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09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625"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拒不改正，违法行为持续时间在5分钟以内的</w:t>
            </w:r>
          </w:p>
        </w:tc>
        <w:tc>
          <w:tcPr>
            <w:tcW w:w="153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处100元（含）以上500元以下的罚款</w:t>
            </w:r>
          </w:p>
        </w:tc>
        <w:tc>
          <w:tcPr>
            <w:tcW w:w="1321"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792"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32"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63"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09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62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拒不改正，违法行为持续时间在5分钟以上10分钟以内的</w:t>
            </w:r>
          </w:p>
        </w:tc>
        <w:tc>
          <w:tcPr>
            <w:tcW w:w="153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处200元以上400元以下的罚款</w:t>
            </w:r>
          </w:p>
        </w:tc>
        <w:tc>
          <w:tcPr>
            <w:tcW w:w="1321"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792"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32"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63"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099"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严重</w:t>
            </w:r>
          </w:p>
        </w:tc>
        <w:tc>
          <w:tcPr>
            <w:tcW w:w="362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拒不改正，违法行为持续时间在10分钟以上的</w:t>
            </w:r>
          </w:p>
        </w:tc>
        <w:tc>
          <w:tcPr>
            <w:tcW w:w="153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处400元以上500元以下的罚款</w:t>
            </w:r>
          </w:p>
        </w:tc>
        <w:tc>
          <w:tcPr>
            <w:tcW w:w="1321"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792"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6</w:t>
            </w:r>
          </w:p>
        </w:tc>
        <w:tc>
          <w:tcPr>
            <w:tcW w:w="1432"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养犬人不清除犬粪</w:t>
            </w:r>
          </w:p>
        </w:tc>
        <w:tc>
          <w:tcPr>
            <w:tcW w:w="3163"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《贵阳市城镇养犬规定》</w:t>
            </w:r>
          </w:p>
          <w:p>
            <w:pPr>
              <w:snapToGrid w:val="0"/>
              <w:ind w:firstLine="480" w:firstLineChars="20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第十一条第四项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 xml:space="preserve">违反本规定第十条规定的，按照下列规定予以处罚：  </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（四）违反第五项规定的，由综合行政执法部门责令改正，对养犬人给予警告；拒不改正的，对养犬人处以50元以上500元以下罚款；</w:t>
            </w:r>
          </w:p>
          <w:p>
            <w:pPr>
              <w:snapToGrid w:val="0"/>
              <w:ind w:firstLine="480" w:firstLineChars="20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第十条第五项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养犬人应当遵守下列规定：</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（五）清除犬粪；</w:t>
            </w:r>
          </w:p>
        </w:tc>
        <w:tc>
          <w:tcPr>
            <w:tcW w:w="1099" w:type="dxa"/>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625"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经责令立即清除的</w:t>
            </w:r>
          </w:p>
        </w:tc>
        <w:tc>
          <w:tcPr>
            <w:tcW w:w="153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给予警告</w:t>
            </w:r>
          </w:p>
        </w:tc>
        <w:tc>
          <w:tcPr>
            <w:tcW w:w="1321"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792"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32"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63"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099" w:type="dxa"/>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625"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拒不改正，对公共区域环境卫生造成一定影响的</w:t>
            </w:r>
          </w:p>
        </w:tc>
        <w:tc>
          <w:tcPr>
            <w:tcW w:w="153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处50元（含）以上500元以下的罚款</w:t>
            </w:r>
          </w:p>
        </w:tc>
        <w:tc>
          <w:tcPr>
            <w:tcW w:w="1321"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92"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32"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63"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099" w:type="dxa"/>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625"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拒不改正，对公共区域环境卫生造成较大影响的</w:t>
            </w:r>
          </w:p>
        </w:tc>
        <w:tc>
          <w:tcPr>
            <w:tcW w:w="153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处200元以上400元以下的罚款</w:t>
            </w:r>
          </w:p>
        </w:tc>
        <w:tc>
          <w:tcPr>
            <w:tcW w:w="1321"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792"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32"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63"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099" w:type="dxa"/>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625" w:type="dxa"/>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拒不改正，对公共区域环境卫生造成严重影响的，或者造成其他严重不良社会影响和危害后果的</w:t>
            </w:r>
          </w:p>
        </w:tc>
        <w:tc>
          <w:tcPr>
            <w:tcW w:w="153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处400元以上500元以下的罚款</w:t>
            </w:r>
          </w:p>
        </w:tc>
        <w:tc>
          <w:tcPr>
            <w:tcW w:w="1321"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792"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7</w:t>
            </w:r>
          </w:p>
        </w:tc>
        <w:tc>
          <w:tcPr>
            <w:tcW w:w="1432" w:type="dxa"/>
            <w:vMerge w:val="restart"/>
            <w:noWrap w:val="0"/>
            <w:vAlign w:val="center"/>
          </w:tcPr>
          <w:p>
            <w:pPr>
              <w:snapToGrid w:val="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养犬人随意遗弃所养犬只</w:t>
            </w:r>
          </w:p>
        </w:tc>
        <w:tc>
          <w:tcPr>
            <w:tcW w:w="3163"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《贵阳市城镇养犬规定》</w:t>
            </w:r>
          </w:p>
          <w:p>
            <w:pPr>
              <w:snapToGrid w:val="0"/>
              <w:ind w:firstLine="480" w:firstLineChars="20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第十一条第九项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 xml:space="preserve">违反本规定第十条规定的，按照下列规定予以处罚：  </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（九）违反第十项规定的，由综合行政执法部门责令改正；拒不改正的，对养犬人处以100元以上500元以下罚款；对犬予以处理。</w:t>
            </w:r>
          </w:p>
          <w:p>
            <w:pPr>
              <w:snapToGrid w:val="0"/>
              <w:ind w:firstLine="480" w:firstLineChars="200"/>
              <w:jc w:val="left"/>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第十条第十项</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养犬人应当遵守下列规定：</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（十）不遗弃所养的犬。</w:t>
            </w:r>
          </w:p>
        </w:tc>
        <w:tc>
          <w:tcPr>
            <w:tcW w:w="109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62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经责令立即改正的</w:t>
            </w:r>
          </w:p>
        </w:tc>
        <w:tc>
          <w:tcPr>
            <w:tcW w:w="153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21"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92"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32"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63"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09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62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拒不改正，尚未对公共区域环境卫生造成影响的</w:t>
            </w:r>
          </w:p>
        </w:tc>
        <w:tc>
          <w:tcPr>
            <w:tcW w:w="153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处100元（含）以上500元以下的罚款</w:t>
            </w:r>
          </w:p>
        </w:tc>
        <w:tc>
          <w:tcPr>
            <w:tcW w:w="1321"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792"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32"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63"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09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62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拒不改正，对公共区域环境卫生造成一定影响的</w:t>
            </w:r>
          </w:p>
        </w:tc>
        <w:tc>
          <w:tcPr>
            <w:tcW w:w="153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处200元以上400元以下的罚款</w:t>
            </w:r>
          </w:p>
        </w:tc>
        <w:tc>
          <w:tcPr>
            <w:tcW w:w="1321"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792"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32"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63"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09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62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拒不改正，对公共区域环境卫生造成严重影响的，或者造成其他不良社会影响和危害后果的</w:t>
            </w:r>
          </w:p>
        </w:tc>
        <w:tc>
          <w:tcPr>
            <w:tcW w:w="153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处400元以上500元以下的罚款</w:t>
            </w:r>
          </w:p>
        </w:tc>
        <w:tc>
          <w:tcPr>
            <w:tcW w:w="1321"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792" w:type="dxa"/>
            <w:vMerge w:val="restart"/>
            <w:noWrap w:val="0"/>
            <w:vAlign w:val="center"/>
          </w:tcPr>
          <w:p>
            <w:pPr>
              <w:snapToGrid w:val="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8</w:t>
            </w:r>
          </w:p>
        </w:tc>
        <w:tc>
          <w:tcPr>
            <w:tcW w:w="1432"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大中型公共场所的公共停车场和大型居住区的停车场未按照规定比例设置无障碍停车位</w:t>
            </w:r>
          </w:p>
        </w:tc>
        <w:tc>
          <w:tcPr>
            <w:tcW w:w="3163"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《贵阳市残疾人保障规定》第二十一条第一款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违反本规定第二十条规定，未按照规定比例设置无障碍停车位的，由综合行政执法部门责令限期改正；逾期不改正的，处以2000元以上1万元以下的罚款。</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第二十条</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大中型公共场所的公共停车场和大型居住区的停车场，应当按照无障碍设施工程建设标准和不少于总停车位2%的比例，在方便下肢残疾人通行的区域设置无障碍停车位，不足1个的应当设置1个，其他车辆不得占用</w:t>
            </w:r>
          </w:p>
        </w:tc>
        <w:tc>
          <w:tcPr>
            <w:tcW w:w="109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62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经责令在限期内改正的</w:t>
            </w:r>
          </w:p>
        </w:tc>
        <w:tc>
          <w:tcPr>
            <w:tcW w:w="1536" w:type="dxa"/>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不予处罚</w:t>
            </w:r>
          </w:p>
        </w:tc>
        <w:tc>
          <w:tcPr>
            <w:tcW w:w="1321" w:type="dxa"/>
            <w:vMerge w:val="restart"/>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792"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32"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63"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09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62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逾期不改正</w:t>
            </w:r>
            <w:r>
              <w:rPr>
                <w:rFonts w:hint="eastAsia" w:ascii="仿宋" w:hAnsi="仿宋" w:eastAsia="仿宋" w:cs="仿宋"/>
                <w:b w:val="0"/>
                <w:bCs w:val="0"/>
                <w:color w:val="auto"/>
                <w:sz w:val="24"/>
                <w:szCs w:val="24"/>
                <w:vertAlign w:val="baseline"/>
                <w:lang w:val="en-US" w:eastAsia="zh-CN"/>
              </w:rPr>
              <w:t>，</w:t>
            </w:r>
            <w:r>
              <w:rPr>
                <w:rFonts w:hint="eastAsia" w:ascii="仿宋" w:hAnsi="仿宋" w:eastAsia="仿宋" w:cs="仿宋"/>
                <w:b w:val="0"/>
                <w:bCs w:val="0"/>
                <w:color w:val="auto"/>
                <w:kern w:val="2"/>
                <w:sz w:val="24"/>
                <w:szCs w:val="24"/>
                <w:vertAlign w:val="baseline"/>
                <w:lang w:val="en-US" w:eastAsia="zh-CN" w:bidi="ar-SA"/>
              </w:rPr>
              <w:t>设置无障碍停车位在规定数量三分之二以上的</w:t>
            </w:r>
          </w:p>
        </w:tc>
        <w:tc>
          <w:tcPr>
            <w:tcW w:w="1536" w:type="dxa"/>
            <w:noWrap w:val="0"/>
            <w:vAlign w:val="center"/>
          </w:tcPr>
          <w:p>
            <w:pPr>
              <w:snapToGrid w:val="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处2000元（含）以上4500元以下的罚款</w:t>
            </w:r>
          </w:p>
        </w:tc>
        <w:tc>
          <w:tcPr>
            <w:tcW w:w="1321"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792"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32"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63"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09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62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逾期不改正</w:t>
            </w:r>
            <w:r>
              <w:rPr>
                <w:rFonts w:hint="eastAsia" w:ascii="仿宋" w:hAnsi="仿宋" w:eastAsia="仿宋" w:cs="仿宋"/>
                <w:b w:val="0"/>
                <w:bCs w:val="0"/>
                <w:color w:val="auto"/>
                <w:sz w:val="24"/>
                <w:szCs w:val="24"/>
                <w:vertAlign w:val="baseline"/>
                <w:lang w:val="en-US" w:eastAsia="zh-CN"/>
              </w:rPr>
              <w:t>，</w:t>
            </w:r>
            <w:r>
              <w:rPr>
                <w:rFonts w:hint="eastAsia" w:ascii="仿宋" w:hAnsi="仿宋" w:eastAsia="仿宋" w:cs="仿宋"/>
                <w:b w:val="0"/>
                <w:bCs w:val="0"/>
                <w:color w:val="auto"/>
                <w:kern w:val="2"/>
                <w:sz w:val="24"/>
                <w:szCs w:val="24"/>
                <w:vertAlign w:val="baseline"/>
                <w:lang w:val="en-US" w:eastAsia="zh-CN" w:bidi="ar-SA"/>
              </w:rPr>
              <w:t>设置无障碍停车位在规定数量三分之一以上三分之二以下的</w:t>
            </w:r>
          </w:p>
        </w:tc>
        <w:tc>
          <w:tcPr>
            <w:tcW w:w="153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处4500元以上7000元以下的罚款</w:t>
            </w:r>
          </w:p>
        </w:tc>
        <w:tc>
          <w:tcPr>
            <w:tcW w:w="1321"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792"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32"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63"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09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625"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逾期不改正</w:t>
            </w:r>
            <w:r>
              <w:rPr>
                <w:rFonts w:hint="eastAsia" w:ascii="仿宋" w:hAnsi="仿宋" w:eastAsia="仿宋" w:cs="仿宋"/>
                <w:b w:val="0"/>
                <w:bCs w:val="0"/>
                <w:color w:val="auto"/>
                <w:sz w:val="24"/>
                <w:szCs w:val="24"/>
                <w:vertAlign w:val="baseline"/>
                <w:lang w:val="en-US" w:eastAsia="zh-CN"/>
              </w:rPr>
              <w:t>，</w:t>
            </w:r>
            <w:r>
              <w:rPr>
                <w:rFonts w:hint="eastAsia" w:ascii="仿宋" w:hAnsi="仿宋" w:eastAsia="仿宋" w:cs="仿宋"/>
                <w:b w:val="0"/>
                <w:bCs w:val="0"/>
                <w:color w:val="auto"/>
                <w:kern w:val="2"/>
                <w:sz w:val="24"/>
                <w:szCs w:val="24"/>
                <w:vertAlign w:val="baseline"/>
                <w:lang w:val="en-US" w:eastAsia="zh-CN" w:bidi="ar-SA"/>
              </w:rPr>
              <w:t>设置无障碍停车位在规定数量三分之一以下的</w:t>
            </w:r>
          </w:p>
        </w:tc>
        <w:tc>
          <w:tcPr>
            <w:tcW w:w="1536" w:type="dxa"/>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处7000元以上10000元以下的罚款</w:t>
            </w:r>
          </w:p>
        </w:tc>
        <w:tc>
          <w:tcPr>
            <w:tcW w:w="1321"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792" w:type="dxa"/>
            <w:vMerge w:val="restart"/>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9</w:t>
            </w:r>
          </w:p>
        </w:tc>
        <w:tc>
          <w:tcPr>
            <w:tcW w:w="1432" w:type="dxa"/>
            <w:vMerge w:val="restart"/>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建设单位在城市轨道交通控制保护区范围内施工，拒绝城市轨道交通经营单位进入施工作业现场进行巡查的，施工活动危及轨道交通安全未采取补救措施的</w:t>
            </w:r>
          </w:p>
        </w:tc>
        <w:tc>
          <w:tcPr>
            <w:tcW w:w="3163"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《贵阳市城市轨道交通条例》</w:t>
            </w:r>
            <w:r>
              <w:rPr>
                <w:rFonts w:hint="eastAsia" w:ascii="仿宋" w:hAnsi="仿宋" w:eastAsia="仿宋" w:cs="仿宋"/>
                <w:b w:val="0"/>
                <w:bCs w:val="0"/>
                <w:color w:val="auto"/>
                <w:sz w:val="24"/>
                <w:szCs w:val="24"/>
                <w:vertAlign w:val="baseline"/>
                <w:lang w:val="en-US" w:eastAsia="zh-CN"/>
              </w:rPr>
              <w:t xml:space="preserve">第四十七条  </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违反本条例第二十二条规定，建设单位在城市轨道交通控制保护区范围内施工，拒绝城市轨道交通经营单位进入施工作业现场进行巡查的，施工活动危及轨道交通安全未采取补救措施的，由综合行政执法部门责令改正；拒不改正的，处以1万元以上3万元以下的罚款；造成安全事故的，依法承担法律责任。</w:t>
            </w:r>
          </w:p>
          <w:p>
            <w:pPr>
              <w:snapToGrid w:val="0"/>
              <w:ind w:firstLine="480" w:firstLineChars="20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第二十二条  城市轨道交通经营单位对涉及城市轨道交通控制保护区范围内的建设工程，可以进行施工作业影响区域动态监测，进入施工作业现场进行巡查。发现施工作业危及轨道交通安全的，有权要求停止施工作业、采取补救措施，并报告有关部门处理。</w:t>
            </w:r>
          </w:p>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09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轻微</w:t>
            </w:r>
          </w:p>
        </w:tc>
        <w:tc>
          <w:tcPr>
            <w:tcW w:w="362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经责令在限期内改正的</w:t>
            </w:r>
          </w:p>
        </w:tc>
        <w:tc>
          <w:tcPr>
            <w:tcW w:w="153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不予处罚</w:t>
            </w:r>
          </w:p>
        </w:tc>
        <w:tc>
          <w:tcPr>
            <w:tcW w:w="1321" w:type="dxa"/>
            <w:vMerge w:val="restart"/>
            <w:noWrap w:val="0"/>
            <w:vAlign w:val="center"/>
          </w:tcPr>
          <w:p>
            <w:pPr>
              <w:snapToGrid w:val="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造成安全事故的，依法承担法律责任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792"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32"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63"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09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一般</w:t>
            </w:r>
          </w:p>
        </w:tc>
        <w:tc>
          <w:tcPr>
            <w:tcW w:w="362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拒不改正，拒绝城市轨道交通经营单位进入施工作业现场进行巡查，但施工活动尚未危及轨道交通安全的</w:t>
            </w:r>
          </w:p>
        </w:tc>
        <w:tc>
          <w:tcPr>
            <w:tcW w:w="153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处10000元（含）以上15000元以下的罚款</w:t>
            </w:r>
          </w:p>
        </w:tc>
        <w:tc>
          <w:tcPr>
            <w:tcW w:w="1321"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792"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32"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63"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09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较重</w:t>
            </w:r>
          </w:p>
        </w:tc>
        <w:tc>
          <w:tcPr>
            <w:tcW w:w="362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拒不改正，拒绝城市轨道交通经营单位进入施工作业现场进行巡查，施工活动危及轨道交通安全但已采取补救措施的</w:t>
            </w:r>
          </w:p>
        </w:tc>
        <w:tc>
          <w:tcPr>
            <w:tcW w:w="1536"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处15000元以上20000元以下的罚款</w:t>
            </w:r>
          </w:p>
        </w:tc>
        <w:tc>
          <w:tcPr>
            <w:tcW w:w="1321"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9" w:hRule="atLeast"/>
        </w:trPr>
        <w:tc>
          <w:tcPr>
            <w:tcW w:w="792" w:type="dxa"/>
            <w:vMerge w:val="continue"/>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p>
        </w:tc>
        <w:tc>
          <w:tcPr>
            <w:tcW w:w="1432" w:type="dxa"/>
            <w:vMerge w:val="continue"/>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p>
        </w:tc>
        <w:tc>
          <w:tcPr>
            <w:tcW w:w="3163" w:type="dxa"/>
            <w:vMerge w:val="continue"/>
            <w:noWrap w:val="0"/>
            <w:vAlign w:val="center"/>
          </w:tcPr>
          <w:p>
            <w:pPr>
              <w:snapToGrid w:val="0"/>
              <w:ind w:firstLine="480" w:firstLineChars="200"/>
              <w:jc w:val="left"/>
              <w:rPr>
                <w:rFonts w:hint="eastAsia" w:ascii="仿宋" w:hAnsi="仿宋" w:eastAsia="仿宋" w:cs="仿宋"/>
                <w:b w:val="0"/>
                <w:bCs w:val="0"/>
                <w:color w:val="auto"/>
                <w:kern w:val="2"/>
                <w:sz w:val="24"/>
                <w:szCs w:val="24"/>
                <w:vertAlign w:val="baseline"/>
                <w:lang w:val="en-US" w:eastAsia="zh-CN" w:bidi="ar-SA"/>
              </w:rPr>
            </w:pPr>
          </w:p>
        </w:tc>
        <w:tc>
          <w:tcPr>
            <w:tcW w:w="1099"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严重</w:t>
            </w:r>
          </w:p>
        </w:tc>
        <w:tc>
          <w:tcPr>
            <w:tcW w:w="3625" w:type="dxa"/>
            <w:noWrap w:val="0"/>
            <w:vAlign w:val="center"/>
          </w:tcPr>
          <w:p>
            <w:pPr>
              <w:snapToGrid w:val="0"/>
              <w:jc w:val="left"/>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拒不改正，施工活动危及轨道交通安全且未采取补救措施的，或者造成其他不良社会影响和危害后果的</w:t>
            </w:r>
          </w:p>
        </w:tc>
        <w:tc>
          <w:tcPr>
            <w:tcW w:w="1536" w:type="dxa"/>
            <w:noWrap w:val="0"/>
            <w:vAlign w:val="center"/>
          </w:tcPr>
          <w:p>
            <w:pPr>
              <w:snapToGrid w:val="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处20000元以上30000元以下罚款</w:t>
            </w:r>
          </w:p>
        </w:tc>
        <w:tc>
          <w:tcPr>
            <w:tcW w:w="1321" w:type="dxa"/>
            <w:vMerge w:val="continue"/>
            <w:noWrap w:val="0"/>
            <w:vAlign w:val="center"/>
          </w:tcPr>
          <w:p>
            <w:pPr>
              <w:snapToGrid w:val="0"/>
              <w:jc w:val="center"/>
              <w:rPr>
                <w:rFonts w:hint="eastAsia" w:ascii="仿宋" w:hAnsi="仿宋" w:eastAsia="仿宋" w:cs="仿宋"/>
                <w:b w:val="0"/>
                <w:bCs w:val="0"/>
                <w:color w:val="auto"/>
                <w:sz w:val="24"/>
                <w:szCs w:val="24"/>
                <w:vertAlign w:val="baseline"/>
                <w:lang w:val="en-US" w:eastAsia="zh-CN"/>
              </w:rPr>
            </w:pPr>
          </w:p>
        </w:tc>
      </w:tr>
    </w:tbl>
    <w:p>
      <w:pPr>
        <w:pStyle w:val="2"/>
        <w:ind w:left="0" w:leftChars="0" w:firstLine="0" w:firstLineChars="0"/>
        <w:jc w:val="center"/>
        <w:rPr>
          <w:rFonts w:hint="default" w:ascii="方正小标宋简体" w:hAnsi="方正小标宋简体" w:eastAsia="方正小标宋简体" w:cs="方正小标宋简体"/>
          <w:sz w:val="44"/>
          <w:szCs w:val="44"/>
          <w:lang w:val="en-US" w:eastAsia="zh-CN"/>
        </w:rPr>
      </w:pPr>
    </w:p>
    <w:sectPr>
      <w:footerReference r:id="rId5" w:type="default"/>
      <w:pgSz w:w="16838" w:h="11906" w:orient="landscape"/>
      <w:pgMar w:top="1587" w:right="2098" w:bottom="1474" w:left="198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422"/>
        <w:tab w:val="clear" w:pos="4153"/>
      </w:tabs>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1833D"/>
    <w:multiLevelType w:val="singleLevel"/>
    <w:tmpl w:val="A441833D"/>
    <w:lvl w:ilvl="0" w:tentative="0">
      <w:start w:val="4"/>
      <w:numFmt w:val="chineseCounting"/>
      <w:suff w:val="nothing"/>
      <w:lvlText w:val="（%1）"/>
      <w:lvlJc w:val="left"/>
      <w:rPr>
        <w:rFonts w:hint="eastAsia"/>
      </w:rPr>
    </w:lvl>
  </w:abstractNum>
  <w:abstractNum w:abstractNumId="1">
    <w:nsid w:val="AF23C7D0"/>
    <w:multiLevelType w:val="singleLevel"/>
    <w:tmpl w:val="AF23C7D0"/>
    <w:lvl w:ilvl="0" w:tentative="0">
      <w:start w:val="2"/>
      <w:numFmt w:val="chineseCounting"/>
      <w:suff w:val="nothing"/>
      <w:lvlText w:val="（%1）"/>
      <w:lvlJc w:val="left"/>
      <w:rPr>
        <w:rFonts w:hint="eastAsia"/>
      </w:rPr>
    </w:lvl>
  </w:abstractNum>
  <w:abstractNum w:abstractNumId="2">
    <w:nsid w:val="492E29D1"/>
    <w:multiLevelType w:val="singleLevel"/>
    <w:tmpl w:val="492E29D1"/>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yMDYyM2VmN2FkODM0OWFiMmM4MzIzODRmNjM2YmUifQ=="/>
  </w:docVars>
  <w:rsids>
    <w:rsidRoot w:val="3A0E5DDC"/>
    <w:rsid w:val="01536F28"/>
    <w:rsid w:val="03F842E2"/>
    <w:rsid w:val="047F723D"/>
    <w:rsid w:val="04C162C3"/>
    <w:rsid w:val="04E80048"/>
    <w:rsid w:val="05004B17"/>
    <w:rsid w:val="05137CAE"/>
    <w:rsid w:val="06356A5F"/>
    <w:rsid w:val="07093C3B"/>
    <w:rsid w:val="08B2495E"/>
    <w:rsid w:val="09615F6A"/>
    <w:rsid w:val="0A467D65"/>
    <w:rsid w:val="0AB75271"/>
    <w:rsid w:val="0BBF717F"/>
    <w:rsid w:val="0C6E0896"/>
    <w:rsid w:val="0DFA1D3B"/>
    <w:rsid w:val="0E3B6396"/>
    <w:rsid w:val="11352493"/>
    <w:rsid w:val="13150DB4"/>
    <w:rsid w:val="13CE33F5"/>
    <w:rsid w:val="14394CA1"/>
    <w:rsid w:val="14C11E77"/>
    <w:rsid w:val="158318EB"/>
    <w:rsid w:val="17793FC0"/>
    <w:rsid w:val="19131002"/>
    <w:rsid w:val="1AEF10AC"/>
    <w:rsid w:val="1B3A1219"/>
    <w:rsid w:val="1D5E3A3C"/>
    <w:rsid w:val="1DDF322E"/>
    <w:rsid w:val="1E4B24E5"/>
    <w:rsid w:val="1F073C5F"/>
    <w:rsid w:val="24E54A43"/>
    <w:rsid w:val="27BD3F01"/>
    <w:rsid w:val="2B9E088F"/>
    <w:rsid w:val="2BC36D9E"/>
    <w:rsid w:val="2CAA02E6"/>
    <w:rsid w:val="2D4C6E0F"/>
    <w:rsid w:val="2E26434E"/>
    <w:rsid w:val="34D944CB"/>
    <w:rsid w:val="35205E36"/>
    <w:rsid w:val="36835296"/>
    <w:rsid w:val="37FD1CB9"/>
    <w:rsid w:val="38056948"/>
    <w:rsid w:val="38726B14"/>
    <w:rsid w:val="3A0E5DDC"/>
    <w:rsid w:val="3A4B60C6"/>
    <w:rsid w:val="3A7B3F6E"/>
    <w:rsid w:val="3A993EAE"/>
    <w:rsid w:val="3BBC2E1F"/>
    <w:rsid w:val="3BC54EB9"/>
    <w:rsid w:val="3CC8620B"/>
    <w:rsid w:val="3DE0048E"/>
    <w:rsid w:val="3E7A4573"/>
    <w:rsid w:val="428471F1"/>
    <w:rsid w:val="43591A4A"/>
    <w:rsid w:val="468737E4"/>
    <w:rsid w:val="475D1713"/>
    <w:rsid w:val="495818CB"/>
    <w:rsid w:val="4AAF1AD0"/>
    <w:rsid w:val="4C04351C"/>
    <w:rsid w:val="4DB21EB1"/>
    <w:rsid w:val="50567E62"/>
    <w:rsid w:val="522F79C2"/>
    <w:rsid w:val="527E3CD0"/>
    <w:rsid w:val="56D23AEE"/>
    <w:rsid w:val="56EB388B"/>
    <w:rsid w:val="572D18AB"/>
    <w:rsid w:val="5749152A"/>
    <w:rsid w:val="58826862"/>
    <w:rsid w:val="591445A9"/>
    <w:rsid w:val="5AA63BE4"/>
    <w:rsid w:val="5BA43FE0"/>
    <w:rsid w:val="5D1A3835"/>
    <w:rsid w:val="5D886657"/>
    <w:rsid w:val="5D9D1E1C"/>
    <w:rsid w:val="5F515EEA"/>
    <w:rsid w:val="626975A5"/>
    <w:rsid w:val="669816E4"/>
    <w:rsid w:val="67594EEF"/>
    <w:rsid w:val="675F3C06"/>
    <w:rsid w:val="69EE7301"/>
    <w:rsid w:val="6A271F87"/>
    <w:rsid w:val="6B2C0C8C"/>
    <w:rsid w:val="6BA8796D"/>
    <w:rsid w:val="6CB410A8"/>
    <w:rsid w:val="6F6F69AB"/>
    <w:rsid w:val="71E271BB"/>
    <w:rsid w:val="73D15C97"/>
    <w:rsid w:val="756B71F9"/>
    <w:rsid w:val="76EF0881"/>
    <w:rsid w:val="77CF0D1D"/>
    <w:rsid w:val="78135A3E"/>
    <w:rsid w:val="791930B5"/>
    <w:rsid w:val="7B134F89"/>
    <w:rsid w:val="7C1E251B"/>
    <w:rsid w:val="7E7E72B2"/>
    <w:rsid w:val="7F624F98"/>
    <w:rsid w:val="7F667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Body Text Indent 2"/>
    <w:basedOn w:val="1"/>
    <w:next w:val="5"/>
    <w:qFormat/>
    <w:uiPriority w:val="99"/>
    <w:pPr>
      <w:ind w:firstLine="600" w:firstLineChars="200"/>
    </w:pPr>
    <w:rPr>
      <w:rFonts w:ascii="宋体" w:hAnsi="宋体"/>
      <w:color w:val="000000"/>
      <w:kern w:val="0"/>
      <w:sz w:val="30"/>
      <w:szCs w:val="32"/>
    </w:rPr>
  </w:style>
  <w:style w:type="paragraph" w:styleId="5">
    <w:name w:val="Body Text Indent 3"/>
    <w:basedOn w:val="1"/>
    <w:qFormat/>
    <w:uiPriority w:val="0"/>
    <w:pPr>
      <w:ind w:left="200" w:leftChars="200"/>
    </w:pPr>
    <w:rPr>
      <w:rFonts w:ascii="Times New Roman" w:hAnsi="Times New Roman"/>
      <w:sz w:val="16"/>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118</Pages>
  <Words>62972</Words>
  <Characters>66868</Characters>
  <Lines>0</Lines>
  <Paragraphs>0</Paragraphs>
  <TotalTime>34</TotalTime>
  <ScaleCrop>false</ScaleCrop>
  <LinksUpToDate>false</LinksUpToDate>
  <CharactersWithSpaces>67256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2023-07-18T03:20:00Z</dcterms:created>
  <dc:creator>-.-</dc:creator>
  <cp:lastModifiedBy>-.-</cp:lastModifiedBy>
  <cp:lastPrinted>2023-11-20T03:01:00Z</cp:lastPrinted>
  <dcterms:modified xsi:type="dcterms:W3CDTF">2023-11-28T08:22:08Z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2420E1D7238440EAA2F5E1BF2C4AEB7F_13</vt:lpwstr>
  </property>
</Properties>
</file>